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57A" w:rsidRPr="0022557A" w:rsidRDefault="0022557A" w:rsidP="0022557A">
      <w:pPr>
        <w:spacing w:after="0" w:line="240" w:lineRule="auto"/>
        <w:jc w:val="center"/>
        <w:rPr>
          <w:rFonts w:ascii="Amiri" w:eastAsia="Times New Roman" w:hAnsi="Amiri" w:cs="Amiri"/>
          <w:b/>
          <w:color w:val="333333"/>
          <w:sz w:val="52"/>
          <w:szCs w:val="52"/>
          <w:u w:val="single"/>
          <w:lang w:eastAsia="fr-FR"/>
        </w:rPr>
      </w:pPr>
      <w:r w:rsidRPr="0022557A">
        <w:rPr>
          <w:rFonts w:ascii="Amiri" w:eastAsia="Times New Roman" w:hAnsi="Amiri" w:cs="Amiri"/>
          <w:b/>
          <w:color w:val="333333"/>
          <w:sz w:val="52"/>
          <w:szCs w:val="52"/>
          <w:u w:val="single"/>
          <w:lang w:eastAsia="fr-FR"/>
        </w:rPr>
        <w:t>Rapport de Projet Informatique</w:t>
      </w:r>
    </w:p>
    <w:p w:rsidR="0022557A" w:rsidRPr="0022557A" w:rsidRDefault="0022557A" w:rsidP="0022557A">
      <w:pPr>
        <w:spacing w:after="0" w:line="240" w:lineRule="auto"/>
        <w:rPr>
          <w:rFonts w:ascii="Amiri" w:eastAsia="Times New Roman" w:hAnsi="Amiri" w:cs="Amiri"/>
          <w:color w:val="333333"/>
          <w:sz w:val="36"/>
          <w:szCs w:val="36"/>
          <w:lang w:eastAsia="fr-FR"/>
        </w:rPr>
      </w:pPr>
    </w:p>
    <w:p w:rsidR="0022557A" w:rsidRPr="0022557A" w:rsidRDefault="0022557A" w:rsidP="0022557A">
      <w:pPr>
        <w:pStyle w:val="ListParagraph"/>
        <w:numPr>
          <w:ilvl w:val="0"/>
          <w:numId w:val="8"/>
        </w:numPr>
        <w:spacing w:after="0" w:line="240" w:lineRule="auto"/>
        <w:rPr>
          <w:rFonts w:ascii="Amiri" w:eastAsia="Times New Roman" w:hAnsi="Amiri" w:cs="Amiri"/>
          <w:color w:val="333333"/>
          <w:sz w:val="32"/>
          <w:szCs w:val="32"/>
          <w:lang w:eastAsia="fr-FR"/>
        </w:rPr>
      </w:pPr>
      <w:r w:rsidRPr="0022557A">
        <w:rPr>
          <w:rFonts w:ascii="Amiri" w:eastAsia="Times New Roman" w:hAnsi="Amiri" w:cs="Amiri"/>
          <w:color w:val="333333"/>
          <w:sz w:val="32"/>
          <w:szCs w:val="32"/>
          <w:lang w:eastAsia="fr-FR"/>
        </w:rPr>
        <w:t>Description de l'Équipe :</w:t>
      </w:r>
    </w:p>
    <w:p w:rsidR="0022557A" w:rsidRPr="0022557A" w:rsidRDefault="0022557A" w:rsidP="0022557A">
      <w:pPr>
        <w:spacing w:after="0" w:line="240" w:lineRule="auto"/>
        <w:ind w:left="1080"/>
        <w:rPr>
          <w:rFonts w:ascii="Helvetica" w:eastAsia="Times New Roman" w:hAnsi="Helvetica" w:cs="Helvetica"/>
          <w:color w:val="333333"/>
          <w:sz w:val="21"/>
          <w:szCs w:val="21"/>
          <w:lang w:eastAsia="fr-FR"/>
        </w:rPr>
      </w:pPr>
    </w:p>
    <w:p w:rsidR="0022557A" w:rsidRPr="0022557A" w:rsidRDefault="0022557A" w:rsidP="001B2C16">
      <w:pPr>
        <w:spacing w:after="0" w:line="240" w:lineRule="auto"/>
        <w:ind w:firstLine="360"/>
        <w:rPr>
          <w:rFonts w:ascii="Helvetica" w:eastAsia="Times New Roman" w:hAnsi="Helvetica" w:cs="Amiri Quran"/>
          <w:color w:val="333333"/>
          <w:lang w:eastAsia="fr-FR"/>
        </w:rPr>
      </w:pPr>
      <w:r w:rsidRPr="0022557A">
        <w:rPr>
          <w:rFonts w:ascii="Helvetica" w:eastAsia="Times New Roman" w:hAnsi="Helvetica" w:cs="Amiri Quran"/>
          <w:color w:val="333333"/>
          <w:lang w:eastAsia="fr-FR"/>
        </w:rPr>
        <w:t>L'équipe est composée de trois membres : Chady, Amine, et Mohamed-Amine. Chacun des membres apporte une expertise spécifique au projet, permettant ainsi une collaboration efficace et complémentaire. Chady est spécialisé dans le dévelop</w:t>
      </w:r>
      <w:r>
        <w:rPr>
          <w:rFonts w:ascii="Helvetica" w:eastAsia="Times New Roman" w:hAnsi="Helvetica" w:cs="Amiri Quran"/>
          <w:color w:val="333333"/>
          <w:lang w:eastAsia="fr-FR"/>
        </w:rPr>
        <w:t>pement du programme et algorithmes</w:t>
      </w:r>
      <w:r w:rsidR="001B2C16">
        <w:rPr>
          <w:rFonts w:ascii="Helvetica" w:eastAsia="Times New Roman" w:hAnsi="Helvetica" w:cs="Amiri Quran"/>
          <w:color w:val="333333"/>
          <w:lang w:eastAsia="fr-FR"/>
        </w:rPr>
        <w:t>. Autrement dit, il se charge de taper et de tester le code sur l’application Visual Studio Code.</w:t>
      </w:r>
      <w:r w:rsidRPr="0022557A">
        <w:rPr>
          <w:rFonts w:ascii="Helvetica" w:eastAsia="Times New Roman" w:hAnsi="Helvetica" w:cs="Amiri Quran"/>
          <w:color w:val="333333"/>
          <w:lang w:eastAsia="fr-FR"/>
        </w:rPr>
        <w:t xml:space="preserve"> Amine apporte son expertise en gestion de projet</w:t>
      </w:r>
      <w:r w:rsidR="001B2C16">
        <w:rPr>
          <w:rFonts w:ascii="Helvetica" w:eastAsia="Times New Roman" w:hAnsi="Helvetica" w:cs="Amiri Quran"/>
          <w:color w:val="333333"/>
          <w:lang w:eastAsia="fr-FR"/>
        </w:rPr>
        <w:t>, il organise les réunions ainsi que l’organisation de nos rencontres afin d’avancer considérablement notre projet. Enfin,</w:t>
      </w:r>
      <w:r w:rsidRPr="0022557A">
        <w:rPr>
          <w:rFonts w:ascii="Helvetica" w:eastAsia="Times New Roman" w:hAnsi="Helvetica" w:cs="Amiri Quran"/>
          <w:color w:val="333333"/>
          <w:lang w:eastAsia="fr-FR"/>
        </w:rPr>
        <w:t xml:space="preserve"> Mohamed-Amine se concentre sur la </w:t>
      </w:r>
      <w:r>
        <w:rPr>
          <w:rFonts w:ascii="Helvetica" w:eastAsia="Times New Roman" w:hAnsi="Helvetica" w:cs="Amiri Quran"/>
          <w:color w:val="333333"/>
          <w:lang w:eastAsia="fr-FR"/>
        </w:rPr>
        <w:t>modularité des fichiers et son sens critique</w:t>
      </w:r>
      <w:r w:rsidR="001B2C16">
        <w:rPr>
          <w:rFonts w:ascii="Helvetica" w:eastAsia="Times New Roman" w:hAnsi="Helvetica" w:cs="Amiri Quran"/>
          <w:color w:val="333333"/>
          <w:lang w:eastAsia="fr-FR"/>
        </w:rPr>
        <w:t>, en effet, il apporte sa créativité pour créer de nouvelles fonctions et optimiser le programme</w:t>
      </w:r>
      <w:r w:rsidRPr="0022557A">
        <w:rPr>
          <w:rFonts w:ascii="Helvetica" w:eastAsia="Times New Roman" w:hAnsi="Helvetica" w:cs="Amiri Quran"/>
          <w:color w:val="333333"/>
          <w:lang w:eastAsia="fr-FR"/>
        </w:rPr>
        <w:t>.</w:t>
      </w:r>
    </w:p>
    <w:p w:rsidR="0022557A" w:rsidRDefault="0022557A" w:rsidP="0022557A">
      <w:pPr>
        <w:spacing w:after="0" w:line="240" w:lineRule="auto"/>
        <w:rPr>
          <w:rFonts w:ascii="Helvetica" w:eastAsia="Times New Roman" w:hAnsi="Helvetica" w:cs="Helvetica"/>
          <w:color w:val="333333"/>
          <w:sz w:val="21"/>
          <w:szCs w:val="21"/>
          <w:lang w:eastAsia="fr-FR"/>
        </w:rPr>
      </w:pPr>
    </w:p>
    <w:p w:rsidR="0022557A" w:rsidRDefault="0022557A" w:rsidP="0022557A">
      <w:pPr>
        <w:spacing w:after="0" w:line="240" w:lineRule="auto"/>
        <w:rPr>
          <w:rFonts w:ascii="Helvetica" w:eastAsia="Times New Roman" w:hAnsi="Helvetica" w:cs="Helvetica"/>
          <w:color w:val="333333"/>
          <w:sz w:val="21"/>
          <w:szCs w:val="21"/>
          <w:lang w:eastAsia="fr-FR"/>
        </w:rPr>
      </w:pPr>
    </w:p>
    <w:p w:rsidR="0022557A" w:rsidRPr="0022557A" w:rsidRDefault="0022557A" w:rsidP="0022557A">
      <w:pPr>
        <w:pStyle w:val="ListParagraph"/>
        <w:numPr>
          <w:ilvl w:val="0"/>
          <w:numId w:val="8"/>
        </w:numPr>
        <w:spacing w:after="0" w:line="240" w:lineRule="auto"/>
        <w:rPr>
          <w:rFonts w:ascii="Amiri" w:eastAsia="Times New Roman" w:hAnsi="Amiri" w:cs="Amiri"/>
          <w:color w:val="333333"/>
          <w:sz w:val="32"/>
          <w:szCs w:val="32"/>
          <w:lang w:eastAsia="fr-FR"/>
        </w:rPr>
      </w:pPr>
      <w:r w:rsidRPr="0022557A">
        <w:rPr>
          <w:rFonts w:ascii="Amiri" w:eastAsia="Times New Roman" w:hAnsi="Amiri" w:cs="Amiri"/>
          <w:color w:val="333333"/>
          <w:sz w:val="32"/>
          <w:szCs w:val="32"/>
          <w:lang w:eastAsia="fr-FR"/>
        </w:rPr>
        <w:t>Sujet du Projet</w:t>
      </w:r>
      <w:r>
        <w:rPr>
          <w:rFonts w:ascii="Amiri" w:eastAsia="Times New Roman" w:hAnsi="Amiri" w:cs="Amiri"/>
          <w:color w:val="333333"/>
          <w:sz w:val="32"/>
          <w:szCs w:val="32"/>
          <w:lang w:eastAsia="fr-FR"/>
        </w:rPr>
        <w:t> :</w:t>
      </w:r>
    </w:p>
    <w:p w:rsidR="0022557A" w:rsidRPr="0022557A" w:rsidRDefault="0022557A" w:rsidP="0022557A">
      <w:pPr>
        <w:spacing w:after="0" w:line="240" w:lineRule="auto"/>
        <w:ind w:firstLine="360"/>
        <w:rPr>
          <w:rFonts w:ascii="Helvetica" w:eastAsia="Times New Roman" w:hAnsi="Helvetica" w:cs="Helvetica"/>
          <w:color w:val="333333"/>
          <w:lang w:eastAsia="fr-FR"/>
        </w:rPr>
      </w:pPr>
      <w:r w:rsidRPr="0022557A">
        <w:rPr>
          <w:rFonts w:ascii="Helvetica" w:eastAsia="Times New Roman" w:hAnsi="Helvetica" w:cs="Helvetica"/>
          <w:color w:val="333333"/>
          <w:lang w:eastAsia="fr-FR"/>
        </w:rPr>
        <w:t>Le projet consiste en la conception et le développement d'une application de suivi d'entraînement pour les athlètes. L'objectif principal est de fournir un outil permettant aux athlètes</w:t>
      </w:r>
      <w:r>
        <w:rPr>
          <w:rFonts w:ascii="Helvetica" w:eastAsia="Times New Roman" w:hAnsi="Helvetica" w:cs="Helvetica"/>
          <w:color w:val="333333"/>
          <w:lang w:eastAsia="fr-FR"/>
        </w:rPr>
        <w:t xml:space="preserve"> et coach de l’équipe de France</w:t>
      </w:r>
      <w:r w:rsidRPr="0022557A">
        <w:rPr>
          <w:rFonts w:ascii="Helvetica" w:eastAsia="Times New Roman" w:hAnsi="Helvetica" w:cs="Helvetica"/>
          <w:color w:val="333333"/>
          <w:lang w:eastAsia="fr-FR"/>
        </w:rPr>
        <w:t xml:space="preserve"> de consigner leurs séances d'entraînement, d'analyser leurs performances, et de suivre l</w:t>
      </w:r>
      <w:r>
        <w:rPr>
          <w:rFonts w:ascii="Helvetica" w:eastAsia="Times New Roman" w:hAnsi="Helvetica" w:cs="Helvetica"/>
          <w:color w:val="333333"/>
          <w:lang w:eastAsia="fr-FR"/>
        </w:rPr>
        <w:t>eur progression au fil du temps pour savoir</w:t>
      </w:r>
      <w:r w:rsidR="001B2C16">
        <w:rPr>
          <w:rFonts w:ascii="Helvetica" w:eastAsia="Times New Roman" w:hAnsi="Helvetica" w:cs="Helvetica"/>
          <w:color w:val="333333"/>
          <w:lang w:eastAsia="fr-FR"/>
        </w:rPr>
        <w:t xml:space="preserve"> les  athlètes qui participeront aux Jeux Olympiques à Paris</w:t>
      </w:r>
      <w:r>
        <w:rPr>
          <w:rFonts w:ascii="Helvetica" w:eastAsia="Times New Roman" w:hAnsi="Helvetica" w:cs="Helvetica"/>
          <w:color w:val="333333"/>
          <w:lang w:eastAsia="fr-FR"/>
        </w:rPr>
        <w:t>.</w:t>
      </w:r>
      <w:r w:rsidR="00DF2FA5">
        <w:rPr>
          <w:rFonts w:ascii="Helvetica" w:eastAsia="Times New Roman" w:hAnsi="Helvetica" w:cs="Helvetica"/>
          <w:color w:val="333333"/>
          <w:lang w:eastAsia="fr-FR"/>
        </w:rPr>
        <w:t xml:space="preserve"> Il faut donc mêler structures, fichiers et méthodes de tri pour pouvoir mettre en place un environnement dynamique et efficace pour un utilisateur.</w:t>
      </w:r>
    </w:p>
    <w:p w:rsidR="0022557A" w:rsidRPr="0022557A" w:rsidRDefault="0022557A" w:rsidP="0022557A">
      <w:pPr>
        <w:spacing w:after="0" w:line="240" w:lineRule="auto"/>
        <w:rPr>
          <w:rFonts w:ascii="Helvetica" w:eastAsia="Times New Roman" w:hAnsi="Helvetica" w:cs="Helvetica"/>
          <w:color w:val="333333"/>
          <w:sz w:val="21"/>
          <w:szCs w:val="21"/>
          <w:lang w:eastAsia="fr-FR"/>
        </w:rPr>
      </w:pPr>
    </w:p>
    <w:p w:rsidR="0022557A" w:rsidRPr="0022557A" w:rsidRDefault="0022557A" w:rsidP="0022557A">
      <w:pPr>
        <w:pStyle w:val="ListParagraph"/>
        <w:numPr>
          <w:ilvl w:val="0"/>
          <w:numId w:val="8"/>
        </w:numPr>
        <w:spacing w:after="0" w:line="240" w:lineRule="auto"/>
        <w:rPr>
          <w:rFonts w:ascii="Amiri" w:eastAsia="Times New Roman" w:hAnsi="Amiri" w:cs="Amiri"/>
          <w:color w:val="333333"/>
          <w:sz w:val="32"/>
          <w:szCs w:val="32"/>
          <w:lang w:eastAsia="fr-FR"/>
        </w:rPr>
      </w:pPr>
      <w:r w:rsidRPr="0022557A">
        <w:rPr>
          <w:rFonts w:ascii="Amiri" w:eastAsia="Times New Roman" w:hAnsi="Amiri" w:cs="Amiri"/>
          <w:color w:val="333333"/>
          <w:sz w:val="32"/>
          <w:szCs w:val="32"/>
          <w:lang w:eastAsia="fr-FR"/>
        </w:rPr>
        <w:t>Problèmes Rencontrés</w:t>
      </w:r>
      <w:r>
        <w:rPr>
          <w:rFonts w:ascii="Amiri" w:eastAsia="Times New Roman" w:hAnsi="Amiri" w:cs="Amiri"/>
          <w:color w:val="333333"/>
          <w:sz w:val="32"/>
          <w:szCs w:val="32"/>
          <w:lang w:eastAsia="fr-FR"/>
        </w:rPr>
        <w:t> :</w:t>
      </w:r>
    </w:p>
    <w:p w:rsidR="0022557A" w:rsidRDefault="0022557A" w:rsidP="0022557A">
      <w:pPr>
        <w:spacing w:after="0" w:line="240" w:lineRule="auto"/>
        <w:ind w:left="708" w:firstLine="12"/>
        <w:jc w:val="center"/>
        <w:rPr>
          <w:rFonts w:ascii="Helvetica" w:eastAsia="Times New Roman" w:hAnsi="Helvetica" w:cs="Helvetica"/>
          <w:i/>
          <w:color w:val="333333"/>
          <w:lang w:eastAsia="fr-FR"/>
        </w:rPr>
      </w:pPr>
      <w:r w:rsidRPr="0022557A">
        <w:rPr>
          <w:rFonts w:ascii="Helvetica" w:eastAsia="Times New Roman" w:hAnsi="Helvetica" w:cs="Helvetica"/>
          <w:i/>
          <w:color w:val="333333"/>
          <w:lang w:eastAsia="fr-FR"/>
        </w:rPr>
        <w:t>Lors de la phase initiale du projet, plusieurs défis ont été identifiés :</w:t>
      </w:r>
    </w:p>
    <w:p w:rsidR="001B2C16" w:rsidRDefault="001B2C16" w:rsidP="0022557A">
      <w:pPr>
        <w:spacing w:after="0" w:line="240" w:lineRule="auto"/>
        <w:ind w:left="708" w:firstLine="12"/>
        <w:jc w:val="center"/>
        <w:rPr>
          <w:rFonts w:ascii="Helvetica" w:eastAsia="Times New Roman" w:hAnsi="Helvetica" w:cs="Helvetica"/>
          <w:i/>
          <w:color w:val="333333"/>
          <w:lang w:eastAsia="fr-FR"/>
        </w:rPr>
      </w:pPr>
    </w:p>
    <w:p w:rsidR="0022557A" w:rsidRDefault="00DF2FA5" w:rsidP="00DF2FA5">
      <w:pPr>
        <w:spacing w:after="0" w:line="240" w:lineRule="auto"/>
        <w:jc w:val="center"/>
        <w:rPr>
          <w:rFonts w:ascii="Helvetica" w:eastAsia="Times New Roman" w:hAnsi="Helvetica" w:cs="Helvetica"/>
          <w:i/>
          <w:color w:val="333333"/>
          <w:lang w:eastAsia="fr-FR"/>
        </w:rPr>
      </w:pPr>
      <w:r w:rsidRPr="00DF2FA5">
        <w:rPr>
          <w:rFonts w:ascii="Helvetica" w:eastAsia="Times New Roman" w:hAnsi="Helvetica" w:cs="Helvetica"/>
          <w:i/>
          <w:color w:val="333333"/>
          <w:lang w:eastAsia="fr-FR"/>
        </w:rPr>
        <w:t>Indéniablement, le sujet abordé revêt une complexité certaine, exigeant une maîtrise approfondie des structures de données, des fichiers, ainsi que des techniques de tri. La nature même de ce défi a posé un défi majeur : celui de fusionner harmonieusement l'ensemble de nos connaissances et compétence</w:t>
      </w:r>
      <w:bookmarkStart w:id="0" w:name="_GoBack"/>
      <w:bookmarkEnd w:id="0"/>
      <w:r w:rsidRPr="00DF2FA5">
        <w:rPr>
          <w:rFonts w:ascii="Helvetica" w:eastAsia="Times New Roman" w:hAnsi="Helvetica" w:cs="Helvetica"/>
          <w:i/>
          <w:color w:val="333333"/>
          <w:lang w:eastAsia="fr-FR"/>
        </w:rPr>
        <w:t>s acquises depuis le début de l'année. Réaliser un projet d'une telle envergure exigeait non seulement une compréhension pointue des concepts sous-jacents, mais également une capacité à les appliquer de manière cohérente et efficace dans un contexte pratique. C'est cette synergie entre expertise individuelle et collaboration collective qui a été au cœur de notre démarche, nous permettant de relever ce défi avec succès.</w:t>
      </w:r>
    </w:p>
    <w:p w:rsidR="00DF2FA5" w:rsidRPr="0022557A" w:rsidRDefault="00DF2FA5" w:rsidP="00DF2FA5">
      <w:pPr>
        <w:spacing w:after="0" w:line="240" w:lineRule="auto"/>
        <w:jc w:val="center"/>
        <w:rPr>
          <w:rFonts w:ascii="Helvetica" w:eastAsia="Times New Roman" w:hAnsi="Helvetica" w:cs="Helvetica"/>
          <w:b/>
          <w:color w:val="333333"/>
          <w:sz w:val="21"/>
          <w:szCs w:val="21"/>
          <w:lang w:eastAsia="fr-FR"/>
        </w:rPr>
      </w:pPr>
    </w:p>
    <w:p w:rsidR="0022557A" w:rsidRPr="0022557A" w:rsidRDefault="0022557A" w:rsidP="0022557A">
      <w:pPr>
        <w:spacing w:after="0" w:line="240" w:lineRule="auto"/>
        <w:rPr>
          <w:rFonts w:ascii="Helvetica" w:eastAsia="Times New Roman" w:hAnsi="Helvetica" w:cs="Helvetica"/>
          <w:color w:val="333333"/>
          <w:lang w:eastAsia="fr-FR"/>
        </w:rPr>
      </w:pPr>
      <w:r w:rsidRPr="0022557A">
        <w:rPr>
          <w:rFonts w:ascii="Helvetica" w:eastAsia="Times New Roman" w:hAnsi="Helvetica" w:cs="Helvetica"/>
          <w:b/>
          <w:color w:val="333333"/>
          <w:lang w:eastAsia="fr-FR"/>
        </w:rPr>
        <w:t>Conception des Structures de Données :</w:t>
      </w:r>
      <w:r w:rsidRPr="0022557A">
        <w:rPr>
          <w:rFonts w:ascii="Helvetica" w:eastAsia="Times New Roman" w:hAnsi="Helvetica" w:cs="Helvetica"/>
          <w:color w:val="333333"/>
          <w:lang w:eastAsia="fr-FR"/>
        </w:rPr>
        <w:t xml:space="preserve"> Définir des structures de données appropriées pour stocker les informations relatives aux athlètes, aux entraînements, et aux différents types d'événements sportifs.</w:t>
      </w:r>
      <w:r w:rsidR="00092FBC">
        <w:rPr>
          <w:rFonts w:ascii="Helvetica" w:eastAsia="Times New Roman" w:hAnsi="Helvetica" w:cs="Helvetica"/>
          <w:color w:val="333333"/>
          <w:lang w:eastAsia="fr-FR"/>
        </w:rPr>
        <w:t xml:space="preserve"> En effet, la liaison structure &lt;-&gt;fonctions était compliquée à appliquer car certaines fois on ne savait pas </w:t>
      </w:r>
      <w:proofErr w:type="gramStart"/>
      <w:r w:rsidR="00092FBC">
        <w:rPr>
          <w:rFonts w:ascii="Helvetica" w:eastAsia="Times New Roman" w:hAnsi="Helvetica" w:cs="Helvetica"/>
          <w:color w:val="333333"/>
          <w:lang w:eastAsia="fr-FR"/>
        </w:rPr>
        <w:t>utilisé</w:t>
      </w:r>
      <w:proofErr w:type="gramEnd"/>
      <w:r w:rsidR="00092FBC">
        <w:rPr>
          <w:rFonts w:ascii="Helvetica" w:eastAsia="Times New Roman" w:hAnsi="Helvetica" w:cs="Helvetica"/>
          <w:color w:val="333333"/>
          <w:lang w:eastAsia="fr-FR"/>
        </w:rPr>
        <w:t xml:space="preserve"> quelle structure pour faire fonctionner une fonction</w:t>
      </w:r>
    </w:p>
    <w:p w:rsidR="0022557A" w:rsidRPr="0022557A" w:rsidRDefault="0022557A" w:rsidP="0022557A">
      <w:pPr>
        <w:spacing w:after="0" w:line="240" w:lineRule="auto"/>
        <w:rPr>
          <w:rFonts w:ascii="Helvetica" w:eastAsia="Times New Roman" w:hAnsi="Helvetica" w:cs="Helvetica"/>
          <w:color w:val="333333"/>
          <w:lang w:eastAsia="fr-FR"/>
        </w:rPr>
      </w:pPr>
    </w:p>
    <w:p w:rsidR="0022557A" w:rsidRPr="0022557A" w:rsidRDefault="0022557A" w:rsidP="0022557A">
      <w:pPr>
        <w:spacing w:after="0" w:line="240" w:lineRule="auto"/>
        <w:rPr>
          <w:rFonts w:ascii="Helvetica" w:eastAsia="Times New Roman" w:hAnsi="Helvetica" w:cs="Helvetica"/>
          <w:color w:val="333333"/>
          <w:lang w:eastAsia="fr-FR"/>
        </w:rPr>
      </w:pPr>
      <w:r w:rsidRPr="0022557A">
        <w:rPr>
          <w:rFonts w:ascii="Helvetica" w:eastAsia="Times New Roman" w:hAnsi="Helvetica" w:cs="Helvetica"/>
          <w:b/>
          <w:color w:val="333333"/>
          <w:lang w:eastAsia="fr-FR"/>
        </w:rPr>
        <w:t>Gestion des Fichiers :</w:t>
      </w:r>
      <w:r w:rsidRPr="0022557A">
        <w:rPr>
          <w:rFonts w:ascii="Helvetica" w:eastAsia="Times New Roman" w:hAnsi="Helvetica" w:cs="Helvetica"/>
          <w:color w:val="333333"/>
          <w:lang w:eastAsia="fr-FR"/>
        </w:rPr>
        <w:t xml:space="preserve"> Mettre en place un système de gestion de fichiers pour sauvegarder les données des athlètes de manière persistante et permettre leur récupération ultérieure.</w:t>
      </w:r>
      <w:r w:rsidR="00092FBC">
        <w:rPr>
          <w:rFonts w:ascii="Helvetica" w:eastAsia="Times New Roman" w:hAnsi="Helvetica" w:cs="Helvetica"/>
          <w:color w:val="333333"/>
          <w:lang w:eastAsia="fr-FR"/>
        </w:rPr>
        <w:t xml:space="preserve"> La majeure difficulté était dans la fonction </w:t>
      </w:r>
      <w:proofErr w:type="spellStart"/>
      <w:r w:rsidR="00092FBC">
        <w:rPr>
          <w:rFonts w:ascii="Helvetica" w:eastAsia="Times New Roman" w:hAnsi="Helvetica" w:cs="Helvetica"/>
          <w:color w:val="333333"/>
          <w:lang w:eastAsia="fr-FR"/>
        </w:rPr>
        <w:t>addTraining</w:t>
      </w:r>
      <w:proofErr w:type="spellEnd"/>
      <w:r w:rsidR="00092FBC">
        <w:rPr>
          <w:rFonts w:ascii="Helvetica" w:eastAsia="Times New Roman" w:hAnsi="Helvetica" w:cs="Helvetica"/>
          <w:color w:val="333333"/>
          <w:lang w:eastAsia="fr-FR"/>
        </w:rPr>
        <w:t xml:space="preserve"> dans laquelle il fallait pouvoir créer un fichier si le fichier n’existait pas déjà. </w:t>
      </w:r>
    </w:p>
    <w:p w:rsidR="0022557A" w:rsidRPr="0022557A" w:rsidRDefault="0022557A" w:rsidP="0022557A">
      <w:pPr>
        <w:spacing w:after="0" w:line="240" w:lineRule="auto"/>
        <w:rPr>
          <w:rFonts w:ascii="Helvetica" w:eastAsia="Times New Roman" w:hAnsi="Helvetica" w:cs="Helvetica"/>
          <w:color w:val="333333"/>
          <w:lang w:eastAsia="fr-FR"/>
        </w:rPr>
      </w:pPr>
    </w:p>
    <w:p w:rsidR="0022557A" w:rsidRPr="0022557A" w:rsidRDefault="0022557A" w:rsidP="0022557A">
      <w:pPr>
        <w:spacing w:after="0" w:line="240" w:lineRule="auto"/>
        <w:rPr>
          <w:rFonts w:ascii="Helvetica" w:eastAsia="Times New Roman" w:hAnsi="Helvetica" w:cs="Helvetica"/>
          <w:color w:val="333333"/>
          <w:lang w:eastAsia="fr-FR"/>
        </w:rPr>
      </w:pPr>
      <w:r w:rsidRPr="0022557A">
        <w:rPr>
          <w:rFonts w:ascii="Helvetica" w:eastAsia="Times New Roman" w:hAnsi="Helvetica" w:cs="Helvetica"/>
          <w:b/>
          <w:color w:val="333333"/>
          <w:lang w:eastAsia="fr-FR"/>
        </w:rPr>
        <w:lastRenderedPageBreak/>
        <w:t>Interface Utilisateur :</w:t>
      </w:r>
      <w:r w:rsidRPr="0022557A">
        <w:rPr>
          <w:rFonts w:ascii="Helvetica" w:eastAsia="Times New Roman" w:hAnsi="Helvetica" w:cs="Helvetica"/>
          <w:color w:val="333333"/>
          <w:lang w:eastAsia="fr-FR"/>
        </w:rPr>
        <w:t xml:space="preserve"> Concevoir une interface utilisateur conviviale et intuitive pour permettre aux athlètes d'interagir facilement avec l'application et d'enregistrer leurs entraînements de manière efficace.</w:t>
      </w:r>
      <w:r w:rsidR="00092FBC">
        <w:rPr>
          <w:rFonts w:ascii="Helvetica" w:eastAsia="Times New Roman" w:hAnsi="Helvetica" w:cs="Helvetica"/>
          <w:color w:val="333333"/>
          <w:lang w:eastAsia="fr-FR"/>
        </w:rPr>
        <w:t xml:space="preserve"> Autrement dit, il fallait faire attention à la lisibilité et à la compréhension des utilisateurs lorsqu’ils ajoutent de nouveaux entrainements/consultent les statistiques/consultent l’historique d’entrainement…</w:t>
      </w:r>
    </w:p>
    <w:p w:rsidR="0022557A" w:rsidRPr="0022557A" w:rsidRDefault="0022557A" w:rsidP="0022557A">
      <w:pPr>
        <w:spacing w:after="0" w:line="240" w:lineRule="auto"/>
        <w:rPr>
          <w:rFonts w:ascii="Helvetica" w:eastAsia="Times New Roman" w:hAnsi="Helvetica" w:cs="Helvetica"/>
          <w:i/>
          <w:color w:val="333333"/>
          <w:lang w:eastAsia="fr-FR"/>
        </w:rPr>
      </w:pPr>
    </w:p>
    <w:p w:rsidR="0022557A" w:rsidRDefault="0022557A" w:rsidP="0022557A">
      <w:pPr>
        <w:spacing w:after="0" w:line="240" w:lineRule="auto"/>
        <w:jc w:val="center"/>
        <w:rPr>
          <w:rFonts w:ascii="Helvetica" w:eastAsia="Times New Roman" w:hAnsi="Helvetica" w:cs="Helvetica"/>
          <w:i/>
          <w:color w:val="333333"/>
          <w:lang w:eastAsia="fr-FR"/>
        </w:rPr>
      </w:pPr>
      <w:r w:rsidRPr="0022557A">
        <w:rPr>
          <w:rFonts w:ascii="Helvetica" w:eastAsia="Times New Roman" w:hAnsi="Helvetica" w:cs="Helvetica"/>
          <w:i/>
          <w:color w:val="333333"/>
          <w:lang w:eastAsia="fr-FR"/>
        </w:rPr>
        <w:t>Solutions Apportées :</w:t>
      </w:r>
    </w:p>
    <w:p w:rsidR="001B2C16" w:rsidRPr="0022557A" w:rsidRDefault="001B2C16" w:rsidP="0022557A">
      <w:pPr>
        <w:spacing w:after="0" w:line="240" w:lineRule="auto"/>
        <w:jc w:val="center"/>
        <w:rPr>
          <w:rFonts w:ascii="Helvetica" w:eastAsia="Times New Roman" w:hAnsi="Helvetica" w:cs="Helvetica"/>
          <w:i/>
          <w:color w:val="333333"/>
          <w:lang w:eastAsia="fr-FR"/>
        </w:rPr>
      </w:pPr>
      <w:r>
        <w:rPr>
          <w:rFonts w:ascii="Helvetica" w:eastAsia="Times New Roman" w:hAnsi="Helvetica" w:cs="Helvetica"/>
          <w:i/>
          <w:color w:val="333333"/>
          <w:lang w:eastAsia="fr-FR"/>
        </w:rPr>
        <w:t xml:space="preserve">En effet, notre complicité et notre entente ont contribué grandement à trouver des solutions pour répondre aux problèmes posés auparavant. </w:t>
      </w:r>
    </w:p>
    <w:p w:rsidR="0022557A" w:rsidRPr="0022557A" w:rsidRDefault="0022557A" w:rsidP="0022557A">
      <w:pPr>
        <w:spacing w:after="0" w:line="240" w:lineRule="auto"/>
        <w:jc w:val="center"/>
        <w:rPr>
          <w:rFonts w:ascii="Helvetica" w:eastAsia="Times New Roman" w:hAnsi="Helvetica" w:cs="Helvetica"/>
          <w:i/>
          <w:color w:val="333333"/>
          <w:lang w:eastAsia="fr-FR"/>
        </w:rPr>
      </w:pPr>
    </w:p>
    <w:p w:rsidR="0022557A" w:rsidRPr="0022557A" w:rsidRDefault="0022557A" w:rsidP="0022557A">
      <w:pPr>
        <w:spacing w:after="0" w:line="240" w:lineRule="auto"/>
        <w:rPr>
          <w:rFonts w:ascii="Helvetica" w:eastAsia="Times New Roman" w:hAnsi="Helvetica" w:cs="Helvetica"/>
          <w:color w:val="333333"/>
          <w:lang w:eastAsia="fr-FR"/>
        </w:rPr>
      </w:pPr>
      <w:r w:rsidRPr="0022557A">
        <w:rPr>
          <w:rFonts w:ascii="Helvetica" w:eastAsia="Times New Roman" w:hAnsi="Helvetica" w:cs="Helvetica"/>
          <w:color w:val="333333"/>
          <w:lang w:eastAsia="fr-FR"/>
        </w:rPr>
        <w:t>Pour résoudre ces problèmes, l'équipe a adopté une approche méthodique, combinant à la fois la planification, la conception, et l'implémentation. Voici les principales solutions apportées à chaque défi :</w:t>
      </w:r>
      <w:r w:rsidR="00092FBC" w:rsidRPr="00092FBC">
        <w:rPr>
          <w:noProof/>
          <w:lang w:eastAsia="fr-FR"/>
        </w:rPr>
        <w:t xml:space="preserve"> </w:t>
      </w:r>
    </w:p>
    <w:p w:rsidR="0022557A" w:rsidRPr="0022557A" w:rsidRDefault="0022557A" w:rsidP="0022557A">
      <w:pPr>
        <w:spacing w:after="0" w:line="240" w:lineRule="auto"/>
        <w:rPr>
          <w:rFonts w:ascii="Helvetica" w:eastAsia="Times New Roman" w:hAnsi="Helvetica" w:cs="Helvetica"/>
          <w:color w:val="333333"/>
          <w:lang w:eastAsia="fr-FR"/>
        </w:rPr>
      </w:pPr>
    </w:p>
    <w:p w:rsidR="0022557A" w:rsidRPr="0022557A" w:rsidRDefault="0022557A" w:rsidP="0022557A">
      <w:pPr>
        <w:spacing w:after="0" w:line="240" w:lineRule="auto"/>
        <w:rPr>
          <w:rFonts w:ascii="Helvetica" w:eastAsia="Times New Roman" w:hAnsi="Helvetica" w:cs="Helvetica"/>
          <w:b/>
          <w:color w:val="333333"/>
          <w:lang w:eastAsia="fr-FR"/>
        </w:rPr>
      </w:pPr>
      <w:r w:rsidRPr="0022557A">
        <w:rPr>
          <w:rFonts w:ascii="Helvetica" w:eastAsia="Times New Roman" w:hAnsi="Helvetica" w:cs="Helvetica"/>
          <w:b/>
          <w:color w:val="333333"/>
          <w:lang w:eastAsia="fr-FR"/>
        </w:rPr>
        <w:t>Conception des Structures de Données :</w:t>
      </w:r>
    </w:p>
    <w:p w:rsidR="0022557A" w:rsidRPr="0022557A" w:rsidRDefault="0022557A" w:rsidP="0022557A">
      <w:pPr>
        <w:spacing w:after="0" w:line="240" w:lineRule="auto"/>
        <w:rPr>
          <w:rFonts w:ascii="Helvetica" w:eastAsia="Times New Roman" w:hAnsi="Helvetica" w:cs="Helvetica"/>
          <w:color w:val="333333"/>
          <w:lang w:eastAsia="fr-FR"/>
        </w:rPr>
      </w:pPr>
      <w:r w:rsidRPr="0022557A">
        <w:rPr>
          <w:rFonts w:ascii="Helvetica" w:eastAsia="Times New Roman" w:hAnsi="Helvetica" w:cs="Helvetica"/>
          <w:color w:val="333333"/>
          <w:lang w:eastAsia="fr-FR"/>
        </w:rPr>
        <w:t xml:space="preserve">Définition de structures de données adaptées, telles </w:t>
      </w:r>
      <w:proofErr w:type="gramStart"/>
      <w:r w:rsidRPr="0022557A">
        <w:rPr>
          <w:rFonts w:ascii="Helvetica" w:eastAsia="Times New Roman" w:hAnsi="Helvetica" w:cs="Helvetica"/>
          <w:color w:val="333333"/>
          <w:lang w:eastAsia="fr-FR"/>
        </w:rPr>
        <w:t xml:space="preserve">que </w:t>
      </w:r>
      <w:proofErr w:type="spellStart"/>
      <w:r w:rsidRPr="0022557A">
        <w:rPr>
          <w:rFonts w:ascii="Helvetica" w:eastAsia="Times New Roman" w:hAnsi="Helvetica" w:cs="Helvetica"/>
          <w:color w:val="333333"/>
          <w:lang w:eastAsia="fr-FR"/>
        </w:rPr>
        <w:t>Athlete</w:t>
      </w:r>
      <w:proofErr w:type="spellEnd"/>
      <w:proofErr w:type="gramEnd"/>
      <w:r w:rsidRPr="0022557A">
        <w:rPr>
          <w:rFonts w:ascii="Helvetica" w:eastAsia="Times New Roman" w:hAnsi="Helvetica" w:cs="Helvetica"/>
          <w:color w:val="333333"/>
          <w:lang w:eastAsia="fr-FR"/>
        </w:rPr>
        <w:t xml:space="preserve">, Training, et </w:t>
      </w:r>
      <w:proofErr w:type="spellStart"/>
      <w:r w:rsidRPr="0022557A">
        <w:rPr>
          <w:rFonts w:ascii="Helvetica" w:eastAsia="Times New Roman" w:hAnsi="Helvetica" w:cs="Helvetica"/>
          <w:color w:val="333333"/>
          <w:lang w:eastAsia="fr-FR"/>
        </w:rPr>
        <w:t>RelayTraining</w:t>
      </w:r>
      <w:proofErr w:type="spellEnd"/>
      <w:r w:rsidRPr="0022557A">
        <w:rPr>
          <w:rFonts w:ascii="Helvetica" w:eastAsia="Times New Roman" w:hAnsi="Helvetica" w:cs="Helvetica"/>
          <w:color w:val="333333"/>
          <w:lang w:eastAsia="fr-FR"/>
        </w:rPr>
        <w:t>, pour stocker les informations nécessaires de manière organisée et efficace.</w:t>
      </w:r>
    </w:p>
    <w:p w:rsidR="0022557A" w:rsidRPr="0022557A" w:rsidRDefault="0022557A" w:rsidP="0022557A">
      <w:pPr>
        <w:spacing w:after="0" w:line="240" w:lineRule="auto"/>
        <w:rPr>
          <w:rFonts w:ascii="Helvetica" w:eastAsia="Times New Roman" w:hAnsi="Helvetica" w:cs="Helvetica"/>
          <w:b/>
          <w:color w:val="333333"/>
          <w:lang w:eastAsia="fr-FR"/>
        </w:rPr>
      </w:pPr>
    </w:p>
    <w:p w:rsidR="0022557A" w:rsidRPr="0022557A" w:rsidRDefault="0022557A" w:rsidP="0022557A">
      <w:pPr>
        <w:spacing w:after="0" w:line="240" w:lineRule="auto"/>
        <w:rPr>
          <w:rFonts w:ascii="Helvetica" w:eastAsia="Times New Roman" w:hAnsi="Helvetica" w:cs="Helvetica"/>
          <w:b/>
          <w:color w:val="333333"/>
          <w:lang w:eastAsia="fr-FR"/>
        </w:rPr>
      </w:pPr>
      <w:r w:rsidRPr="0022557A">
        <w:rPr>
          <w:rFonts w:ascii="Helvetica" w:eastAsia="Times New Roman" w:hAnsi="Helvetica" w:cs="Helvetica"/>
          <w:b/>
          <w:color w:val="333333"/>
          <w:lang w:eastAsia="fr-FR"/>
        </w:rPr>
        <w:t>Gestion des Fichiers :</w:t>
      </w:r>
    </w:p>
    <w:p w:rsidR="0022557A" w:rsidRPr="0022557A" w:rsidRDefault="0022557A" w:rsidP="0022557A">
      <w:pPr>
        <w:spacing w:after="0" w:line="240" w:lineRule="auto"/>
        <w:rPr>
          <w:rFonts w:ascii="Helvetica" w:eastAsia="Times New Roman" w:hAnsi="Helvetica" w:cs="Helvetica"/>
          <w:color w:val="333333"/>
          <w:lang w:eastAsia="fr-FR"/>
        </w:rPr>
      </w:pPr>
      <w:r w:rsidRPr="0022557A">
        <w:rPr>
          <w:rFonts w:ascii="Helvetica" w:eastAsia="Times New Roman" w:hAnsi="Helvetica" w:cs="Helvetica"/>
          <w:color w:val="333333"/>
          <w:lang w:eastAsia="fr-FR"/>
        </w:rPr>
        <w:t>Mise en place de fonctions de création et de lecture de fichiers pour permettre la sauvegarde et la récupération des données des athlètes.</w:t>
      </w:r>
    </w:p>
    <w:p w:rsidR="0022557A" w:rsidRPr="0022557A" w:rsidRDefault="0022557A" w:rsidP="0022557A">
      <w:pPr>
        <w:spacing w:after="0" w:line="240" w:lineRule="auto"/>
        <w:rPr>
          <w:rFonts w:ascii="Helvetica" w:eastAsia="Times New Roman" w:hAnsi="Helvetica" w:cs="Helvetica"/>
          <w:b/>
          <w:color w:val="333333"/>
          <w:lang w:eastAsia="fr-FR"/>
        </w:rPr>
      </w:pPr>
    </w:p>
    <w:p w:rsidR="0022557A" w:rsidRPr="0022557A" w:rsidRDefault="0022557A" w:rsidP="0022557A">
      <w:pPr>
        <w:spacing w:after="0" w:line="240" w:lineRule="auto"/>
        <w:rPr>
          <w:rFonts w:ascii="Helvetica" w:eastAsia="Times New Roman" w:hAnsi="Helvetica" w:cs="Helvetica"/>
          <w:b/>
          <w:color w:val="333333"/>
          <w:lang w:eastAsia="fr-FR"/>
        </w:rPr>
      </w:pPr>
      <w:r w:rsidRPr="0022557A">
        <w:rPr>
          <w:rFonts w:ascii="Helvetica" w:eastAsia="Times New Roman" w:hAnsi="Helvetica" w:cs="Helvetica"/>
          <w:b/>
          <w:color w:val="333333"/>
          <w:lang w:eastAsia="fr-FR"/>
        </w:rPr>
        <w:t>Interface Utilisateur :</w:t>
      </w:r>
    </w:p>
    <w:p w:rsidR="0022557A" w:rsidRPr="0022557A" w:rsidRDefault="0022557A" w:rsidP="0022557A">
      <w:pPr>
        <w:spacing w:after="0" w:line="240" w:lineRule="auto"/>
        <w:rPr>
          <w:rFonts w:ascii="Helvetica" w:eastAsia="Times New Roman" w:hAnsi="Helvetica" w:cs="Helvetica"/>
          <w:color w:val="333333"/>
          <w:lang w:eastAsia="fr-FR"/>
        </w:rPr>
      </w:pPr>
      <w:r w:rsidRPr="0022557A">
        <w:rPr>
          <w:rFonts w:ascii="Helvetica" w:eastAsia="Times New Roman" w:hAnsi="Helvetica" w:cs="Helvetica"/>
          <w:color w:val="333333"/>
          <w:lang w:eastAsia="fr-FR"/>
        </w:rPr>
        <w:t>Développement d'une interface en ligne de commande offrant des options claires et des instructions simples pour enregistrer les entraînements et consulter les données.</w:t>
      </w:r>
    </w:p>
    <w:p w:rsidR="0022557A" w:rsidRDefault="0022557A" w:rsidP="0022557A">
      <w:pPr>
        <w:spacing w:after="0" w:line="240" w:lineRule="auto"/>
        <w:rPr>
          <w:rFonts w:ascii="Helvetica" w:eastAsia="Times New Roman" w:hAnsi="Helvetica" w:cs="Helvetica"/>
          <w:color w:val="333333"/>
          <w:sz w:val="21"/>
          <w:szCs w:val="21"/>
          <w:lang w:eastAsia="fr-FR"/>
        </w:rPr>
      </w:pPr>
    </w:p>
    <w:p w:rsidR="0022557A" w:rsidRPr="00092FBC" w:rsidRDefault="0022557A" w:rsidP="00092FBC">
      <w:pPr>
        <w:pStyle w:val="ListParagraph"/>
        <w:numPr>
          <w:ilvl w:val="0"/>
          <w:numId w:val="8"/>
        </w:numPr>
        <w:spacing w:after="0" w:line="240" w:lineRule="auto"/>
        <w:rPr>
          <w:rFonts w:ascii="Amiri" w:eastAsia="Times New Roman" w:hAnsi="Amiri" w:cs="Amiri"/>
          <w:color w:val="333333"/>
          <w:sz w:val="32"/>
          <w:szCs w:val="32"/>
          <w:lang w:eastAsia="fr-FR"/>
        </w:rPr>
      </w:pPr>
      <w:r w:rsidRPr="00092FBC">
        <w:rPr>
          <w:rFonts w:ascii="Amiri" w:eastAsia="Times New Roman" w:hAnsi="Amiri" w:cs="Amiri"/>
          <w:color w:val="333333"/>
          <w:sz w:val="32"/>
          <w:szCs w:val="32"/>
          <w:lang w:eastAsia="fr-FR"/>
        </w:rPr>
        <w:t>Résultats</w:t>
      </w:r>
      <w:r w:rsidR="00092FBC">
        <w:rPr>
          <w:rFonts w:ascii="Amiri" w:eastAsia="Times New Roman" w:hAnsi="Amiri" w:cs="Amiri"/>
          <w:color w:val="333333"/>
          <w:sz w:val="32"/>
          <w:szCs w:val="32"/>
          <w:lang w:eastAsia="fr-FR"/>
        </w:rPr>
        <w:t> :</w:t>
      </w:r>
    </w:p>
    <w:p w:rsidR="0022557A" w:rsidRPr="00DF2FA5" w:rsidRDefault="00092FBC" w:rsidP="00092FBC">
      <w:pPr>
        <w:spacing w:after="0" w:line="240" w:lineRule="auto"/>
        <w:rPr>
          <w:rFonts w:ascii="Helvetica" w:eastAsia="Times New Roman" w:hAnsi="Helvetica" w:cs="Helvetica"/>
          <w:color w:val="333333"/>
          <w:lang w:eastAsia="fr-FR"/>
        </w:rPr>
      </w:pPr>
      <w:r>
        <w:rPr>
          <w:rFonts w:ascii="Helvetica" w:eastAsia="Times New Roman" w:hAnsi="Helvetica" w:cs="Helvetica"/>
          <w:color w:val="333333"/>
          <w:sz w:val="21"/>
          <w:szCs w:val="21"/>
          <w:lang w:eastAsia="fr-FR"/>
        </w:rPr>
        <w:t xml:space="preserve">     </w:t>
      </w:r>
      <w:r w:rsidR="00DF2FA5" w:rsidRPr="00DF2FA5">
        <w:rPr>
          <w:rFonts w:ascii="Helvetica" w:eastAsia="Times New Roman" w:hAnsi="Helvetica" w:cs="Helvetica"/>
          <w:color w:val="333333"/>
          <w:lang w:eastAsia="fr-FR"/>
        </w:rPr>
        <w:t>Grâce à une collaboration ingénieuse et un travail acharné, l'application de suivi d'entraînement a vu le jour avec un succès retentissant. Ce développement méticuleux a ouvert de nouvelles perspectives pour les athlètes et leurs coaches, offrant un outil complet et sophistiqué pour optimiser leurs performances. Désormais, chaque séance d'entraînement peut être enregistrée avec une précision minutieuse, permettant aux utilisateurs de suivre leur progression de manière détaillée. L'historique complet des séances d'entraînement est accessible à tout moment, offrant une vue d'ensemble indispensable pour évaluer les progrès réalisés et identifier les domaines nécessitant une attention particulière.  L'interface utilisateur a été conçue avec soin, dans le but de simplifier au maximum l'expérience de l'utilisateur. Une navigation intuitive et des fonctionnalités claires rendent l'application accessible à tous, quel que soit leur niveau de familiarité avec la technologie. Cette convivialité a considérablement facilité l'adoption de l'application par les athlètes et les coaches, assurant ainsi une utilisation optimale de ses fonctionnalités avancées.  Parmi ces fonctionnalités, la mise en œuvre du calcul de la régression linéaire représente un véritable tour de force technique. Cette opération mathématique complexe, souvent considérée comme ardue à programmer, a été intégrée avec brio dans l'application, grâce à l'expertise et au dévouement de notre équipe de développement. Cette fonctionnalité permet une analyse approfondie des données d'entraînement, offrant aux utilisateurs des insights précieux pour ajuster leurs routines et maximiser leurs performances.  En somme, l'application de suivi d'entraînement représente bien plus qu'un simple outil : c'est un véritable partenaire dans la quête de l'excellence athlétique. Son développement exemplaire témoigne de l'engagement sans faille de notre équipe à fournir des solutions innovantes et efficaces pour répondre aux besoins spécifiques de nos utilisateurs.</w:t>
      </w:r>
    </w:p>
    <w:p w:rsidR="00092FBC" w:rsidRPr="00DF2FA5" w:rsidRDefault="00092FBC" w:rsidP="0022557A">
      <w:pPr>
        <w:spacing w:after="0" w:line="240" w:lineRule="auto"/>
        <w:rPr>
          <w:rFonts w:ascii="Helvetica" w:eastAsia="Times New Roman" w:hAnsi="Helvetica" w:cs="Helvetica"/>
          <w:color w:val="333333"/>
          <w:lang w:eastAsia="fr-FR"/>
        </w:rPr>
      </w:pPr>
    </w:p>
    <w:p w:rsidR="00092FBC" w:rsidRPr="0022557A" w:rsidRDefault="00DF2FA5" w:rsidP="0022557A">
      <w:pPr>
        <w:spacing w:after="0" w:line="240" w:lineRule="auto"/>
        <w:rPr>
          <w:rFonts w:ascii="Helvetica" w:eastAsia="Times New Roman" w:hAnsi="Helvetica" w:cs="Helvetica"/>
          <w:color w:val="333333"/>
          <w:sz w:val="21"/>
          <w:szCs w:val="21"/>
          <w:lang w:eastAsia="fr-FR"/>
        </w:rPr>
      </w:pPr>
      <w:r w:rsidRPr="00DF2FA5">
        <w:rPr>
          <w:rFonts w:ascii="Helvetica" w:eastAsia="Times New Roman" w:hAnsi="Helvetica" w:cs="Helvetica"/>
          <w:color w:val="333333"/>
          <w:lang w:eastAsia="fr-FR"/>
        </w:rPr>
        <w:t xml:space="preserve">L'équipe, pleinement consciente de l'importance d'une coordination sans faille, a instauré une série de réunions périodiques. Ces rencontres régulières ont servi de plateforme pour évaluer minutieusement les avancées accomplies, identifier les défis rencontrés en chemin </w:t>
      </w:r>
      <w:r w:rsidRPr="00DF2FA5">
        <w:rPr>
          <w:rFonts w:ascii="Helvetica" w:eastAsia="Times New Roman" w:hAnsi="Helvetica" w:cs="Helvetica"/>
          <w:color w:val="333333"/>
          <w:lang w:eastAsia="fr-FR"/>
        </w:rPr>
        <w:lastRenderedPageBreak/>
        <w:t>et anticiper les prochaines étapes à franchir. Dans le souci d'optimiser notre efficacité, un plan de travail détaillé a été minutieusement élaboré. Ce plan stratégique a permis de fragmenter le projet en une série de tâches plus gérables, chacune assortie de délais précisément définis pour garantir une progression cohérente et mesurable. Au cœur de cette dynamique organisationnelle, la communication entre les membres de l'équipe s'est révélée être le pilier fondamental. Échangeant idées, solutions et feedback de manière fluide, nous avons créé un environnement propice à une collaboration harmonieuse. Cette synergie a non seulement assuré la concrétisation des objectifs fixés dans le cahier des charges, mais a également insufflé une énergie collaborative qui a nourri notre élan vers le succès.</w:t>
      </w:r>
    </w:p>
    <w:p w:rsidR="0022557A" w:rsidRPr="0022557A" w:rsidRDefault="0022557A" w:rsidP="0022557A">
      <w:pPr>
        <w:spacing w:after="0" w:line="240" w:lineRule="auto"/>
        <w:rPr>
          <w:rFonts w:ascii="Helvetica" w:eastAsia="Times New Roman" w:hAnsi="Helvetica" w:cs="Helvetica"/>
          <w:color w:val="333333"/>
          <w:sz w:val="21"/>
          <w:szCs w:val="21"/>
          <w:lang w:eastAsia="fr-FR"/>
        </w:rPr>
      </w:pPr>
      <w:r w:rsidRPr="0022557A">
        <w:rPr>
          <w:rFonts w:asciiTheme="majorHAnsi" w:eastAsia="Times New Roman" w:hAnsiTheme="majorHAnsi" w:cs="Helvetica"/>
          <w:color w:val="333333"/>
          <w:sz w:val="40"/>
          <w:szCs w:val="40"/>
          <w:lang w:eastAsia="fr-FR"/>
        </w:rPr>
        <w:t>En conclusion</w:t>
      </w:r>
      <w:r w:rsidRPr="0022557A">
        <w:rPr>
          <w:rFonts w:asciiTheme="majorHAnsi" w:eastAsia="Times New Roman" w:hAnsiTheme="majorHAnsi" w:cs="Helvetica"/>
          <w:color w:val="333333"/>
          <w:sz w:val="21"/>
          <w:szCs w:val="21"/>
          <w:lang w:eastAsia="fr-FR"/>
        </w:rPr>
        <w:t>,</w:t>
      </w:r>
      <w:r w:rsidRPr="0022557A">
        <w:rPr>
          <w:rFonts w:ascii="Helvetica" w:eastAsia="Times New Roman" w:hAnsi="Helvetica" w:cs="Helvetica"/>
          <w:color w:val="333333"/>
          <w:sz w:val="21"/>
          <w:szCs w:val="21"/>
          <w:lang w:eastAsia="fr-FR"/>
        </w:rPr>
        <w:t xml:space="preserve"> </w:t>
      </w:r>
      <w:r w:rsidRPr="00DF2FA5">
        <w:rPr>
          <w:rFonts w:ascii="Helvetica" w:eastAsia="Times New Roman" w:hAnsi="Helvetica" w:cs="Helvetica"/>
          <w:color w:val="333333"/>
          <w:lang w:eastAsia="fr-FR"/>
        </w:rPr>
        <w:t xml:space="preserve">le projet a été mené à bien grâce à </w:t>
      </w:r>
      <w:r w:rsidRPr="00DF2FA5">
        <w:rPr>
          <w:rFonts w:ascii="Helvetica" w:eastAsia="Times New Roman" w:hAnsi="Helvetica" w:cs="Helvetica"/>
          <w:b/>
          <w:color w:val="333333"/>
          <w:lang w:eastAsia="fr-FR"/>
        </w:rPr>
        <w:t>l'engagement</w:t>
      </w:r>
      <w:r w:rsidRPr="00DF2FA5">
        <w:rPr>
          <w:rFonts w:ascii="Helvetica" w:eastAsia="Times New Roman" w:hAnsi="Helvetica" w:cs="Helvetica"/>
          <w:color w:val="333333"/>
          <w:lang w:eastAsia="fr-FR"/>
        </w:rPr>
        <w:t xml:space="preserve">, à </w:t>
      </w:r>
      <w:r w:rsidRPr="00DF2FA5">
        <w:rPr>
          <w:rFonts w:ascii="Helvetica" w:eastAsia="Times New Roman" w:hAnsi="Helvetica" w:cs="Helvetica"/>
          <w:b/>
          <w:color w:val="333333"/>
          <w:lang w:eastAsia="fr-FR"/>
        </w:rPr>
        <w:t>la collaboration</w:t>
      </w:r>
      <w:r w:rsidRPr="00DF2FA5">
        <w:rPr>
          <w:rFonts w:ascii="Helvetica" w:eastAsia="Times New Roman" w:hAnsi="Helvetica" w:cs="Helvetica"/>
          <w:color w:val="333333"/>
          <w:lang w:eastAsia="fr-FR"/>
        </w:rPr>
        <w:t xml:space="preserve">, et à </w:t>
      </w:r>
      <w:r w:rsidRPr="00DF2FA5">
        <w:rPr>
          <w:rFonts w:ascii="Helvetica" w:eastAsia="Times New Roman" w:hAnsi="Helvetica" w:cs="Helvetica"/>
          <w:b/>
          <w:color w:val="333333"/>
          <w:lang w:eastAsia="fr-FR"/>
        </w:rPr>
        <w:t>l'expertise</w:t>
      </w:r>
      <w:r w:rsidRPr="00DF2FA5">
        <w:rPr>
          <w:rFonts w:ascii="Helvetica" w:eastAsia="Times New Roman" w:hAnsi="Helvetica" w:cs="Helvetica"/>
          <w:color w:val="333333"/>
          <w:lang w:eastAsia="fr-FR"/>
        </w:rPr>
        <w:t xml:space="preserve"> de chaque membre de l'équipe. L'application développée répond aux besoins des athlètes en matière de suivi d'entraînement et constitue un outil précieux pour les aider à atteindre leurs objectifs sportifs.</w:t>
      </w:r>
    </w:p>
    <w:p w:rsidR="00B64068" w:rsidRDefault="00B64068"/>
    <w:p w:rsidR="00092FBC" w:rsidRDefault="00092FBC">
      <w:pPr>
        <w:rPr>
          <w:lang w:val="en-US"/>
        </w:rPr>
      </w:pPr>
      <w:proofErr w:type="spellStart"/>
      <w:r w:rsidRPr="00092FBC">
        <w:rPr>
          <w:lang w:val="en-US"/>
        </w:rPr>
        <w:t>Zaarou</w:t>
      </w:r>
      <w:r>
        <w:rPr>
          <w:lang w:val="en-US"/>
        </w:rPr>
        <w:t>r</w:t>
      </w:r>
      <w:proofErr w:type="spellEnd"/>
      <w:r>
        <w:rPr>
          <w:lang w:val="en-US"/>
        </w:rPr>
        <w:t xml:space="preserve"> </w:t>
      </w:r>
      <w:proofErr w:type="spellStart"/>
      <w:r>
        <w:rPr>
          <w:lang w:val="en-US"/>
        </w:rPr>
        <w:t>Chad</w:t>
      </w:r>
      <w:r w:rsidR="00C1686F">
        <w:rPr>
          <w:lang w:val="en-US"/>
        </w:rPr>
        <w:t>y</w:t>
      </w:r>
      <w:proofErr w:type="spellEnd"/>
      <w:r w:rsidR="00C1686F">
        <w:rPr>
          <w:lang w:val="en-US"/>
        </w:rPr>
        <w:t xml:space="preserve">, </w:t>
      </w:r>
      <w:proofErr w:type="spellStart"/>
      <w:r w:rsidR="00C1686F">
        <w:rPr>
          <w:lang w:val="en-US"/>
        </w:rPr>
        <w:t>Boudarga</w:t>
      </w:r>
      <w:proofErr w:type="spellEnd"/>
      <w:r w:rsidR="00C1686F">
        <w:rPr>
          <w:lang w:val="en-US"/>
        </w:rPr>
        <w:t xml:space="preserve"> Mohamed-Amine, </w:t>
      </w:r>
      <w:proofErr w:type="spellStart"/>
      <w:r w:rsidR="00C1686F">
        <w:rPr>
          <w:lang w:val="en-US"/>
        </w:rPr>
        <w:t>Ait</w:t>
      </w:r>
      <w:proofErr w:type="spellEnd"/>
      <w:r w:rsidR="00C1686F">
        <w:rPr>
          <w:lang w:val="en-US"/>
        </w:rPr>
        <w:t xml:space="preserve"> el-</w:t>
      </w:r>
      <w:proofErr w:type="spellStart"/>
      <w:r w:rsidR="00C1686F">
        <w:rPr>
          <w:lang w:val="en-US"/>
        </w:rPr>
        <w:t>Kadi</w:t>
      </w:r>
      <w:proofErr w:type="spellEnd"/>
      <w:r w:rsidR="00C1686F">
        <w:rPr>
          <w:lang w:val="en-US"/>
        </w:rPr>
        <w:t xml:space="preserve"> Amine</w:t>
      </w:r>
    </w:p>
    <w:p w:rsidR="00092FBC" w:rsidRPr="00092FBC" w:rsidRDefault="00092FBC">
      <w:pPr>
        <w:rPr>
          <w:lang w:val="en-US"/>
        </w:rPr>
      </w:pPr>
      <w:r>
        <w:rPr>
          <w:lang w:val="en-US"/>
        </w:rPr>
        <w:t>CY TECH M</w:t>
      </w:r>
      <w:r w:rsidR="00C1686F">
        <w:rPr>
          <w:lang w:val="en-US"/>
        </w:rPr>
        <w:t>EF 2 |</w:t>
      </w:r>
      <w:r>
        <w:rPr>
          <w:lang w:val="en-US"/>
        </w:rPr>
        <w:t xml:space="preserve"> INFORMATIQUE 2</w:t>
      </w:r>
      <w:r w:rsidR="00C1686F">
        <w:rPr>
          <w:lang w:val="en-US"/>
        </w:rPr>
        <w:t xml:space="preserve">                                                                                             </w:t>
      </w:r>
      <w:r w:rsidR="00C1686F">
        <w:rPr>
          <w:noProof/>
          <w:lang w:eastAsia="fr-FR"/>
        </w:rPr>
        <w:drawing>
          <wp:inline distT="0" distB="0" distL="0" distR="0" wp14:anchorId="4E0E624B" wp14:editId="18DDAC38">
            <wp:extent cx="848689" cy="448733"/>
            <wp:effectExtent l="0" t="0" r="8890" b="8890"/>
            <wp:docPr id="1" name="Picture 1" descr="Fichier:CY Tech.png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hier:CY Tech.png — Wikipé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8954" cy="448873"/>
                    </a:xfrm>
                    <a:prstGeom prst="rect">
                      <a:avLst/>
                    </a:prstGeom>
                    <a:noFill/>
                    <a:ln>
                      <a:noFill/>
                    </a:ln>
                  </pic:spPr>
                </pic:pic>
              </a:graphicData>
            </a:graphic>
          </wp:inline>
        </w:drawing>
      </w:r>
    </w:p>
    <w:sectPr w:rsidR="00092FBC" w:rsidRPr="00092F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iri">
    <w:panose1 w:val="00000500000000000000"/>
    <w:charset w:val="00"/>
    <w:family w:val="auto"/>
    <w:pitch w:val="variable"/>
    <w:sig w:usb0="A000206F" w:usb1="82002042" w:usb2="00000008" w:usb3="00000000" w:csb0="000000D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iri Quran">
    <w:panose1 w:val="00000500000000000000"/>
    <w:charset w:val="B2"/>
    <w:family w:val="auto"/>
    <w:pitch w:val="variable"/>
    <w:sig w:usb0="80002043" w:usb1="80002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A9B"/>
    <w:multiLevelType w:val="multilevel"/>
    <w:tmpl w:val="4C7A5C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575333"/>
    <w:multiLevelType w:val="hybridMultilevel"/>
    <w:tmpl w:val="69C87C98"/>
    <w:lvl w:ilvl="0" w:tplc="7364553C">
      <w:numFmt w:val="bullet"/>
      <w:lvlText w:val="-"/>
      <w:lvlJc w:val="left"/>
      <w:pPr>
        <w:ind w:left="720" w:hanging="360"/>
      </w:pPr>
      <w:rPr>
        <w:rFonts w:ascii="Helvetica" w:eastAsia="Times New Roman" w:hAnsi="Helvetica" w:cs="Helvetica"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6FE4156"/>
    <w:multiLevelType w:val="hybridMultilevel"/>
    <w:tmpl w:val="7324CAD6"/>
    <w:lvl w:ilvl="0" w:tplc="7D78D538">
      <w:numFmt w:val="bullet"/>
      <w:lvlText w:val="-"/>
      <w:lvlJc w:val="left"/>
      <w:pPr>
        <w:ind w:left="720" w:hanging="360"/>
      </w:pPr>
      <w:rPr>
        <w:rFonts w:ascii="Helvetica" w:eastAsia="Times New Roman" w:hAnsi="Helvetica" w:cs="Helvetica" w:hint="default"/>
        <w:sz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5B2A2B"/>
    <w:multiLevelType w:val="multilevel"/>
    <w:tmpl w:val="CDDC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3A2FE8"/>
    <w:multiLevelType w:val="hybridMultilevel"/>
    <w:tmpl w:val="3AB4955C"/>
    <w:lvl w:ilvl="0" w:tplc="4CD01552">
      <w:numFmt w:val="bullet"/>
      <w:lvlText w:val="-"/>
      <w:lvlJc w:val="left"/>
      <w:pPr>
        <w:ind w:left="1068" w:hanging="360"/>
      </w:pPr>
      <w:rPr>
        <w:rFonts w:ascii="Helvetica" w:eastAsia="Times New Roman" w:hAnsi="Helvetica" w:cs="Helvetica"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5288019C"/>
    <w:multiLevelType w:val="hybridMultilevel"/>
    <w:tmpl w:val="587C0F72"/>
    <w:lvl w:ilvl="0" w:tplc="FB42D184">
      <w:numFmt w:val="bullet"/>
      <w:lvlText w:val="-"/>
      <w:lvlJc w:val="left"/>
      <w:pPr>
        <w:ind w:left="3192" w:hanging="360"/>
      </w:pPr>
      <w:rPr>
        <w:rFonts w:ascii="Helvetica" w:eastAsia="Times New Roman" w:hAnsi="Helvetica" w:cs="Helvetica"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6">
    <w:nsid w:val="61A82944"/>
    <w:multiLevelType w:val="hybridMultilevel"/>
    <w:tmpl w:val="F9501D3C"/>
    <w:lvl w:ilvl="0" w:tplc="750241EA">
      <w:numFmt w:val="bullet"/>
      <w:lvlText w:val="-"/>
      <w:lvlJc w:val="left"/>
      <w:pPr>
        <w:ind w:left="720" w:hanging="360"/>
      </w:pPr>
      <w:rPr>
        <w:rFonts w:ascii="Amiri" w:eastAsia="Times New Roman" w:hAnsi="Amiri" w:cs="Ami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87165A3"/>
    <w:multiLevelType w:val="hybridMultilevel"/>
    <w:tmpl w:val="6EB49308"/>
    <w:lvl w:ilvl="0" w:tplc="D7A43EB8">
      <w:numFmt w:val="bullet"/>
      <w:lvlText w:val="-"/>
      <w:lvlJc w:val="left"/>
      <w:pPr>
        <w:ind w:left="1776" w:hanging="360"/>
      </w:pPr>
      <w:rPr>
        <w:rFonts w:ascii="Helvetica" w:eastAsia="Times New Roman" w:hAnsi="Helvetica" w:cs="Helvetica"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3"/>
  </w:num>
  <w:num w:numId="2">
    <w:abstractNumId w:val="0"/>
  </w:num>
  <w:num w:numId="3">
    <w:abstractNumId w:val="7"/>
  </w:num>
  <w:num w:numId="4">
    <w:abstractNumId w:val="5"/>
  </w:num>
  <w:num w:numId="5">
    <w:abstractNumId w:val="4"/>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57A"/>
    <w:rsid w:val="00092FBC"/>
    <w:rsid w:val="001B2C16"/>
    <w:rsid w:val="0022557A"/>
    <w:rsid w:val="00B64068"/>
    <w:rsid w:val="00C1686F"/>
    <w:rsid w:val="00DF2F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55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22557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57A"/>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22557A"/>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22557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22557A"/>
    <w:rPr>
      <w:b/>
      <w:bCs/>
    </w:rPr>
  </w:style>
  <w:style w:type="character" w:styleId="HTMLCode">
    <w:name w:val="HTML Code"/>
    <w:basedOn w:val="DefaultParagraphFont"/>
    <w:uiPriority w:val="99"/>
    <w:semiHidden/>
    <w:unhideWhenUsed/>
    <w:rsid w:val="0022557A"/>
    <w:rPr>
      <w:rFonts w:ascii="Courier New" w:eastAsia="Times New Roman" w:hAnsi="Courier New" w:cs="Courier New"/>
      <w:sz w:val="20"/>
      <w:szCs w:val="20"/>
    </w:rPr>
  </w:style>
  <w:style w:type="paragraph" w:styleId="ListParagraph">
    <w:name w:val="List Paragraph"/>
    <w:basedOn w:val="Normal"/>
    <w:uiPriority w:val="34"/>
    <w:qFormat/>
    <w:rsid w:val="0022557A"/>
    <w:pPr>
      <w:ind w:left="720"/>
      <w:contextualSpacing/>
    </w:pPr>
  </w:style>
  <w:style w:type="paragraph" w:styleId="BalloonText">
    <w:name w:val="Balloon Text"/>
    <w:basedOn w:val="Normal"/>
    <w:link w:val="BalloonTextChar"/>
    <w:uiPriority w:val="99"/>
    <w:semiHidden/>
    <w:unhideWhenUsed/>
    <w:rsid w:val="00092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F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55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22557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57A"/>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22557A"/>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22557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22557A"/>
    <w:rPr>
      <w:b/>
      <w:bCs/>
    </w:rPr>
  </w:style>
  <w:style w:type="character" w:styleId="HTMLCode">
    <w:name w:val="HTML Code"/>
    <w:basedOn w:val="DefaultParagraphFont"/>
    <w:uiPriority w:val="99"/>
    <w:semiHidden/>
    <w:unhideWhenUsed/>
    <w:rsid w:val="0022557A"/>
    <w:rPr>
      <w:rFonts w:ascii="Courier New" w:eastAsia="Times New Roman" w:hAnsi="Courier New" w:cs="Courier New"/>
      <w:sz w:val="20"/>
      <w:szCs w:val="20"/>
    </w:rPr>
  </w:style>
  <w:style w:type="paragraph" w:styleId="ListParagraph">
    <w:name w:val="List Paragraph"/>
    <w:basedOn w:val="Normal"/>
    <w:uiPriority w:val="34"/>
    <w:qFormat/>
    <w:rsid w:val="0022557A"/>
    <w:pPr>
      <w:ind w:left="720"/>
      <w:contextualSpacing/>
    </w:pPr>
  </w:style>
  <w:style w:type="paragraph" w:styleId="BalloonText">
    <w:name w:val="Balloon Text"/>
    <w:basedOn w:val="Normal"/>
    <w:link w:val="BalloonTextChar"/>
    <w:uiPriority w:val="99"/>
    <w:semiHidden/>
    <w:unhideWhenUsed/>
    <w:rsid w:val="00092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F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415433">
      <w:bodyDiv w:val="1"/>
      <w:marLeft w:val="0"/>
      <w:marRight w:val="0"/>
      <w:marTop w:val="0"/>
      <w:marBottom w:val="0"/>
      <w:divBdr>
        <w:top w:val="none" w:sz="0" w:space="0" w:color="auto"/>
        <w:left w:val="none" w:sz="0" w:space="0" w:color="auto"/>
        <w:bottom w:val="none" w:sz="0" w:space="0" w:color="auto"/>
        <w:right w:val="none" w:sz="0" w:space="0" w:color="auto"/>
      </w:divBdr>
    </w:div>
    <w:div w:id="410008742">
      <w:bodyDiv w:val="1"/>
      <w:marLeft w:val="0"/>
      <w:marRight w:val="0"/>
      <w:marTop w:val="0"/>
      <w:marBottom w:val="0"/>
      <w:divBdr>
        <w:top w:val="none" w:sz="0" w:space="0" w:color="auto"/>
        <w:left w:val="none" w:sz="0" w:space="0" w:color="auto"/>
        <w:bottom w:val="none" w:sz="0" w:space="0" w:color="auto"/>
        <w:right w:val="none" w:sz="0" w:space="0" w:color="auto"/>
      </w:divBdr>
    </w:div>
    <w:div w:id="691689171">
      <w:bodyDiv w:val="1"/>
      <w:marLeft w:val="0"/>
      <w:marRight w:val="0"/>
      <w:marTop w:val="0"/>
      <w:marBottom w:val="0"/>
      <w:divBdr>
        <w:top w:val="none" w:sz="0" w:space="0" w:color="auto"/>
        <w:left w:val="none" w:sz="0" w:space="0" w:color="auto"/>
        <w:bottom w:val="none" w:sz="0" w:space="0" w:color="auto"/>
        <w:right w:val="none" w:sz="0" w:space="0" w:color="auto"/>
      </w:divBdr>
    </w:div>
    <w:div w:id="750548629">
      <w:bodyDiv w:val="1"/>
      <w:marLeft w:val="0"/>
      <w:marRight w:val="0"/>
      <w:marTop w:val="0"/>
      <w:marBottom w:val="0"/>
      <w:divBdr>
        <w:top w:val="none" w:sz="0" w:space="0" w:color="auto"/>
        <w:left w:val="none" w:sz="0" w:space="0" w:color="auto"/>
        <w:bottom w:val="none" w:sz="0" w:space="0" w:color="auto"/>
        <w:right w:val="none" w:sz="0" w:space="0" w:color="auto"/>
      </w:divBdr>
    </w:div>
    <w:div w:id="131884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5446</TotalTime>
  <Pages>3</Pages>
  <Words>1207</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NEZHA</dc:creator>
  <cp:lastModifiedBy>NEZHA</cp:lastModifiedBy>
  <cp:revision>2</cp:revision>
  <dcterms:created xsi:type="dcterms:W3CDTF">2024-05-15T17:07:00Z</dcterms:created>
  <dcterms:modified xsi:type="dcterms:W3CDTF">2024-05-19T11:53:00Z</dcterms:modified>
</cp:coreProperties>
</file>