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47" w:rsidRDefault="004E1F91" w:rsidP="00FC2F6C">
      <w:pPr>
        <w:jc w:val="center"/>
      </w:pPr>
      <w:r>
        <w:rPr>
          <w:rFonts w:hint="eastAsia"/>
        </w:rPr>
        <w:t>5</w:t>
      </w:r>
      <w:r w:rsidR="00FC2F6C">
        <w:rPr>
          <w:rFonts w:hint="eastAsia"/>
        </w:rPr>
        <w:t>주차 회의록</w:t>
      </w:r>
    </w:p>
    <w:p w:rsidR="00FC2F6C" w:rsidRDefault="00FC2F6C" w:rsidP="00FC2F6C">
      <w:pPr>
        <w:jc w:val="center"/>
      </w:pP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분류 모델 데이터 전처리</w:t>
      </w: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설문조사 데이터 수집</w:t>
      </w:r>
    </w:p>
    <w:p w:rsidR="00FC2F6C" w:rsidRPr="00FC2F6C" w:rsidRDefault="00FC2F6C" w:rsidP="00FC2F6C">
      <w:pPr>
        <w:pStyle w:val="a3"/>
        <w:rPr>
          <w:color w:val="FF0000"/>
        </w:rPr>
      </w:pPr>
      <w:r w:rsidRPr="00FC2F6C">
        <w:rPr>
          <w:rFonts w:eastAsia="함초롬바탕"/>
          <w:color w:val="FF0000"/>
        </w:rPr>
        <w:t xml:space="preserve">- </w:t>
      </w:r>
      <w:r w:rsidRPr="00FC2F6C">
        <w:rPr>
          <w:rFonts w:eastAsia="함초롬바탕" w:hAnsi="함초롬바탕" w:cs="함초롬바탕" w:hint="eastAsia"/>
          <w:color w:val="FF0000"/>
        </w:rPr>
        <w:t>동아리 연합회와 협력</w:t>
      </w: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교내 커뮤니티 홍보 </w:t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에브리타임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고파스</w:t>
      </w:r>
      <w:proofErr w:type="spellEnd"/>
      <w:r>
        <w:rPr>
          <w:rFonts w:eastAsia="함초롬바탕"/>
        </w:rPr>
        <w:t>)</w:t>
      </w:r>
    </w:p>
    <w:p w:rsidR="00FC2F6C" w:rsidRDefault="00FC2F6C" w:rsidP="00FC2F6C">
      <w:pPr>
        <w:pStyle w:val="a3"/>
      </w:pPr>
      <w:r>
        <w:rPr>
          <w:rFonts w:eastAsia="함초롬바탕"/>
        </w:rPr>
        <w:t xml:space="preserve">- </w:t>
      </w:r>
      <w:proofErr w:type="spellStart"/>
      <w:r>
        <w:rPr>
          <w:rFonts w:eastAsia="함초롬바탕" w:hAnsi="함초롬바탕" w:cs="함초롬바탕" w:hint="eastAsia"/>
        </w:rPr>
        <w:t>웹페이지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프로토타입</w:t>
      </w:r>
      <w:proofErr w:type="spellEnd"/>
      <w:r>
        <w:rPr>
          <w:rFonts w:eastAsia="함초롬바탕" w:hAnsi="함초롬바탕" w:cs="함초롬바탕" w:hint="eastAsia"/>
        </w:rPr>
        <w:t xml:space="preserve"> 구현</w:t>
      </w:r>
    </w:p>
    <w:p w:rsidR="00FC2F6C" w:rsidRDefault="00FC2F6C" w:rsidP="00FC2F6C">
      <w:pPr>
        <w:jc w:val="center"/>
      </w:pPr>
    </w:p>
    <w:p w:rsidR="004E1F91" w:rsidRDefault="004E1F91" w:rsidP="00FC2F6C">
      <w:pPr>
        <w:jc w:val="center"/>
      </w:pPr>
    </w:p>
    <w:p w:rsidR="004E1F91" w:rsidRDefault="004E1F91" w:rsidP="00FC2F6C">
      <w:pPr>
        <w:jc w:val="center"/>
      </w:pPr>
    </w:p>
    <w:p w:rsidR="004E1F91" w:rsidRDefault="004E1F91" w:rsidP="004E1F91">
      <w:r>
        <w:rPr>
          <w:rFonts w:ascii="맑은 고딕" w:eastAsia="맑은 고딕" w:hAnsi="맑은 고딕" w:cs="맑은 고딕" w:hint="eastAsia"/>
        </w:rPr>
        <w:t>서론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설문조사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항목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작성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채현</w:t>
      </w:r>
      <w:r>
        <w:rPr>
          <w:rFonts w:ascii="Arial Unicode MS" w:eastAsia="Arial Unicode MS" w:hAnsi="Arial Unicode MS" w:cs="Arial Unicode MS"/>
        </w:rPr>
        <w:t xml:space="preserve">) -&gt; </w:t>
      </w:r>
      <w:r>
        <w:rPr>
          <w:rFonts w:ascii="맑은 고딕" w:eastAsia="맑은 고딕" w:hAnsi="맑은 고딕" w:cs="맑은 고딕" w:hint="eastAsia"/>
        </w:rPr>
        <w:t>수요일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설문조사지</w:t>
      </w:r>
      <w:proofErr w:type="spellEnd"/>
      <w:r>
        <w:rPr>
          <w:rFonts w:ascii="Arial Unicode MS" w:eastAsia="Arial Unicode MS" w:hAnsi="Arial Unicode MS" w:cs="Arial Unicode MS"/>
        </w:rPr>
        <w:t xml:space="preserve"> fix</w:t>
      </w:r>
    </w:p>
    <w:p w:rsidR="004E1F91" w:rsidRDefault="004E1F91" w:rsidP="004E1F91"/>
    <w:p w:rsidR="004E1F91" w:rsidRDefault="004E1F91" w:rsidP="004E1F91">
      <w:r>
        <w:rPr>
          <w:rFonts w:ascii="맑은 고딕" w:eastAsia="맑은 고딕" w:hAnsi="맑은 고딕" w:cs="맑은 고딕" w:hint="eastAsia"/>
        </w:rPr>
        <w:t>본론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작성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gbm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맑은 고딕" w:eastAsia="맑은 고딕" w:hAnsi="맑은 고딕" w:cs="맑은 고딕" w:hint="eastAsia"/>
        </w:rPr>
        <w:t>미섭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4E1F91" w:rsidRDefault="004E1F91" w:rsidP="004E1F91"/>
    <w:p w:rsidR="004E1F91" w:rsidRDefault="004E1F91" w:rsidP="004E1F91">
      <w:r>
        <w:rPr>
          <w:rFonts w:ascii="맑은 고딕" w:eastAsia="맑은 고딕" w:hAnsi="맑은 고딕" w:cs="맑은 고딕" w:hint="eastAsia"/>
        </w:rPr>
        <w:t>분류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EDA </w:t>
      </w:r>
      <w:r>
        <w:rPr>
          <w:rFonts w:ascii="맑은 고딕" w:eastAsia="맑은 고딕" w:hAnsi="맑은 고딕" w:cs="맑은 고딕" w:hint="eastAsia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시각화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정아</w:t>
      </w:r>
      <w:r>
        <w:rPr>
          <w:rFonts w:ascii="Arial Unicode MS" w:eastAsia="Arial Unicode MS" w:hAnsi="Arial Unicode MS" w:cs="Arial Unicode MS"/>
        </w:rPr>
        <w:t xml:space="preserve">) </w:t>
      </w:r>
    </w:p>
    <w:p w:rsidR="004E1F91" w:rsidRDefault="004E1F91" w:rsidP="004E1F91"/>
    <w:p w:rsidR="004E1F91" w:rsidRDefault="004E1F91" w:rsidP="004E1F91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보고서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목차</w:t>
      </w:r>
      <w:r>
        <w:rPr>
          <w:rFonts w:ascii="Arial Unicode MS" w:eastAsia="Arial Unicode MS" w:hAnsi="Arial Unicode MS" w:cs="Arial Unicode MS"/>
        </w:rPr>
        <w:t>&gt;</w:t>
      </w:r>
    </w:p>
    <w:p w:rsidR="004E1F91" w:rsidRDefault="004E1F91" w:rsidP="004E1F91"/>
    <w:p w:rsidR="004E1F91" w:rsidRDefault="004E1F91" w:rsidP="004E1F9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서론</w:t>
      </w:r>
    </w:p>
    <w:p w:rsidR="004E1F91" w:rsidRDefault="004E1F91" w:rsidP="004E1F91">
      <w:r>
        <w:rPr>
          <w:rFonts w:ascii="맑은 고딕" w:eastAsia="맑은 고딕" w:hAnsi="맑은 고딕" w:cs="맑은 고딕" w:hint="eastAsia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이유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필요성</w:t>
      </w:r>
      <w:r>
        <w:rPr>
          <w:rFonts w:ascii="Arial Unicode MS" w:eastAsia="Arial Unicode MS" w:hAnsi="Arial Unicode MS" w:cs="Arial Unicode MS"/>
        </w:rPr>
        <w:t xml:space="preserve">) - </w:t>
      </w:r>
      <w:r>
        <w:rPr>
          <w:rFonts w:ascii="맑은 고딕" w:eastAsia="맑은 고딕" w:hAnsi="맑은 고딕" w:cs="맑은 고딕" w:hint="eastAsia"/>
        </w:rPr>
        <w:t>현황</w:t>
      </w:r>
    </w:p>
    <w:p w:rsidR="004E1F91" w:rsidRDefault="004E1F91" w:rsidP="004E1F91">
      <w:r>
        <w:rPr>
          <w:rFonts w:ascii="맑은 고딕" w:eastAsia="맑은 고딕" w:hAnsi="맑은 고딕" w:cs="맑은 고딕" w:hint="eastAsia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</w:p>
    <w:p w:rsidR="004E1F91" w:rsidRDefault="004E1F91" w:rsidP="004E1F91"/>
    <w:p w:rsidR="004E1F91" w:rsidRDefault="004E1F91" w:rsidP="004E1F91">
      <w:r>
        <w:rPr>
          <w:rFonts w:ascii="Arial Unicode MS" w:eastAsia="Arial Unicode MS" w:hAnsi="Arial Unicode MS" w:cs="Arial Unicode MS"/>
        </w:rPr>
        <w:t>[</w:t>
      </w:r>
      <w:r>
        <w:rPr>
          <w:rFonts w:ascii="맑은 고딕" w:eastAsia="맑은 고딕" w:hAnsi="맑은 고딕" w:cs="맑은 고딕" w:hint="eastAsia"/>
        </w:rPr>
        <w:t>본론</w:t>
      </w:r>
      <w:r>
        <w:rPr>
          <w:rFonts w:ascii="Arial Unicode MS" w:eastAsia="Arial Unicode MS" w:hAnsi="Arial Unicode MS" w:cs="Arial Unicode MS"/>
        </w:rPr>
        <w:t>]</w:t>
      </w:r>
    </w:p>
    <w:p w:rsidR="004E1F91" w:rsidRDefault="004E1F91" w:rsidP="004E1F9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맑은 고딕" w:eastAsia="맑은 고딕" w:hAnsi="맑은 고딕" w:cs="맑은 고딕" w:hint="eastAsia"/>
        </w:rPr>
        <w:t>수집</w:t>
      </w:r>
      <w:r>
        <w:rPr>
          <w:rFonts w:ascii="Arial Unicode MS" w:eastAsia="Arial Unicode MS" w:hAnsi="Arial Unicode MS" w:cs="Arial Unicode MS"/>
        </w:rPr>
        <w:t xml:space="preserve"> &amp; EDA)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키워드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lastRenderedPageBreak/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책자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</w:p>
    <w:p w:rsidR="004E1F91" w:rsidRDefault="004E1F91" w:rsidP="004E1F91"/>
    <w:p w:rsidR="004E1F91" w:rsidRDefault="004E1F91" w:rsidP="004E1F9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</w:pPr>
      <w:proofErr w:type="spellStart"/>
      <w:r>
        <w:rPr>
          <w:rFonts w:ascii="맑은 고딕" w:eastAsia="맑은 고딕" w:hAnsi="맑은 고딕" w:cs="맑은 고딕" w:hint="eastAsia"/>
        </w:rPr>
        <w:t>모델구현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원리</w:t>
      </w:r>
      <w:r>
        <w:rPr>
          <w:rFonts w:ascii="Arial Unicode MS" w:eastAsia="Arial Unicode MS" w:hAnsi="Arial Unicode MS" w:cs="Arial Unicode MS"/>
        </w:rPr>
        <w:t>-&gt;</w:t>
      </w:r>
      <w:r>
        <w:rPr>
          <w:rFonts w:ascii="맑은 고딕" w:eastAsia="맑은 고딕" w:hAnsi="맑은 고딕" w:cs="맑은 고딕" w:hint="eastAsia"/>
        </w:rPr>
        <w:t>모델링</w:t>
      </w:r>
      <w:r>
        <w:rPr>
          <w:rFonts w:ascii="Arial Unicode MS" w:eastAsia="Arial Unicode MS" w:hAnsi="Arial Unicode MS" w:cs="Arial Unicode MS"/>
        </w:rPr>
        <w:t>-&gt;</w:t>
      </w:r>
      <w:r>
        <w:rPr>
          <w:rFonts w:ascii="맑은 고딕" w:eastAsia="맑은 고딕" w:hAnsi="맑은 고딕" w:cs="맑은 고딕" w:hint="eastAsia"/>
        </w:rPr>
        <w:t>결과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맑은 고딕" w:eastAsia="맑은 고딕" w:hAnsi="맑은 고딕" w:cs="맑은 고딕" w:hint="eastAsia"/>
        </w:rPr>
        <w:t>분석</w:t>
      </w:r>
      <w:r>
        <w:rPr>
          <w:rFonts w:ascii="Arial Unicode MS" w:eastAsia="Arial Unicode MS" w:hAnsi="Arial Unicode MS" w:cs="Arial Unicode MS"/>
        </w:rPr>
        <w:t>))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탐색</w:t>
      </w:r>
      <w:r>
        <w:rPr>
          <w:rFonts w:ascii="Arial Unicode MS" w:eastAsia="Arial Unicode MS" w:hAnsi="Arial Unicode MS" w:cs="Arial Unicode MS"/>
        </w:rPr>
        <w:t>(SQL)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추천</w:t>
      </w:r>
      <w:r>
        <w:rPr>
          <w:rFonts w:ascii="Arial Unicode MS" w:eastAsia="Arial Unicode MS" w:hAnsi="Arial Unicode MS" w:cs="Arial Unicode MS"/>
        </w:rPr>
        <w:t>(contents-based)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추천</w:t>
      </w:r>
      <w:r>
        <w:rPr>
          <w:rFonts w:ascii="Arial Unicode MS" w:eastAsia="Arial Unicode MS" w:hAnsi="Arial Unicode MS" w:cs="Arial Unicode MS"/>
        </w:rPr>
        <w:t>(item-based)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proofErr w:type="spellStart"/>
      <w:r>
        <w:rPr>
          <w:rFonts w:ascii="맑은 고딕" w:eastAsia="맑은 고딕" w:hAnsi="맑은 고딕" w:cs="맑은 고딕" w:hint="eastAsia"/>
        </w:rPr>
        <w:t>분과별</w:t>
      </w:r>
      <w:proofErr w:type="spellEnd"/>
      <w:r>
        <w:rPr>
          <w:rFonts w:ascii="Arial Unicode MS" w:eastAsia="Arial Unicode MS" w:hAnsi="Arial Unicode MS" w:cs="Arial Unicode MS"/>
        </w:rPr>
        <w:t xml:space="preserve"> 2021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트렌드</w:t>
      </w:r>
      <w:r>
        <w:rPr>
          <w:rFonts w:ascii="Arial Unicode MS" w:eastAsia="Arial Unicode MS" w:hAnsi="Arial Unicode MS" w:cs="Arial Unicode MS"/>
        </w:rPr>
        <w:t xml:space="preserve"> (text mining)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추천</w:t>
      </w:r>
      <w:r>
        <w:rPr>
          <w:rFonts w:ascii="Arial Unicode MS" w:eastAsia="Arial Unicode MS" w:hAnsi="Arial Unicode MS" w:cs="Arial Unicode MS"/>
        </w:rPr>
        <w:t>(collaborative filtering)</w:t>
      </w:r>
    </w:p>
    <w:p w:rsidR="004E1F91" w:rsidRDefault="004E1F91" w:rsidP="004E1F91">
      <w:pPr>
        <w:ind w:left="1440" w:firstLine="720"/>
      </w:pPr>
      <w:r>
        <w:t>SVD, SVD++, NMF</w:t>
      </w:r>
    </w:p>
    <w:p w:rsidR="004E1F91" w:rsidRDefault="004E1F91" w:rsidP="004E1F91">
      <w:pPr>
        <w:ind w:left="1440" w:firstLine="720"/>
      </w:pPr>
      <w:r>
        <w:rPr>
          <w:rFonts w:ascii="맑은 고딕" w:eastAsia="맑은 고딕" w:hAnsi="맑은 고딕" w:cs="맑은 고딕" w:hint="eastAsia"/>
        </w:rPr>
        <w:t>앙상블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방법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수치평균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회귀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gbm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특성</w:t>
      </w:r>
      <w:r>
        <w:rPr>
          <w:rFonts w:ascii="Arial Unicode MS" w:eastAsia="Arial Unicode MS" w:hAnsi="Arial Unicode MS" w:cs="Arial Unicode MS"/>
        </w:rPr>
        <w:t xml:space="preserve"> &amp;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추천</w:t>
      </w:r>
    </w:p>
    <w:p w:rsidR="004E1F91" w:rsidRDefault="004E1F91" w:rsidP="004E1F91"/>
    <w:p w:rsidR="004E1F91" w:rsidRDefault="004E1F91" w:rsidP="004E1F91">
      <w:pPr>
        <w:widowControl/>
        <w:numPr>
          <w:ilvl w:val="0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결론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향후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과제</w:t>
      </w:r>
    </w:p>
    <w:p w:rsidR="004E1F91" w:rsidRDefault="004E1F91" w:rsidP="004E1F9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</w:pPr>
      <w:proofErr w:type="spellStart"/>
      <w:r>
        <w:rPr>
          <w:rFonts w:ascii="맑은 고딕" w:eastAsia="맑은 고딕" w:hAnsi="맑은 고딕" w:cs="맑은 고딕" w:hint="eastAsia"/>
        </w:rPr>
        <w:t>애기능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단과대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연합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</w:p>
    <w:p w:rsidR="004E1F91" w:rsidRDefault="004E1F91" w:rsidP="004E1F91">
      <w:pPr>
        <w:widowControl/>
        <w:numPr>
          <w:ilvl w:val="2"/>
          <w:numId w:val="1"/>
        </w:numPr>
        <w:wordWrap/>
        <w:autoSpaceDE/>
        <w:autoSpaceDN/>
        <w:spacing w:after="0" w:line="276" w:lineRule="auto"/>
        <w:jc w:val="left"/>
      </w:pPr>
      <w:r>
        <w:rPr>
          <w:rFonts w:ascii="맑은 고딕" w:eastAsia="맑은 고딕" w:hAnsi="맑은 고딕" w:cs="맑은 고딕" w:hint="eastAsia"/>
        </w:rPr>
        <w:t>웹페이지에서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동아리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수집</w:t>
      </w:r>
    </w:p>
    <w:p w:rsidR="004E1F91" w:rsidRDefault="004E1F91" w:rsidP="004E1F91">
      <w:pPr>
        <w:widowControl/>
        <w:numPr>
          <w:ilvl w:val="1"/>
          <w:numId w:val="1"/>
        </w:numPr>
        <w:wordWrap/>
        <w:autoSpaceDE/>
        <w:autoSpaceDN/>
        <w:spacing w:after="0" w:line="276" w:lineRule="auto"/>
        <w:jc w:val="left"/>
      </w:pPr>
    </w:p>
    <w:p w:rsidR="004E1F91" w:rsidRDefault="004E1F91" w:rsidP="004E1F91"/>
    <w:p w:rsidR="004E1F91" w:rsidRDefault="004E1F91" w:rsidP="004E1F91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보고서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평가</w:t>
      </w:r>
      <w:r>
        <w:rPr>
          <w:rFonts w:ascii="Arial Unicode MS" w:eastAsia="Arial Unicode MS" w:hAnsi="Arial Unicode MS" w:cs="Arial Unicode MS"/>
        </w:rPr>
        <w:t>&gt;</w:t>
      </w:r>
    </w:p>
    <w:p w:rsidR="004E1F91" w:rsidRDefault="004E1F91" w:rsidP="004E1F91">
      <w:proofErr w:type="gramStart"/>
      <w:r>
        <w:rPr>
          <w:rFonts w:ascii="맑은 고딕" w:eastAsia="맑은 고딕" w:hAnsi="맑은 고딕" w:cs="맑은 고딕" w:hint="eastAsia"/>
        </w:rPr>
        <w:t>아이디어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창의성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적합성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적용성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활용성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현실성</w:t>
      </w:r>
    </w:p>
    <w:p w:rsidR="004E1F91" w:rsidRDefault="004E1F91" w:rsidP="004E1F91">
      <w:proofErr w:type="gramStart"/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구현성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활용성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시의성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적합성</w:t>
      </w:r>
    </w:p>
    <w:p w:rsidR="004E1F91" w:rsidRPr="004E1F91" w:rsidRDefault="004E1F91" w:rsidP="00FC2F6C">
      <w:pPr>
        <w:jc w:val="center"/>
        <w:rPr>
          <w:rFonts w:hint="eastAsia"/>
        </w:rPr>
      </w:pPr>
      <w:bookmarkStart w:id="0" w:name="_GoBack"/>
      <w:bookmarkEnd w:id="0"/>
    </w:p>
    <w:sectPr w:rsidR="004E1F91" w:rsidRPr="004E1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6AE1"/>
    <w:multiLevelType w:val="multilevel"/>
    <w:tmpl w:val="16E0D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6C"/>
    <w:rsid w:val="004E1F91"/>
    <w:rsid w:val="00F91F47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CB86"/>
  <w15:chartTrackingRefBased/>
  <w15:docId w15:val="{47C1AC1F-A0A1-40CB-BCB0-18F0FD9C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C2F6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chaehyeon</dc:creator>
  <cp:keywords/>
  <dc:description/>
  <cp:lastModifiedBy>Kang chaehyeon</cp:lastModifiedBy>
  <cp:revision>2</cp:revision>
  <dcterms:created xsi:type="dcterms:W3CDTF">2021-08-12T16:50:00Z</dcterms:created>
  <dcterms:modified xsi:type="dcterms:W3CDTF">2021-08-12T16:50:00Z</dcterms:modified>
</cp:coreProperties>
</file>