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0" w:type="auto"/>
        <w:tblLook w:val="04A0" w:firstRow="1" w:lastRow="0" w:firstColumn="1" w:lastColumn="0" w:noHBand="0" w:noVBand="1"/>
      </w:tblPr>
      <w:tblGrid>
        <w:gridCol w:w="4315"/>
        <w:gridCol w:w="4315"/>
      </w:tblGrid>
      <w:tr w:rsidR="00CE0F84" w:rsidRPr="007656B4" w14:paraId="5074E4EF" w14:textId="77777777" w:rsidTr="2B2D5354">
        <w:tc>
          <w:tcPr>
            <w:tcW w:w="4320" w:type="dxa"/>
          </w:tcPr>
          <w:p w14:paraId="14F93A2E" w14:textId="77777777" w:rsidR="00CE0F84" w:rsidRDefault="00CE0F84" w:rsidP="00462107">
            <w:proofErr w:type="spellStart"/>
            <w:r>
              <w:t>Titre</w:t>
            </w:r>
            <w:proofErr w:type="spellEnd"/>
          </w:p>
        </w:tc>
        <w:tc>
          <w:tcPr>
            <w:tcW w:w="4320" w:type="dxa"/>
          </w:tcPr>
          <w:p w14:paraId="37830280" w14:textId="57F39AF6" w:rsidR="00CE0F84" w:rsidRPr="0078331E" w:rsidRDefault="69689D99" w:rsidP="294C7BFE">
            <w:pPr>
              <w:rPr>
                <w:lang w:val="fr-FR"/>
              </w:rPr>
            </w:pPr>
            <w:r w:rsidRPr="0078331E">
              <w:rPr>
                <w:rFonts w:ascii="Cambria" w:eastAsia="Cambria" w:hAnsi="Cambria" w:cs="Cambria"/>
                <w:lang w:val="fr-FR"/>
              </w:rPr>
              <w:t>La gestion des colis endommagés</w:t>
            </w:r>
          </w:p>
        </w:tc>
      </w:tr>
      <w:tr w:rsidR="00CE0F84" w14:paraId="75A76D73" w14:textId="77777777" w:rsidTr="2B2D5354">
        <w:tc>
          <w:tcPr>
            <w:tcW w:w="4320" w:type="dxa"/>
          </w:tcPr>
          <w:p w14:paraId="38D0CD09" w14:textId="77777777" w:rsidR="00CE0F84" w:rsidRDefault="00CE0F84" w:rsidP="00462107">
            <w:proofErr w:type="spellStart"/>
            <w:r>
              <w:t>Référence</w:t>
            </w:r>
            <w:proofErr w:type="spellEnd"/>
          </w:p>
        </w:tc>
        <w:tc>
          <w:tcPr>
            <w:tcW w:w="4320" w:type="dxa"/>
          </w:tcPr>
          <w:p w14:paraId="4BC7F3D4" w14:textId="77777777" w:rsidR="00CE0F84" w:rsidRDefault="00CE0F84" w:rsidP="00462107">
            <w:r>
              <w:t>PR-SC-001</w:t>
            </w:r>
          </w:p>
        </w:tc>
      </w:tr>
      <w:tr w:rsidR="00CE0F84" w14:paraId="663D0EEA" w14:textId="77777777" w:rsidTr="2B2D5354">
        <w:tc>
          <w:tcPr>
            <w:tcW w:w="4320" w:type="dxa"/>
          </w:tcPr>
          <w:p w14:paraId="6B814A1E" w14:textId="77777777" w:rsidR="00CE0F84" w:rsidRDefault="00CE0F84" w:rsidP="00462107">
            <w:r>
              <w:t>Version</w:t>
            </w:r>
          </w:p>
        </w:tc>
        <w:tc>
          <w:tcPr>
            <w:tcW w:w="4320" w:type="dxa"/>
          </w:tcPr>
          <w:p w14:paraId="5B4507BE" w14:textId="77777777" w:rsidR="00CE0F84" w:rsidRDefault="00CE0F84" w:rsidP="00462107">
            <w:r>
              <w:t>01</w:t>
            </w:r>
          </w:p>
        </w:tc>
      </w:tr>
      <w:tr w:rsidR="00CE0F84" w14:paraId="46944ECC" w14:textId="77777777" w:rsidTr="2B2D5354">
        <w:trPr>
          <w:trHeight w:val="300"/>
        </w:trPr>
        <w:tc>
          <w:tcPr>
            <w:tcW w:w="4320" w:type="dxa"/>
          </w:tcPr>
          <w:p w14:paraId="097E0610" w14:textId="77777777" w:rsidR="00CE0F84" w:rsidRDefault="00CE0F84" w:rsidP="00462107">
            <w:r>
              <w:t xml:space="preserve">Date </w:t>
            </w:r>
            <w:proofErr w:type="spellStart"/>
            <w:r>
              <w:t>d’application</w:t>
            </w:r>
            <w:proofErr w:type="spellEnd"/>
          </w:p>
        </w:tc>
        <w:tc>
          <w:tcPr>
            <w:tcW w:w="4320" w:type="dxa"/>
          </w:tcPr>
          <w:p w14:paraId="672A6659" w14:textId="77777777" w:rsidR="00CE0F84" w:rsidRDefault="00CE0F84" w:rsidP="00462107"/>
        </w:tc>
      </w:tr>
      <w:tr w:rsidR="00CE0F84" w:rsidRPr="007656B4" w14:paraId="5DDF1148" w14:textId="77777777" w:rsidTr="2B2D5354">
        <w:tc>
          <w:tcPr>
            <w:tcW w:w="4320" w:type="dxa"/>
          </w:tcPr>
          <w:p w14:paraId="79A5E6F0" w14:textId="77777777" w:rsidR="00CE0F84" w:rsidRDefault="00CE0F84" w:rsidP="00462107">
            <w:r>
              <w:t xml:space="preserve">Domaine </w:t>
            </w:r>
            <w:proofErr w:type="spellStart"/>
            <w:r>
              <w:t>d’application</w:t>
            </w:r>
            <w:proofErr w:type="spellEnd"/>
          </w:p>
        </w:tc>
        <w:tc>
          <w:tcPr>
            <w:tcW w:w="4320" w:type="dxa"/>
          </w:tcPr>
          <w:p w14:paraId="4E55AAE8" w14:textId="77777777" w:rsidR="00CE0F84" w:rsidRPr="0078331E" w:rsidRDefault="00CE0F84" w:rsidP="00462107">
            <w:pPr>
              <w:rPr>
                <w:lang w:val="fr-FR"/>
              </w:rPr>
            </w:pPr>
            <w:r w:rsidRPr="0078331E">
              <w:rPr>
                <w:lang w:val="fr-FR"/>
              </w:rPr>
              <w:t>Service Client – Service qualité et formation</w:t>
            </w:r>
          </w:p>
        </w:tc>
      </w:tr>
      <w:tr w:rsidR="00CE0F84" w:rsidRPr="007656B4" w14:paraId="17AB53DF" w14:textId="77777777" w:rsidTr="2B2D5354">
        <w:tc>
          <w:tcPr>
            <w:tcW w:w="4320" w:type="dxa"/>
          </w:tcPr>
          <w:p w14:paraId="399F6A14" w14:textId="77777777" w:rsidR="00CE0F84" w:rsidRDefault="00CE0F84" w:rsidP="00462107">
            <w:proofErr w:type="spellStart"/>
            <w:r>
              <w:t>Responsable</w:t>
            </w:r>
            <w:proofErr w:type="spellEnd"/>
          </w:p>
        </w:tc>
        <w:tc>
          <w:tcPr>
            <w:tcW w:w="4320" w:type="dxa"/>
          </w:tcPr>
          <w:p w14:paraId="64C3AC45" w14:textId="7D147712" w:rsidR="00CE0F84" w:rsidRPr="0078331E" w:rsidRDefault="594D4F8A" w:rsidP="00462107">
            <w:pPr>
              <w:rPr>
                <w:lang w:val="fr-FR"/>
              </w:rPr>
            </w:pPr>
            <w:r w:rsidRPr="2B2D5354">
              <w:rPr>
                <w:lang w:val="fr-FR"/>
              </w:rPr>
              <w:t>C</w:t>
            </w:r>
            <w:r w:rsidR="3E2AABCC" w:rsidRPr="2B2D5354">
              <w:rPr>
                <w:lang w:val="fr-FR"/>
              </w:rPr>
              <w:t>oach</w:t>
            </w:r>
            <w:r w:rsidR="6E1F2EEC" w:rsidRPr="2B2D5354">
              <w:rPr>
                <w:lang w:val="fr-FR"/>
              </w:rPr>
              <w:t xml:space="preserve"> Qualité / Responsable Service Client</w:t>
            </w:r>
          </w:p>
        </w:tc>
      </w:tr>
    </w:tbl>
    <w:p w14:paraId="0A37501D" w14:textId="77777777" w:rsidR="00462107" w:rsidRPr="0078331E" w:rsidRDefault="00462107">
      <w:pPr>
        <w:rPr>
          <w:lang w:val="fr-FR"/>
        </w:rPr>
      </w:pPr>
    </w:p>
    <w:p w14:paraId="5DAB6C7B" w14:textId="77777777" w:rsidR="001D408B" w:rsidRPr="0078331E" w:rsidRDefault="00C2043B">
      <w:pPr>
        <w:rPr>
          <w:lang w:val="fr-FR"/>
        </w:rPr>
      </w:pPr>
      <w:r w:rsidRPr="0078331E">
        <w:rPr>
          <w:lang w:val="fr-FR"/>
        </w:rPr>
        <w:br/>
      </w:r>
    </w:p>
    <w:p w14:paraId="51B1DF40" w14:textId="77777777" w:rsidR="001D408B" w:rsidRPr="0078331E" w:rsidRDefault="00C2043B">
      <w:pPr>
        <w:pStyle w:val="Titre2"/>
        <w:rPr>
          <w:lang w:val="fr-FR"/>
        </w:rPr>
      </w:pPr>
      <w:r w:rsidRPr="0078331E">
        <w:rPr>
          <w:lang w:val="fr-FR"/>
        </w:rPr>
        <w:t>1. Objet</w:t>
      </w:r>
    </w:p>
    <w:p w14:paraId="20A8BA9C" w14:textId="49D21827" w:rsidR="30D13986" w:rsidRDefault="30D13986" w:rsidP="294C7BFE">
      <w:pPr>
        <w:rPr>
          <w:rFonts w:ascii="Cambria" w:eastAsia="Cambria" w:hAnsi="Cambria" w:cs="Cambria"/>
          <w:lang w:val="fr-FR"/>
        </w:rPr>
      </w:pPr>
      <w:r w:rsidRPr="294C7BFE">
        <w:rPr>
          <w:rFonts w:ascii="Cambria" w:eastAsia="Cambria" w:hAnsi="Cambria" w:cs="Cambria"/>
          <w:lang w:val="fr-FR"/>
        </w:rPr>
        <w:t xml:space="preserve">La présente procédure a pour objet de définir les étapes de vérification et de traitement des cas de colis endommagés, afin d’assurer une prise en charge efficace et de garantir la satisfaction du </w:t>
      </w:r>
      <w:r w:rsidR="30B7D1C8" w:rsidRPr="294C7BFE">
        <w:rPr>
          <w:rFonts w:ascii="Cambria" w:eastAsia="Cambria" w:hAnsi="Cambria" w:cs="Cambria"/>
          <w:lang w:val="fr-FR"/>
        </w:rPr>
        <w:t>vendeur.</w:t>
      </w:r>
    </w:p>
    <w:p w14:paraId="65008469" w14:textId="26C8C6A4" w:rsidR="001D408B" w:rsidRPr="0078331E" w:rsidRDefault="00C2043B">
      <w:pPr>
        <w:pStyle w:val="Titre2"/>
        <w:rPr>
          <w:lang w:val="fr-FR"/>
        </w:rPr>
      </w:pPr>
      <w:r w:rsidRPr="0078331E">
        <w:rPr>
          <w:lang w:val="fr-FR"/>
        </w:rPr>
        <w:t>2. Champ d’application</w:t>
      </w:r>
      <w:r w:rsidR="55865C2B" w:rsidRPr="0078331E">
        <w:rPr>
          <w:lang w:val="fr-FR"/>
        </w:rPr>
        <w:t xml:space="preserve">      </w:t>
      </w:r>
    </w:p>
    <w:p w14:paraId="39C7353E" w14:textId="4FE2A39C" w:rsidR="001D408B" w:rsidRPr="0078331E" w:rsidRDefault="55865C2B" w:rsidP="294C7BFE">
      <w:pPr>
        <w:rPr>
          <w:lang w:val="fr-FR"/>
        </w:rPr>
      </w:pPr>
      <w:r w:rsidRPr="2B2D5354">
        <w:rPr>
          <w:rFonts w:ascii="Cambria" w:eastAsia="Cambria" w:hAnsi="Cambria" w:cs="Cambria"/>
          <w:lang w:val="fr-FR"/>
        </w:rPr>
        <w:t xml:space="preserve">La présente procédure s’applique à tous les intervenants du Service Client (SC) et au service </w:t>
      </w:r>
      <w:proofErr w:type="gramStart"/>
      <w:r w:rsidRPr="2B2D5354">
        <w:rPr>
          <w:rFonts w:ascii="Cambria" w:eastAsia="Cambria" w:hAnsi="Cambria" w:cs="Cambria"/>
          <w:lang w:val="fr-FR"/>
        </w:rPr>
        <w:t>Qualité  impliqué</w:t>
      </w:r>
      <w:r w:rsidR="1574D591" w:rsidRPr="2B2D5354">
        <w:rPr>
          <w:rFonts w:ascii="Cambria" w:eastAsia="Cambria" w:hAnsi="Cambria" w:cs="Cambria"/>
          <w:lang w:val="fr-FR"/>
        </w:rPr>
        <w:t>s</w:t>
      </w:r>
      <w:proofErr w:type="gramEnd"/>
      <w:r w:rsidR="1574D591" w:rsidRPr="2B2D5354">
        <w:rPr>
          <w:rFonts w:ascii="Cambria" w:eastAsia="Cambria" w:hAnsi="Cambria" w:cs="Cambria"/>
          <w:lang w:val="fr-FR"/>
        </w:rPr>
        <w:t xml:space="preserve"> </w:t>
      </w:r>
      <w:r w:rsidRPr="2B2D5354">
        <w:rPr>
          <w:rFonts w:ascii="Cambria" w:eastAsia="Cambria" w:hAnsi="Cambria" w:cs="Cambria"/>
          <w:lang w:val="fr-FR"/>
        </w:rPr>
        <w:t>dans la gestion des colis endommagés.</w:t>
      </w:r>
    </w:p>
    <w:p w14:paraId="744AB8A5" w14:textId="18E998A1" w:rsidR="001D408B" w:rsidRPr="0078331E" w:rsidRDefault="00C2043B">
      <w:pPr>
        <w:pStyle w:val="Titre2"/>
        <w:rPr>
          <w:lang w:val="fr-FR"/>
        </w:rPr>
      </w:pPr>
      <w:r w:rsidRPr="0078331E">
        <w:rPr>
          <w:lang w:val="fr-FR"/>
        </w:rPr>
        <w:t>3. Références</w:t>
      </w:r>
    </w:p>
    <w:p w14:paraId="5CA25612" w14:textId="5737E735" w:rsidR="001D408B" w:rsidRPr="0078331E" w:rsidRDefault="00C2043B">
      <w:pPr>
        <w:rPr>
          <w:lang w:val="fr-FR"/>
        </w:rPr>
      </w:pPr>
      <w:r w:rsidRPr="0078331E">
        <w:rPr>
          <w:lang w:val="fr-FR"/>
        </w:rPr>
        <w:t>-</w:t>
      </w:r>
      <w:proofErr w:type="spellStart"/>
      <w:r w:rsidR="36934C38" w:rsidRPr="0078331E">
        <w:rPr>
          <w:lang w:val="fr-FR"/>
        </w:rPr>
        <w:t>R</w:t>
      </w:r>
      <w:r w:rsidR="5A906871" w:rsidRPr="0078331E">
        <w:rPr>
          <w:lang w:val="fr-FR"/>
        </w:rPr>
        <w:t>eclmation</w:t>
      </w:r>
      <w:proofErr w:type="spellEnd"/>
      <w:r w:rsidR="5A906871" w:rsidRPr="0078331E">
        <w:rPr>
          <w:lang w:val="fr-FR"/>
        </w:rPr>
        <w:t xml:space="preserve"> vend</w:t>
      </w:r>
      <w:r w:rsidR="3487C6A9" w:rsidRPr="0078331E">
        <w:rPr>
          <w:lang w:val="fr-FR"/>
        </w:rPr>
        <w:t>eur</w:t>
      </w:r>
      <w:r w:rsidR="57953DE2" w:rsidRPr="0078331E">
        <w:rPr>
          <w:lang w:val="fr-FR"/>
        </w:rPr>
        <w:t>.</w:t>
      </w:r>
    </w:p>
    <w:p w14:paraId="608C679A" w14:textId="77777777" w:rsidR="001D408B" w:rsidRPr="0078331E" w:rsidRDefault="00C2043B">
      <w:pPr>
        <w:pStyle w:val="Titre2"/>
        <w:rPr>
          <w:lang w:val="fr-FR"/>
        </w:rPr>
      </w:pPr>
      <w:r w:rsidRPr="0078331E">
        <w:rPr>
          <w:lang w:val="fr-FR"/>
        </w:rPr>
        <w:t>4. Responsabilités</w:t>
      </w:r>
    </w:p>
    <w:p w14:paraId="22395F86" w14:textId="6A74F97B" w:rsidR="00C2043B" w:rsidRPr="0078331E" w:rsidRDefault="00C2043B" w:rsidP="294C7BFE">
      <w:pPr>
        <w:rPr>
          <w:lang w:val="fr-FR"/>
        </w:rPr>
      </w:pPr>
      <w:r w:rsidRPr="0078331E">
        <w:rPr>
          <w:lang w:val="fr-FR"/>
        </w:rPr>
        <w:t xml:space="preserve">- Le Service Client (SC) : </w:t>
      </w:r>
      <w:r w:rsidR="00D06B82" w:rsidRPr="0078331E">
        <w:rPr>
          <w:lang w:val="fr-FR"/>
        </w:rPr>
        <w:t>prend en charge la relation vendeur.</w:t>
      </w:r>
      <w:r w:rsidRPr="0078331E">
        <w:rPr>
          <w:lang w:val="fr-FR"/>
        </w:rPr>
        <w:br/>
        <w:t xml:space="preserve">- Le </w:t>
      </w:r>
      <w:r w:rsidR="7AEDA7B1" w:rsidRPr="0078331E">
        <w:rPr>
          <w:lang w:val="fr-FR"/>
        </w:rPr>
        <w:t>Coach</w:t>
      </w:r>
      <w:r w:rsidRPr="0078331E">
        <w:rPr>
          <w:lang w:val="fr-FR"/>
        </w:rPr>
        <w:t xml:space="preserve"> Qualité : </w:t>
      </w:r>
      <w:r w:rsidR="27A026C7" w:rsidRPr="0078331E">
        <w:rPr>
          <w:rFonts w:ascii="Cambria" w:eastAsia="Cambria" w:hAnsi="Cambria" w:cs="Cambria"/>
          <w:lang w:val="fr-FR"/>
        </w:rPr>
        <w:t>Prendre la décision concernant les gestes commerciaux.</w:t>
      </w:r>
    </w:p>
    <w:p w14:paraId="7FC59334" w14:textId="2996E8C5" w:rsidR="00C2043B" w:rsidRPr="0078331E" w:rsidRDefault="00C2043B" w:rsidP="294C7BFE">
      <w:pPr>
        <w:rPr>
          <w:lang w:val="fr-FR"/>
        </w:rPr>
      </w:pPr>
      <w:r w:rsidRPr="2B2D5354">
        <w:rPr>
          <w:lang w:val="fr-FR"/>
        </w:rPr>
        <w:t>- Le</w:t>
      </w:r>
      <w:r w:rsidR="02F9DF5D" w:rsidRPr="2B2D5354">
        <w:rPr>
          <w:lang w:val="fr-FR"/>
        </w:rPr>
        <w:t xml:space="preserve"> Service </w:t>
      </w:r>
      <w:proofErr w:type="gramStart"/>
      <w:r w:rsidR="0D607785" w:rsidRPr="2B2D5354">
        <w:rPr>
          <w:lang w:val="fr-FR"/>
        </w:rPr>
        <w:t>Production:</w:t>
      </w:r>
      <w:proofErr w:type="gramEnd"/>
      <w:r w:rsidR="0D607785" w:rsidRPr="2B2D5354">
        <w:rPr>
          <w:lang w:val="fr-FR"/>
        </w:rPr>
        <w:t xml:space="preserve"> </w:t>
      </w:r>
      <w:r w:rsidR="18D4022F" w:rsidRPr="2B2D5354">
        <w:rPr>
          <w:rFonts w:ascii="Cambria" w:eastAsia="Cambria" w:hAnsi="Cambria" w:cs="Cambria"/>
          <w:lang w:val="fr-FR"/>
        </w:rPr>
        <w:t>Prendre en charge le contact vendeur s’il n’est pas satisfait.</w:t>
      </w:r>
    </w:p>
    <w:p w14:paraId="5B317CF4" w14:textId="77777777" w:rsidR="001D408B" w:rsidRPr="0078331E" w:rsidRDefault="00C2043B">
      <w:pPr>
        <w:pStyle w:val="Titre2"/>
        <w:rPr>
          <w:lang w:val="fr-FR"/>
        </w:rPr>
      </w:pPr>
      <w:r w:rsidRPr="0078331E">
        <w:rPr>
          <w:lang w:val="fr-FR"/>
        </w:rPr>
        <w:t>5. Déroulement de la procédure</w:t>
      </w:r>
    </w:p>
    <w:p w14:paraId="336C5B7A" w14:textId="389D40EC" w:rsidR="001D408B" w:rsidRPr="0078331E" w:rsidRDefault="00C2043B" w:rsidP="294C7BFE">
      <w:pPr>
        <w:spacing w:before="281" w:after="281"/>
        <w:rPr>
          <w:rFonts w:ascii="Cambria" w:eastAsia="Cambria" w:hAnsi="Cambria" w:cs="Cambria"/>
          <w:b/>
          <w:bCs/>
          <w:sz w:val="28"/>
          <w:szCs w:val="28"/>
          <w:lang w:val="fr-FR"/>
        </w:rPr>
      </w:pPr>
      <w:r w:rsidRPr="0078331E">
        <w:rPr>
          <w:lang w:val="fr-FR"/>
        </w:rPr>
        <w:t>5.1</w:t>
      </w:r>
      <w:r w:rsidR="35CF3447" w:rsidRPr="0078331E">
        <w:rPr>
          <w:rFonts w:ascii="Cambria" w:eastAsia="Cambria" w:hAnsi="Cambria" w:cs="Cambria"/>
          <w:b/>
          <w:bCs/>
          <w:sz w:val="28"/>
          <w:szCs w:val="28"/>
          <w:lang w:val="fr-FR"/>
        </w:rPr>
        <w:t xml:space="preserve"> Déclaration de l’endommagement</w:t>
      </w:r>
    </w:p>
    <w:p w14:paraId="3EB2F82E" w14:textId="151A3179" w:rsidR="001D408B" w:rsidRDefault="53AF35CC" w:rsidP="294C7BFE">
      <w:pPr>
        <w:pStyle w:val="Paragraphedeliste"/>
        <w:numPr>
          <w:ilvl w:val="0"/>
          <w:numId w:val="5"/>
        </w:numPr>
        <w:spacing w:before="240" w:after="240"/>
        <w:rPr>
          <w:rFonts w:ascii="Cambria" w:eastAsia="Cambria" w:hAnsi="Cambria" w:cs="Cambria"/>
          <w:lang w:val="fr-FR"/>
        </w:rPr>
      </w:pPr>
      <w:r w:rsidRPr="2B2D5354">
        <w:rPr>
          <w:b/>
          <w:bCs/>
          <w:lang w:val="fr-FR"/>
        </w:rPr>
        <w:t xml:space="preserve">Le vendeur, le livreur </w:t>
      </w:r>
      <w:r w:rsidRPr="2B2D5354">
        <w:rPr>
          <w:lang w:val="fr-FR"/>
        </w:rPr>
        <w:t xml:space="preserve">ou </w:t>
      </w:r>
      <w:r w:rsidRPr="2B2D5354">
        <w:rPr>
          <w:b/>
          <w:bCs/>
          <w:lang w:val="fr-FR"/>
        </w:rPr>
        <w:t>le service entrepôt</w:t>
      </w:r>
      <w:r w:rsidRPr="2B2D5354">
        <w:rPr>
          <w:lang w:val="fr-FR"/>
        </w:rPr>
        <w:t xml:space="preserve"> informe le service </w:t>
      </w:r>
      <w:r w:rsidR="029EE97B" w:rsidRPr="2B2D5354">
        <w:rPr>
          <w:lang w:val="fr-FR"/>
        </w:rPr>
        <w:t>Client</w:t>
      </w:r>
      <w:r w:rsidRPr="2B2D5354">
        <w:rPr>
          <w:lang w:val="fr-FR"/>
        </w:rPr>
        <w:t xml:space="preserve"> lorsqu’un produit est endommagé.</w:t>
      </w:r>
      <w:r w:rsidR="71780D7B" w:rsidRPr="2B2D5354">
        <w:rPr>
          <w:lang w:val="fr-FR"/>
        </w:rPr>
        <w:t xml:space="preserve"> </w:t>
      </w:r>
    </w:p>
    <w:p w14:paraId="75962986" w14:textId="7C44CEAB" w:rsidR="001D408B" w:rsidRDefault="00C2043B" w:rsidP="294C7BFE">
      <w:pPr>
        <w:spacing w:before="281" w:after="281"/>
      </w:pPr>
      <w:r>
        <w:t>5.2</w:t>
      </w:r>
      <w:r w:rsidR="07F43E2D" w:rsidRPr="294C7BFE">
        <w:rPr>
          <w:rFonts w:ascii="Cambria" w:eastAsia="Cambria" w:hAnsi="Cambria" w:cs="Cambria"/>
          <w:b/>
          <w:bCs/>
          <w:sz w:val="28"/>
          <w:szCs w:val="28"/>
        </w:rPr>
        <w:t xml:space="preserve"> </w:t>
      </w:r>
      <w:proofErr w:type="spellStart"/>
      <w:r w:rsidR="07F43E2D" w:rsidRPr="294C7BFE">
        <w:rPr>
          <w:rFonts w:ascii="Cambria" w:eastAsia="Cambria" w:hAnsi="Cambria" w:cs="Cambria"/>
          <w:b/>
          <w:bCs/>
          <w:sz w:val="28"/>
          <w:szCs w:val="28"/>
        </w:rPr>
        <w:t>Demande</w:t>
      </w:r>
      <w:proofErr w:type="spellEnd"/>
      <w:r w:rsidR="07F43E2D" w:rsidRPr="294C7BFE">
        <w:rPr>
          <w:rFonts w:ascii="Cambria" w:eastAsia="Cambria" w:hAnsi="Cambria" w:cs="Cambria"/>
          <w:b/>
          <w:bCs/>
          <w:sz w:val="28"/>
          <w:szCs w:val="28"/>
        </w:rPr>
        <w:t xml:space="preserve"> de </w:t>
      </w:r>
      <w:proofErr w:type="spellStart"/>
      <w:r w:rsidR="07F43E2D" w:rsidRPr="294C7BFE">
        <w:rPr>
          <w:rFonts w:ascii="Cambria" w:eastAsia="Cambria" w:hAnsi="Cambria" w:cs="Cambria"/>
          <w:b/>
          <w:bCs/>
          <w:sz w:val="28"/>
          <w:szCs w:val="28"/>
        </w:rPr>
        <w:t>vérification</w:t>
      </w:r>
      <w:proofErr w:type="spellEnd"/>
      <w:r w:rsidR="07F43E2D" w:rsidRPr="294C7BFE">
        <w:rPr>
          <w:rFonts w:ascii="Cambria" w:eastAsia="Cambria" w:hAnsi="Cambria" w:cs="Cambria"/>
          <w:b/>
          <w:bCs/>
          <w:sz w:val="28"/>
          <w:szCs w:val="28"/>
        </w:rPr>
        <w:t xml:space="preserve"> </w:t>
      </w:r>
      <w:proofErr w:type="spellStart"/>
      <w:r w:rsidR="07F43E2D" w:rsidRPr="294C7BFE">
        <w:rPr>
          <w:rFonts w:ascii="Cambria" w:eastAsia="Cambria" w:hAnsi="Cambria" w:cs="Cambria"/>
          <w:b/>
          <w:bCs/>
          <w:sz w:val="28"/>
          <w:szCs w:val="28"/>
        </w:rPr>
        <w:t>visuelle</w:t>
      </w:r>
      <w:proofErr w:type="spellEnd"/>
    </w:p>
    <w:p w14:paraId="5E4A73F3" w14:textId="1E4B87FF" w:rsidR="001D408B" w:rsidRDefault="5A07D3E8" w:rsidP="294C7BFE">
      <w:pPr>
        <w:pStyle w:val="Paragraphedeliste"/>
        <w:numPr>
          <w:ilvl w:val="0"/>
          <w:numId w:val="4"/>
        </w:numPr>
        <w:spacing w:before="240" w:after="240"/>
        <w:rPr>
          <w:rFonts w:ascii="Cambria" w:eastAsia="Cambria" w:hAnsi="Cambria" w:cs="Cambria"/>
          <w:lang w:val="fr-FR"/>
        </w:rPr>
      </w:pPr>
      <w:r w:rsidRPr="294C7BFE">
        <w:rPr>
          <w:lang w:val="fr-FR"/>
        </w:rPr>
        <w:t>Le vendeur, le livreur ou le service entrepôt doit fournir des photos du produit endommagé.</w:t>
      </w:r>
    </w:p>
    <w:p w14:paraId="1D54025C" w14:textId="4F0924E4" w:rsidR="001D408B" w:rsidRPr="0078331E" w:rsidRDefault="07F43E2D" w:rsidP="294C7BFE">
      <w:pPr>
        <w:pStyle w:val="Paragraphedeliste"/>
        <w:numPr>
          <w:ilvl w:val="0"/>
          <w:numId w:val="4"/>
        </w:numPr>
        <w:spacing w:before="240" w:after="240"/>
        <w:rPr>
          <w:rFonts w:ascii="Cambria" w:eastAsia="Cambria" w:hAnsi="Cambria" w:cs="Cambria"/>
          <w:lang w:val="fr-FR"/>
        </w:rPr>
      </w:pPr>
      <w:r w:rsidRPr="0078331E">
        <w:rPr>
          <w:rFonts w:ascii="Cambria" w:eastAsia="Cambria" w:hAnsi="Cambria" w:cs="Cambria"/>
          <w:lang w:val="fr-FR"/>
        </w:rPr>
        <w:t>Ces photos permettent de vérifier :</w:t>
      </w:r>
    </w:p>
    <w:p w14:paraId="3206B46A" w14:textId="1556AF6E" w:rsidR="001D408B" w:rsidRPr="0078331E" w:rsidRDefault="07F43E2D" w:rsidP="294C7BFE">
      <w:pPr>
        <w:pStyle w:val="Paragraphedeliste"/>
        <w:numPr>
          <w:ilvl w:val="1"/>
          <w:numId w:val="4"/>
        </w:numPr>
        <w:spacing w:before="240" w:after="240"/>
        <w:rPr>
          <w:rFonts w:ascii="Cambria" w:eastAsia="Cambria" w:hAnsi="Cambria" w:cs="Cambria"/>
          <w:lang w:val="fr-FR"/>
        </w:rPr>
      </w:pPr>
      <w:r w:rsidRPr="0078331E">
        <w:rPr>
          <w:rFonts w:ascii="Cambria" w:eastAsia="Cambria" w:hAnsi="Cambria" w:cs="Cambria"/>
          <w:lang w:val="fr-FR"/>
        </w:rPr>
        <w:t xml:space="preserve">La </w:t>
      </w:r>
      <w:r w:rsidRPr="0078331E">
        <w:rPr>
          <w:rFonts w:ascii="Cambria" w:eastAsia="Cambria" w:hAnsi="Cambria" w:cs="Cambria"/>
          <w:b/>
          <w:bCs/>
          <w:lang w:val="fr-FR"/>
        </w:rPr>
        <w:t>nature du produit</w:t>
      </w:r>
      <w:r w:rsidRPr="0078331E">
        <w:rPr>
          <w:rFonts w:ascii="Cambria" w:eastAsia="Cambria" w:hAnsi="Cambria" w:cs="Cambria"/>
          <w:lang w:val="fr-FR"/>
        </w:rPr>
        <w:t xml:space="preserve"> (</w:t>
      </w:r>
      <w:r w:rsidR="24B2DE88" w:rsidRPr="0078331E">
        <w:rPr>
          <w:rFonts w:ascii="Cambria" w:eastAsia="Cambria" w:hAnsi="Cambria" w:cs="Cambria"/>
          <w:lang w:val="fr-FR"/>
        </w:rPr>
        <w:t>F</w:t>
      </w:r>
      <w:r w:rsidRPr="0078331E">
        <w:rPr>
          <w:rFonts w:ascii="Cambria" w:eastAsia="Cambria" w:hAnsi="Cambria" w:cs="Cambria"/>
          <w:lang w:val="fr-FR"/>
        </w:rPr>
        <w:t xml:space="preserve">ragile / </w:t>
      </w:r>
      <w:r w:rsidR="54E5B07E" w:rsidRPr="0078331E">
        <w:rPr>
          <w:rFonts w:ascii="Cambria" w:eastAsia="Cambria" w:hAnsi="Cambria" w:cs="Cambria"/>
          <w:lang w:val="fr-FR"/>
        </w:rPr>
        <w:t>N</w:t>
      </w:r>
      <w:r w:rsidRPr="0078331E">
        <w:rPr>
          <w:rFonts w:ascii="Cambria" w:eastAsia="Cambria" w:hAnsi="Cambria" w:cs="Cambria"/>
          <w:lang w:val="fr-FR"/>
        </w:rPr>
        <w:t>on fragile).</w:t>
      </w:r>
    </w:p>
    <w:p w14:paraId="45297E0D" w14:textId="0FEF1489" w:rsidR="001D408B" w:rsidRPr="0078331E" w:rsidRDefault="07F43E2D" w:rsidP="294C7BFE">
      <w:pPr>
        <w:pStyle w:val="Paragraphedeliste"/>
        <w:numPr>
          <w:ilvl w:val="1"/>
          <w:numId w:val="4"/>
        </w:numPr>
        <w:spacing w:before="240" w:after="240"/>
        <w:rPr>
          <w:rFonts w:ascii="Cambria" w:eastAsia="Cambria" w:hAnsi="Cambria" w:cs="Cambria"/>
          <w:lang w:val="fr-FR"/>
        </w:rPr>
      </w:pPr>
      <w:r w:rsidRPr="0078331E">
        <w:rPr>
          <w:rFonts w:ascii="Cambria" w:eastAsia="Cambria" w:hAnsi="Cambria" w:cs="Cambria"/>
          <w:lang w:val="fr-FR"/>
        </w:rPr>
        <w:t>L’</w:t>
      </w:r>
      <w:r w:rsidRPr="0078331E">
        <w:rPr>
          <w:rFonts w:ascii="Cambria" w:eastAsia="Cambria" w:hAnsi="Cambria" w:cs="Cambria"/>
          <w:b/>
          <w:bCs/>
          <w:lang w:val="fr-FR"/>
        </w:rPr>
        <w:t>état de l’emballage</w:t>
      </w:r>
      <w:r w:rsidRPr="0078331E">
        <w:rPr>
          <w:rFonts w:ascii="Cambria" w:eastAsia="Cambria" w:hAnsi="Cambria" w:cs="Cambria"/>
          <w:lang w:val="fr-FR"/>
        </w:rPr>
        <w:t xml:space="preserve"> (</w:t>
      </w:r>
      <w:r w:rsidR="52109E4A" w:rsidRPr="0078331E">
        <w:rPr>
          <w:rFonts w:ascii="Cambria" w:eastAsia="Cambria" w:hAnsi="Cambria" w:cs="Cambria"/>
          <w:lang w:val="fr-FR"/>
        </w:rPr>
        <w:t>B</w:t>
      </w:r>
      <w:r w:rsidRPr="0078331E">
        <w:rPr>
          <w:rFonts w:ascii="Cambria" w:eastAsia="Cambria" w:hAnsi="Cambria" w:cs="Cambria"/>
          <w:lang w:val="fr-FR"/>
        </w:rPr>
        <w:t xml:space="preserve">on / </w:t>
      </w:r>
      <w:r w:rsidR="637192FF" w:rsidRPr="0078331E">
        <w:rPr>
          <w:rFonts w:ascii="Cambria" w:eastAsia="Cambria" w:hAnsi="Cambria" w:cs="Cambria"/>
          <w:lang w:val="fr-FR"/>
        </w:rPr>
        <w:t>Mauvais</w:t>
      </w:r>
      <w:r w:rsidRPr="0078331E">
        <w:rPr>
          <w:rFonts w:ascii="Cambria" w:eastAsia="Cambria" w:hAnsi="Cambria" w:cs="Cambria"/>
          <w:lang w:val="fr-FR"/>
        </w:rPr>
        <w:t>).</w:t>
      </w:r>
    </w:p>
    <w:p w14:paraId="7B7B89ED" w14:textId="2AC02F75" w:rsidR="001D408B" w:rsidRPr="0078331E" w:rsidRDefault="00C2043B" w:rsidP="294C7BFE">
      <w:pPr>
        <w:spacing w:before="281" w:after="281"/>
        <w:rPr>
          <w:lang w:val="fr-FR"/>
        </w:rPr>
      </w:pPr>
      <w:r w:rsidRPr="0078331E">
        <w:rPr>
          <w:lang w:val="fr-FR"/>
        </w:rPr>
        <w:lastRenderedPageBreak/>
        <w:t>5.3</w:t>
      </w:r>
      <w:r w:rsidR="3EC3A2D7" w:rsidRPr="0078331E">
        <w:rPr>
          <w:rFonts w:ascii="Cambria" w:eastAsia="Cambria" w:hAnsi="Cambria" w:cs="Cambria"/>
          <w:b/>
          <w:bCs/>
          <w:sz w:val="28"/>
          <w:szCs w:val="28"/>
          <w:lang w:val="fr-FR"/>
        </w:rPr>
        <w:t xml:space="preserve"> Évaluation de la conformité du colis</w:t>
      </w:r>
    </w:p>
    <w:p w14:paraId="1B4BBA63" w14:textId="6098E19E" w:rsidR="001D408B" w:rsidRPr="0078331E" w:rsidRDefault="3EC3A2D7" w:rsidP="294C7BFE">
      <w:pPr>
        <w:pStyle w:val="Paragraphedeliste"/>
        <w:numPr>
          <w:ilvl w:val="0"/>
          <w:numId w:val="3"/>
        </w:numPr>
        <w:spacing w:before="240" w:after="240"/>
        <w:rPr>
          <w:rFonts w:ascii="Cambria" w:eastAsia="Cambria" w:hAnsi="Cambria" w:cs="Cambria"/>
          <w:lang w:val="fr-FR"/>
        </w:rPr>
      </w:pPr>
      <w:r w:rsidRPr="0078331E">
        <w:rPr>
          <w:rFonts w:ascii="Cambria" w:eastAsia="Cambria" w:hAnsi="Cambria" w:cs="Cambria"/>
          <w:lang w:val="fr-FR"/>
        </w:rPr>
        <w:t xml:space="preserve">Si le produit </w:t>
      </w:r>
      <w:r w:rsidRPr="0078331E">
        <w:rPr>
          <w:rFonts w:ascii="Cambria" w:eastAsia="Cambria" w:hAnsi="Cambria" w:cs="Cambria"/>
          <w:b/>
          <w:bCs/>
          <w:lang w:val="fr-FR"/>
        </w:rPr>
        <w:t>n’est pas fragile</w:t>
      </w:r>
      <w:r w:rsidRPr="0078331E">
        <w:rPr>
          <w:rFonts w:ascii="Cambria" w:eastAsia="Cambria" w:hAnsi="Cambria" w:cs="Cambria"/>
          <w:lang w:val="fr-FR"/>
        </w:rPr>
        <w:t xml:space="preserve"> et </w:t>
      </w:r>
      <w:r w:rsidRPr="0078331E">
        <w:rPr>
          <w:rFonts w:ascii="Cambria" w:eastAsia="Cambria" w:hAnsi="Cambria" w:cs="Cambria"/>
          <w:b/>
          <w:bCs/>
          <w:lang w:val="fr-FR"/>
        </w:rPr>
        <w:t>l’emballage est jugé correct</w:t>
      </w:r>
      <w:r w:rsidRPr="0078331E">
        <w:rPr>
          <w:rFonts w:ascii="Cambria" w:eastAsia="Cambria" w:hAnsi="Cambria" w:cs="Cambria"/>
          <w:lang w:val="fr-FR"/>
        </w:rPr>
        <w:t>,</w:t>
      </w:r>
      <w:r w:rsidR="00C2043B" w:rsidRPr="0078331E">
        <w:rPr>
          <w:lang w:val="fr-FR"/>
        </w:rPr>
        <w:br/>
      </w:r>
      <w:r w:rsidRPr="0078331E">
        <w:rPr>
          <w:rFonts w:ascii="Cambria" w:eastAsia="Cambria" w:hAnsi="Cambria" w:cs="Cambria"/>
          <w:lang w:val="fr-FR"/>
        </w:rPr>
        <w:t xml:space="preserve"> → passer à la </w:t>
      </w:r>
      <w:r w:rsidRPr="0078331E">
        <w:rPr>
          <w:rFonts w:ascii="Cambria" w:eastAsia="Cambria" w:hAnsi="Cambria" w:cs="Cambria"/>
          <w:b/>
          <w:bCs/>
          <w:lang w:val="fr-FR"/>
        </w:rPr>
        <w:t>création d’un ticket ou d’une carte</w:t>
      </w:r>
      <w:r w:rsidRPr="0078331E">
        <w:rPr>
          <w:rFonts w:ascii="Cambria" w:eastAsia="Cambria" w:hAnsi="Cambria" w:cs="Cambria"/>
          <w:lang w:val="fr-FR"/>
        </w:rPr>
        <w:t xml:space="preserve"> auprès du </w:t>
      </w:r>
      <w:r w:rsidRPr="0078331E">
        <w:rPr>
          <w:rFonts w:ascii="Cambria" w:eastAsia="Cambria" w:hAnsi="Cambria" w:cs="Cambria"/>
          <w:b/>
          <w:bCs/>
          <w:lang w:val="fr-FR"/>
        </w:rPr>
        <w:t xml:space="preserve">service </w:t>
      </w:r>
      <w:r w:rsidR="2189DB1B" w:rsidRPr="0078331E">
        <w:rPr>
          <w:rFonts w:ascii="Cambria" w:eastAsia="Cambria" w:hAnsi="Cambria" w:cs="Cambria"/>
          <w:b/>
          <w:bCs/>
          <w:lang w:val="fr-FR"/>
        </w:rPr>
        <w:t xml:space="preserve">concerné (carte </w:t>
      </w:r>
      <w:r w:rsidR="007656B4" w:rsidRPr="0078331E">
        <w:rPr>
          <w:rFonts w:ascii="Cambria" w:eastAsia="Cambria" w:hAnsi="Cambria" w:cs="Cambria"/>
          <w:b/>
          <w:bCs/>
          <w:lang w:val="fr-FR"/>
        </w:rPr>
        <w:t>communication</w:t>
      </w:r>
      <w:r w:rsidR="2189DB1B" w:rsidRPr="0078331E">
        <w:rPr>
          <w:rFonts w:ascii="Cambria" w:eastAsia="Cambria" w:hAnsi="Cambria" w:cs="Cambria"/>
          <w:b/>
          <w:bCs/>
          <w:lang w:val="fr-FR"/>
        </w:rPr>
        <w:t xml:space="preserve"> </w:t>
      </w:r>
      <w:r w:rsidR="007656B4" w:rsidRPr="0078331E">
        <w:rPr>
          <w:rFonts w:ascii="Cambria" w:eastAsia="Cambria" w:hAnsi="Cambria" w:cs="Cambria"/>
          <w:b/>
          <w:bCs/>
          <w:lang w:val="fr-FR"/>
        </w:rPr>
        <w:t>client carte</w:t>
      </w:r>
      <w:r w:rsidR="2189DB1B" w:rsidRPr="0078331E">
        <w:rPr>
          <w:rFonts w:ascii="Cambria" w:eastAsia="Cambria" w:hAnsi="Cambria" w:cs="Cambria"/>
          <w:b/>
          <w:bCs/>
          <w:lang w:val="fr-FR"/>
        </w:rPr>
        <w:t xml:space="preserve"> </w:t>
      </w:r>
      <w:r w:rsidR="007656B4" w:rsidRPr="0078331E">
        <w:rPr>
          <w:rFonts w:ascii="Cambria" w:eastAsia="Cambria" w:hAnsi="Cambria" w:cs="Cambria"/>
          <w:b/>
          <w:bCs/>
          <w:lang w:val="fr-FR"/>
        </w:rPr>
        <w:t>à l’entrepôt</w:t>
      </w:r>
      <w:r w:rsidR="2189DB1B" w:rsidRPr="0078331E">
        <w:rPr>
          <w:rFonts w:ascii="Cambria" w:eastAsia="Cambria" w:hAnsi="Cambria" w:cs="Cambria"/>
          <w:b/>
          <w:bCs/>
          <w:lang w:val="fr-FR"/>
        </w:rPr>
        <w:t>)</w:t>
      </w:r>
      <w:r w:rsidRPr="0078331E">
        <w:rPr>
          <w:rFonts w:ascii="Cambria" w:eastAsia="Cambria" w:hAnsi="Cambria" w:cs="Cambria"/>
          <w:lang w:val="fr-FR"/>
        </w:rPr>
        <w:t>.</w:t>
      </w:r>
    </w:p>
    <w:p w14:paraId="6B4677B0" w14:textId="08EF788A" w:rsidR="001D408B" w:rsidRPr="0078331E" w:rsidRDefault="00C2043B" w:rsidP="294C7BFE">
      <w:pPr>
        <w:rPr>
          <w:rFonts w:ascii="Cambria" w:eastAsia="Cambria" w:hAnsi="Cambria" w:cs="Cambria"/>
          <w:b/>
          <w:bCs/>
          <w:sz w:val="28"/>
          <w:szCs w:val="28"/>
          <w:lang w:val="fr-FR"/>
        </w:rPr>
      </w:pPr>
      <w:r w:rsidRPr="0078331E">
        <w:rPr>
          <w:lang w:val="fr-FR"/>
        </w:rPr>
        <w:t>5.4</w:t>
      </w:r>
      <w:r w:rsidRPr="0078331E">
        <w:rPr>
          <w:b/>
          <w:bCs/>
          <w:sz w:val="28"/>
          <w:szCs w:val="28"/>
          <w:lang w:val="fr-FR"/>
        </w:rPr>
        <w:t xml:space="preserve"> </w:t>
      </w:r>
      <w:r w:rsidR="482AD436" w:rsidRPr="0078331E">
        <w:rPr>
          <w:rFonts w:ascii="Cambria" w:eastAsia="Cambria" w:hAnsi="Cambria" w:cs="Cambria"/>
          <w:b/>
          <w:bCs/>
          <w:sz w:val="28"/>
          <w:szCs w:val="28"/>
          <w:lang w:val="fr-FR"/>
        </w:rPr>
        <w:t xml:space="preserve">Création du ticket / carte </w:t>
      </w:r>
    </w:p>
    <w:p w14:paraId="7A2A83B5" w14:textId="510DCCD2" w:rsidR="001D408B" w:rsidRPr="0078331E" w:rsidRDefault="482AD436" w:rsidP="294C7BFE">
      <w:pPr>
        <w:rPr>
          <w:rFonts w:ascii="Cambria" w:eastAsia="Cambria" w:hAnsi="Cambria" w:cs="Cambria"/>
          <w:b/>
          <w:bCs/>
          <w:sz w:val="28"/>
          <w:szCs w:val="28"/>
          <w:lang w:val="fr-FR"/>
        </w:rPr>
      </w:pPr>
      <w:r w:rsidRPr="0078331E">
        <w:rPr>
          <w:rFonts w:ascii="Cambria" w:eastAsia="Cambria" w:hAnsi="Cambria" w:cs="Cambria"/>
          <w:b/>
          <w:bCs/>
          <w:sz w:val="28"/>
          <w:szCs w:val="28"/>
          <w:lang w:val="fr-FR"/>
        </w:rPr>
        <w:t xml:space="preserve"> </w:t>
      </w:r>
      <w:r w:rsidRPr="0078331E">
        <w:rPr>
          <w:rFonts w:ascii="Cambria" w:eastAsia="Cambria" w:hAnsi="Cambria" w:cs="Cambria"/>
          <w:b/>
          <w:bCs/>
          <w:lang w:val="fr-FR"/>
        </w:rPr>
        <w:t xml:space="preserve"> </w:t>
      </w:r>
      <w:r w:rsidR="1456F598" w:rsidRPr="0078331E">
        <w:rPr>
          <w:rFonts w:ascii="Cambria" w:eastAsia="Cambria" w:hAnsi="Cambria" w:cs="Cambria"/>
          <w:b/>
          <w:bCs/>
          <w:lang w:val="fr-FR"/>
        </w:rPr>
        <w:t>_</w:t>
      </w:r>
      <w:r w:rsidR="1456F598" w:rsidRPr="0078331E">
        <w:rPr>
          <w:rFonts w:ascii="Cambria" w:eastAsia="Cambria" w:hAnsi="Cambria" w:cs="Cambria"/>
          <w:lang w:val="fr-FR"/>
        </w:rPr>
        <w:t>Si la demande a été reçue par le service Chat, le support vendeur ou le support livreur, un ticket (ou une carte) doit être créé au niveau du service entrepôt afin de vérifier la cause de l’endommagement.</w:t>
      </w:r>
    </w:p>
    <w:p w14:paraId="396FE1A0" w14:textId="09CD6AFD" w:rsidR="001D408B" w:rsidRPr="0078331E" w:rsidRDefault="1456F598" w:rsidP="294C7BFE">
      <w:pPr>
        <w:rPr>
          <w:lang w:val="fr-FR"/>
        </w:rPr>
      </w:pPr>
      <w:r w:rsidRPr="0078331E">
        <w:rPr>
          <w:rFonts w:ascii="Cambria" w:eastAsia="Cambria" w:hAnsi="Cambria" w:cs="Cambria"/>
          <w:lang w:val="fr-FR"/>
        </w:rPr>
        <w:t xml:space="preserve">  _Si la demande a été reçue via une carte (communication client), le service client prend en charge la vérification conformément aux étapes mentionnées.</w:t>
      </w:r>
    </w:p>
    <w:p w14:paraId="3C6FE561" w14:textId="6CCC2441" w:rsidR="001D408B" w:rsidRPr="0078331E" w:rsidRDefault="00C2043B" w:rsidP="294C7BFE">
      <w:pPr>
        <w:spacing w:before="281" w:after="281"/>
        <w:rPr>
          <w:lang w:val="fr-FR"/>
        </w:rPr>
      </w:pPr>
      <w:r w:rsidRPr="0078331E">
        <w:rPr>
          <w:lang w:val="fr-FR"/>
        </w:rPr>
        <w:t xml:space="preserve">5.5 </w:t>
      </w:r>
      <w:r w:rsidR="712AF881" w:rsidRPr="0078331E">
        <w:rPr>
          <w:rFonts w:ascii="Cambria" w:eastAsia="Cambria" w:hAnsi="Cambria" w:cs="Cambria"/>
          <w:b/>
          <w:bCs/>
          <w:sz w:val="28"/>
          <w:szCs w:val="28"/>
          <w:lang w:val="fr-FR"/>
        </w:rPr>
        <w:t>Demande des enregistrements vidéo</w:t>
      </w:r>
    </w:p>
    <w:p w14:paraId="04F4CD84" w14:textId="6E28E07D" w:rsidR="001D408B" w:rsidRDefault="712AF881" w:rsidP="2B2D5354">
      <w:pPr>
        <w:spacing w:before="240" w:after="240"/>
        <w:rPr>
          <w:rFonts w:ascii="Cambria" w:eastAsia="Cambria" w:hAnsi="Cambria" w:cs="Cambria"/>
          <w:lang w:val="fr-FR"/>
        </w:rPr>
      </w:pPr>
      <w:r w:rsidRPr="2B2D5354">
        <w:rPr>
          <w:rFonts w:ascii="Cambria" w:eastAsia="Cambria" w:hAnsi="Cambria" w:cs="Cambria"/>
          <w:lang w:val="fr-FR"/>
        </w:rPr>
        <w:t xml:space="preserve">Demander </w:t>
      </w:r>
      <w:r w:rsidRPr="2B2D5354">
        <w:rPr>
          <w:rFonts w:ascii="Cambria" w:eastAsia="Cambria" w:hAnsi="Cambria" w:cs="Cambria"/>
          <w:b/>
          <w:bCs/>
          <w:lang w:val="fr-FR"/>
        </w:rPr>
        <w:t xml:space="preserve">les </w:t>
      </w:r>
      <w:r w:rsidRPr="2B2D5354">
        <w:rPr>
          <w:b/>
          <w:bCs/>
          <w:lang w:val="fr-FR"/>
        </w:rPr>
        <w:t>enregistrements des caméras</w:t>
      </w:r>
      <w:r w:rsidRPr="2B2D5354">
        <w:rPr>
          <w:rFonts w:ascii="Cambria" w:eastAsia="Cambria" w:hAnsi="Cambria" w:cs="Cambria"/>
          <w:lang w:val="fr-FR"/>
        </w:rPr>
        <w:t xml:space="preserve"> pour identifier le moment où le colis a pu être endommagé :</w:t>
      </w:r>
      <w:r w:rsidR="17ECE71C" w:rsidRPr="2B2D5354">
        <w:rPr>
          <w:rFonts w:ascii="Cambria" w:eastAsia="Cambria" w:hAnsi="Cambria" w:cs="Cambria"/>
          <w:lang w:val="fr-FR"/>
        </w:rPr>
        <w:t xml:space="preserve"> </w:t>
      </w:r>
    </w:p>
    <w:p w14:paraId="51374612" w14:textId="702ABDDC" w:rsidR="2B2D5354" w:rsidRDefault="2B2D5354" w:rsidP="2B2D5354">
      <w:pPr>
        <w:spacing w:before="240" w:after="240"/>
        <w:rPr>
          <w:rFonts w:ascii="Cambria" w:eastAsia="Cambria" w:hAnsi="Cambria" w:cs="Cambria"/>
          <w:lang w:val="fr-FR"/>
        </w:rPr>
      </w:pPr>
    </w:p>
    <w:p w14:paraId="0DB46C52" w14:textId="13884220" w:rsidR="2B2D5354" w:rsidRDefault="2B2D5354" w:rsidP="2B2D5354">
      <w:pPr>
        <w:spacing w:before="240" w:after="240"/>
        <w:rPr>
          <w:rFonts w:ascii="Cambria" w:eastAsia="Cambria" w:hAnsi="Cambria" w:cs="Cambria"/>
          <w:lang w:val="fr-FR"/>
        </w:rPr>
      </w:pPr>
    </w:p>
    <w:p w14:paraId="12ABF77B" w14:textId="5DEC42F4" w:rsidR="2B2D5354" w:rsidRDefault="2B2D5354" w:rsidP="2B2D5354">
      <w:pPr>
        <w:pStyle w:val="Paragraphedeliste"/>
        <w:spacing w:before="240" w:after="240"/>
        <w:rPr>
          <w:rFonts w:ascii="Cambria" w:eastAsia="Cambria" w:hAnsi="Cambria" w:cs="Cambria"/>
          <w:lang w:val="fr-FR"/>
        </w:rPr>
      </w:pPr>
    </w:p>
    <w:p w14:paraId="2D61C3D2" w14:textId="62347DB0" w:rsidR="2B2D5354" w:rsidRPr="0078331E" w:rsidRDefault="2B2D5354" w:rsidP="2B2D5354">
      <w:pPr>
        <w:spacing w:before="281" w:after="281"/>
        <w:rPr>
          <w:lang w:val="fr-FR"/>
        </w:rPr>
      </w:pPr>
    </w:p>
    <w:tbl>
      <w:tblPr>
        <w:tblW w:w="0" w:type="auto"/>
        <w:tblLayout w:type="fixed"/>
        <w:tblLook w:val="06A0" w:firstRow="1" w:lastRow="0" w:firstColumn="1" w:lastColumn="0" w:noHBand="1" w:noVBand="1"/>
      </w:tblPr>
      <w:tblGrid>
        <w:gridCol w:w="2390"/>
        <w:gridCol w:w="2861"/>
        <w:gridCol w:w="2635"/>
      </w:tblGrid>
      <w:tr w:rsidR="2B2D5354" w14:paraId="6A9AA54E" w14:textId="77777777" w:rsidTr="2B2D5354">
        <w:trPr>
          <w:trHeight w:val="360"/>
        </w:trPr>
        <w:tc>
          <w:tcPr>
            <w:tcW w:w="788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5E7209" w14:textId="37FB260A" w:rsidR="2B2D5354" w:rsidRDefault="2B2D5354" w:rsidP="2B2D5354">
            <w:pPr>
              <w:spacing w:after="0"/>
              <w:jc w:val="center"/>
            </w:pPr>
            <w:r w:rsidRPr="2B2D5354">
              <w:rPr>
                <w:rFonts w:ascii="Cambria" w:eastAsia="Cambria" w:hAnsi="Cambria" w:cs="Cambria"/>
                <w:b/>
                <w:bCs/>
                <w:color w:val="000000" w:themeColor="text1"/>
                <w:sz w:val="28"/>
                <w:szCs w:val="28"/>
              </w:rPr>
              <w:t xml:space="preserve">Les </w:t>
            </w:r>
            <w:proofErr w:type="spellStart"/>
            <w:r w:rsidRPr="2B2D5354">
              <w:rPr>
                <w:rFonts w:ascii="Cambria" w:eastAsia="Cambria" w:hAnsi="Cambria" w:cs="Cambria"/>
                <w:b/>
                <w:bCs/>
                <w:color w:val="000000" w:themeColor="text1"/>
                <w:sz w:val="28"/>
                <w:szCs w:val="28"/>
              </w:rPr>
              <w:t>enregistrements</w:t>
            </w:r>
            <w:proofErr w:type="spellEnd"/>
            <w:r w:rsidRPr="2B2D5354">
              <w:rPr>
                <w:rFonts w:ascii="Cambria" w:eastAsia="Cambria" w:hAnsi="Cambria" w:cs="Cambria"/>
                <w:b/>
                <w:bCs/>
                <w:color w:val="000000" w:themeColor="text1"/>
                <w:sz w:val="28"/>
                <w:szCs w:val="28"/>
              </w:rPr>
              <w:t xml:space="preserve"> </w:t>
            </w:r>
            <w:proofErr w:type="spellStart"/>
            <w:r w:rsidRPr="2B2D5354">
              <w:rPr>
                <w:rFonts w:ascii="Cambria" w:eastAsia="Cambria" w:hAnsi="Cambria" w:cs="Cambria"/>
                <w:b/>
                <w:bCs/>
                <w:color w:val="000000" w:themeColor="text1"/>
                <w:sz w:val="28"/>
                <w:szCs w:val="28"/>
              </w:rPr>
              <w:t>vidéo</w:t>
            </w:r>
            <w:proofErr w:type="spellEnd"/>
          </w:p>
        </w:tc>
      </w:tr>
      <w:tr w:rsidR="2B2D5354" w14:paraId="47655897" w14:textId="77777777" w:rsidTr="2B2D5354">
        <w:trPr>
          <w:trHeight w:val="330"/>
        </w:trPr>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A7AC0B" w14:textId="42B91961" w:rsidR="2B2D5354" w:rsidRDefault="2B2D5354" w:rsidP="2B2D5354">
            <w:pPr>
              <w:spacing w:after="0"/>
              <w:jc w:val="center"/>
            </w:pPr>
            <w:r w:rsidRPr="2B2D5354">
              <w:rPr>
                <w:rFonts w:ascii="Aptos Narrow" w:eastAsia="Aptos Narrow" w:hAnsi="Aptos Narrow" w:cs="Aptos Narrow"/>
                <w:b/>
                <w:bCs/>
                <w:color w:val="000000" w:themeColor="text1"/>
              </w:rPr>
              <w:t>Stock</w:t>
            </w:r>
          </w:p>
        </w:tc>
        <w:tc>
          <w:tcPr>
            <w:tcW w:w="2861" w:type="dxa"/>
            <w:tcBorders>
              <w:top w:val="nil"/>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5F628D" w14:textId="75ACFF12" w:rsidR="2B2D5354" w:rsidRDefault="2B2D5354" w:rsidP="2B2D5354">
            <w:pPr>
              <w:spacing w:after="0"/>
              <w:jc w:val="center"/>
            </w:pPr>
            <w:proofErr w:type="spellStart"/>
            <w:r w:rsidRPr="2B2D5354">
              <w:rPr>
                <w:rFonts w:ascii="Aptos Narrow" w:eastAsia="Aptos Narrow" w:hAnsi="Aptos Narrow" w:cs="Aptos Narrow"/>
                <w:b/>
                <w:bCs/>
                <w:color w:val="000000" w:themeColor="text1"/>
              </w:rPr>
              <w:t>Ramassage</w:t>
            </w:r>
            <w:proofErr w:type="spellEnd"/>
          </w:p>
        </w:tc>
        <w:tc>
          <w:tcPr>
            <w:tcW w:w="2635" w:type="dxa"/>
            <w:tcBorders>
              <w:top w:val="nil"/>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6D99FD" w14:textId="69CA704B" w:rsidR="2B2D5354" w:rsidRDefault="2B2D5354" w:rsidP="2B2D5354">
            <w:pPr>
              <w:spacing w:after="0"/>
              <w:jc w:val="center"/>
            </w:pPr>
            <w:r w:rsidRPr="2B2D5354">
              <w:rPr>
                <w:rFonts w:ascii="Aptos Narrow" w:eastAsia="Aptos Narrow" w:hAnsi="Aptos Narrow" w:cs="Aptos Narrow"/>
                <w:b/>
                <w:bCs/>
                <w:color w:val="000000" w:themeColor="text1"/>
              </w:rPr>
              <w:t>Envoi</w:t>
            </w:r>
          </w:p>
        </w:tc>
      </w:tr>
      <w:tr w:rsidR="2B2D5354" w:rsidRPr="007656B4" w14:paraId="0C7A7743" w14:textId="77777777" w:rsidTr="2B2D5354">
        <w:trPr>
          <w:trHeight w:val="2595"/>
        </w:trPr>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C86143" w14:textId="042D7641" w:rsidR="2B2D5354" w:rsidRPr="0078331E" w:rsidRDefault="2B2D5354" w:rsidP="2B2D5354">
            <w:pPr>
              <w:spacing w:after="0"/>
              <w:rPr>
                <w:lang w:val="fr-FR"/>
              </w:rPr>
            </w:pPr>
            <w:r w:rsidRPr="0078331E">
              <w:rPr>
                <w:rFonts w:ascii="Cambria" w:eastAsia="Cambria" w:hAnsi="Cambria" w:cs="Cambria"/>
                <w:color w:val="000000" w:themeColor="text1"/>
                <w:lang w:val="fr-FR"/>
              </w:rPr>
              <w:t xml:space="preserve">Demander les enregistrements </w:t>
            </w:r>
            <w:r w:rsidRPr="0078331E">
              <w:rPr>
                <w:lang w:val="fr-FR"/>
              </w:rPr>
              <w:br/>
            </w:r>
            <w:r w:rsidRPr="0078331E">
              <w:rPr>
                <w:rFonts w:ascii="Cambria" w:eastAsia="Cambria" w:hAnsi="Cambria" w:cs="Cambria"/>
                <w:color w:val="000000" w:themeColor="text1"/>
                <w:lang w:val="fr-FR"/>
              </w:rPr>
              <w:t xml:space="preserve">lors de la </w:t>
            </w:r>
            <w:r w:rsidRPr="0078331E">
              <w:rPr>
                <w:rFonts w:ascii="Cambria" w:eastAsia="Cambria" w:hAnsi="Cambria" w:cs="Cambria"/>
                <w:b/>
                <w:bCs/>
                <w:color w:val="000000" w:themeColor="text1"/>
                <w:lang w:val="fr-FR"/>
              </w:rPr>
              <w:t>préparation</w:t>
            </w:r>
            <w:r w:rsidRPr="0078331E">
              <w:rPr>
                <w:rFonts w:ascii="Cambria" w:eastAsia="Cambria" w:hAnsi="Cambria" w:cs="Cambria"/>
                <w:color w:val="000000" w:themeColor="text1"/>
                <w:lang w:val="fr-FR"/>
              </w:rPr>
              <w:t xml:space="preserve"> du colis. </w:t>
            </w:r>
          </w:p>
        </w:tc>
        <w:tc>
          <w:tcPr>
            <w:tcW w:w="2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36C675" w14:textId="51DA1276" w:rsidR="2B2D5354" w:rsidRPr="0078331E" w:rsidRDefault="2B2D5354" w:rsidP="2B2D5354">
            <w:pPr>
              <w:spacing w:after="0"/>
              <w:rPr>
                <w:lang w:val="fr-FR"/>
              </w:rPr>
            </w:pPr>
            <w:r w:rsidRPr="0078331E">
              <w:rPr>
                <w:rFonts w:ascii="Cambria" w:eastAsia="Cambria" w:hAnsi="Cambria" w:cs="Cambria"/>
                <w:color w:val="000000" w:themeColor="text1"/>
                <w:lang w:val="fr-FR"/>
              </w:rPr>
              <w:t xml:space="preserve">Demander les enregistrements lors </w:t>
            </w:r>
            <w:r w:rsidRPr="0078331E">
              <w:rPr>
                <w:lang w:val="fr-FR"/>
              </w:rPr>
              <w:br/>
            </w:r>
            <w:r w:rsidRPr="0078331E">
              <w:rPr>
                <w:rFonts w:ascii="Cambria" w:eastAsia="Cambria" w:hAnsi="Cambria" w:cs="Cambria"/>
                <w:color w:val="000000" w:themeColor="text1"/>
                <w:lang w:val="fr-FR"/>
              </w:rPr>
              <w:t xml:space="preserve">de la </w:t>
            </w:r>
            <w:r w:rsidRPr="0078331E">
              <w:rPr>
                <w:rFonts w:ascii="Cambria" w:eastAsia="Cambria" w:hAnsi="Cambria" w:cs="Cambria"/>
                <w:b/>
                <w:bCs/>
                <w:color w:val="000000" w:themeColor="text1"/>
                <w:lang w:val="fr-FR"/>
              </w:rPr>
              <w:t>réception</w:t>
            </w:r>
            <w:r w:rsidRPr="0078331E">
              <w:rPr>
                <w:rFonts w:ascii="Cambria" w:eastAsia="Cambria" w:hAnsi="Cambria" w:cs="Cambria"/>
                <w:color w:val="000000" w:themeColor="text1"/>
                <w:lang w:val="fr-FR"/>
              </w:rPr>
              <w:t xml:space="preserve"> au </w:t>
            </w:r>
            <w:r w:rsidRPr="0078331E">
              <w:rPr>
                <w:rFonts w:ascii="Cambria" w:eastAsia="Cambria" w:hAnsi="Cambria" w:cs="Cambria"/>
                <w:b/>
                <w:bCs/>
                <w:color w:val="000000" w:themeColor="text1"/>
                <w:lang w:val="fr-FR"/>
              </w:rPr>
              <w:t>service ramassage</w:t>
            </w:r>
            <w:r w:rsidRPr="0078331E">
              <w:rPr>
                <w:rFonts w:ascii="Cambria" w:eastAsia="Cambria" w:hAnsi="Cambria" w:cs="Cambria"/>
                <w:color w:val="000000" w:themeColor="text1"/>
                <w:lang w:val="fr-FR"/>
              </w:rPr>
              <w:t xml:space="preserve">. </w:t>
            </w:r>
          </w:p>
        </w:tc>
        <w:tc>
          <w:tcPr>
            <w:tcW w:w="26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0039CF" w14:textId="13BF4774" w:rsidR="2B2D5354" w:rsidRPr="0078331E" w:rsidRDefault="2B2D5354" w:rsidP="2B2D5354">
            <w:pPr>
              <w:spacing w:after="0"/>
              <w:rPr>
                <w:lang w:val="fr-FR"/>
              </w:rPr>
            </w:pPr>
            <w:r w:rsidRPr="0078331E">
              <w:rPr>
                <w:rFonts w:ascii="Cambria" w:eastAsia="Cambria" w:hAnsi="Cambria" w:cs="Cambria"/>
                <w:color w:val="000000" w:themeColor="text1"/>
                <w:lang w:val="fr-FR"/>
              </w:rPr>
              <w:t>Demander les enregistrements</w:t>
            </w:r>
            <w:r w:rsidRPr="0078331E">
              <w:rPr>
                <w:lang w:val="fr-FR"/>
              </w:rPr>
              <w:br/>
            </w:r>
            <w:r w:rsidRPr="0078331E">
              <w:rPr>
                <w:rFonts w:ascii="Cambria" w:eastAsia="Cambria" w:hAnsi="Cambria" w:cs="Cambria"/>
                <w:color w:val="000000" w:themeColor="text1"/>
                <w:lang w:val="fr-FR"/>
              </w:rPr>
              <w:t xml:space="preserve">  du </w:t>
            </w:r>
            <w:r w:rsidRPr="0078331E">
              <w:rPr>
                <w:rFonts w:ascii="Cambria" w:eastAsia="Cambria" w:hAnsi="Cambria" w:cs="Cambria"/>
                <w:b/>
                <w:bCs/>
                <w:color w:val="000000" w:themeColor="text1"/>
                <w:lang w:val="fr-FR"/>
              </w:rPr>
              <w:t>service envoi.</w:t>
            </w:r>
            <w:r w:rsidRPr="0078331E">
              <w:rPr>
                <w:lang w:val="fr-FR"/>
              </w:rPr>
              <w:br/>
            </w:r>
            <w:r w:rsidRPr="0078331E">
              <w:rPr>
                <w:rFonts w:ascii="Cambria" w:eastAsia="Cambria" w:hAnsi="Cambria" w:cs="Cambria"/>
                <w:b/>
                <w:bCs/>
                <w:color w:val="000000" w:themeColor="text1"/>
                <w:lang w:val="fr-FR"/>
              </w:rPr>
              <w:t xml:space="preserve"> </w:t>
            </w:r>
            <w:r w:rsidR="007656B4" w:rsidRPr="0078331E">
              <w:rPr>
                <w:rFonts w:ascii="Cambria" w:eastAsia="Cambria" w:hAnsi="Cambria" w:cs="Cambria"/>
                <w:color w:val="FF0000"/>
                <w:lang w:val="fr-FR"/>
              </w:rPr>
              <w:t>Note :</w:t>
            </w:r>
            <w:r w:rsidRPr="0078331E">
              <w:rPr>
                <w:rFonts w:ascii="Cambria" w:eastAsia="Cambria" w:hAnsi="Cambria" w:cs="Cambria"/>
                <w:color w:val="000000" w:themeColor="text1"/>
                <w:lang w:val="fr-FR"/>
              </w:rPr>
              <w:t xml:space="preserve"> Si les enregistrements montrent que le colis était en bon état : </w:t>
            </w:r>
            <w:r w:rsidRPr="0078331E">
              <w:rPr>
                <w:lang w:val="fr-FR"/>
              </w:rPr>
              <w:br/>
            </w:r>
            <w:r w:rsidRPr="0078331E">
              <w:rPr>
                <w:rFonts w:ascii="Cambria" w:eastAsia="Cambria" w:hAnsi="Cambria" w:cs="Cambria"/>
                <w:color w:val="000000" w:themeColor="text1"/>
                <w:lang w:val="fr-FR"/>
              </w:rPr>
              <w:t xml:space="preserve">au service stock, ou au service </w:t>
            </w:r>
            <w:r w:rsidR="007656B4" w:rsidRPr="0078331E">
              <w:rPr>
                <w:rFonts w:ascii="Cambria" w:eastAsia="Cambria" w:hAnsi="Cambria" w:cs="Cambria"/>
                <w:color w:val="000000" w:themeColor="text1"/>
                <w:lang w:val="fr-FR"/>
              </w:rPr>
              <w:t>ramassage.</w:t>
            </w:r>
            <w:r w:rsidRPr="0078331E">
              <w:rPr>
                <w:rFonts w:ascii="Cambria" w:eastAsia="Cambria" w:hAnsi="Cambria" w:cs="Cambria"/>
                <w:color w:val="000000" w:themeColor="text1"/>
                <w:lang w:val="fr-FR"/>
              </w:rPr>
              <w:t xml:space="preserve"> </w:t>
            </w:r>
            <w:r w:rsidRPr="0078331E">
              <w:rPr>
                <w:lang w:val="fr-FR"/>
              </w:rPr>
              <w:br/>
            </w:r>
            <w:r w:rsidRPr="0078331E">
              <w:rPr>
                <w:rFonts w:ascii="Cambria" w:eastAsia="Cambria" w:hAnsi="Cambria" w:cs="Cambria"/>
                <w:color w:val="000000" w:themeColor="text1"/>
                <w:lang w:val="fr-FR"/>
              </w:rPr>
              <w:t xml:space="preserve"> </w:t>
            </w:r>
          </w:p>
        </w:tc>
      </w:tr>
    </w:tbl>
    <w:p w14:paraId="5BBFA92E" w14:textId="3D8DBA96" w:rsidR="001D408B" w:rsidRPr="0078331E" w:rsidRDefault="00C2043B" w:rsidP="2B2D5354">
      <w:pPr>
        <w:rPr>
          <w:rFonts w:ascii="Cambria" w:eastAsia="Cambria" w:hAnsi="Cambria" w:cs="Cambria"/>
          <w:b/>
          <w:bCs/>
          <w:sz w:val="28"/>
          <w:szCs w:val="28"/>
          <w:lang w:val="fr-FR"/>
        </w:rPr>
      </w:pPr>
      <w:r w:rsidRPr="0078331E">
        <w:rPr>
          <w:lang w:val="fr-FR"/>
        </w:rPr>
        <w:t>5.</w:t>
      </w:r>
      <w:r w:rsidR="36968076" w:rsidRPr="0078331E">
        <w:rPr>
          <w:lang w:val="fr-FR"/>
        </w:rPr>
        <w:t>6</w:t>
      </w:r>
      <w:r w:rsidRPr="0078331E">
        <w:rPr>
          <w:lang w:val="fr-FR"/>
        </w:rPr>
        <w:t xml:space="preserve"> </w:t>
      </w:r>
      <w:r w:rsidR="1D96456D" w:rsidRPr="0078331E">
        <w:rPr>
          <w:rFonts w:ascii="Cambria" w:eastAsia="Cambria" w:hAnsi="Cambria" w:cs="Cambria"/>
          <w:b/>
          <w:bCs/>
          <w:sz w:val="28"/>
          <w:szCs w:val="28"/>
          <w:lang w:val="fr-FR"/>
        </w:rPr>
        <w:t xml:space="preserve">Clôture ou poursuite de l’enquête  </w:t>
      </w:r>
    </w:p>
    <w:p w14:paraId="778E5161" w14:textId="2CFF3049" w:rsidR="001D408B" w:rsidRDefault="1E3FEF62" w:rsidP="2B2D5354">
      <w:pPr>
        <w:rPr>
          <w:rFonts w:ascii="Cambria" w:eastAsia="Cambria" w:hAnsi="Cambria" w:cs="Cambria"/>
          <w:sz w:val="24"/>
          <w:szCs w:val="24"/>
          <w:lang w:val="fr-FR"/>
        </w:rPr>
      </w:pPr>
      <w:r w:rsidRPr="2B2D5354">
        <w:rPr>
          <w:rFonts w:ascii="Cambria" w:eastAsia="Cambria" w:hAnsi="Cambria" w:cs="Cambria"/>
          <w:sz w:val="24"/>
          <w:szCs w:val="24"/>
          <w:lang w:val="fr-FR"/>
        </w:rPr>
        <w:t>Après vérification, on identifie la cause de l’endommagement comme suit :</w:t>
      </w:r>
    </w:p>
    <w:p w14:paraId="2F396D4E" w14:textId="4EB2EDC8" w:rsidR="001D408B" w:rsidRDefault="001D408B" w:rsidP="2B2D5354">
      <w:pPr>
        <w:rPr>
          <w:rFonts w:ascii="Cambria" w:eastAsia="Cambria" w:hAnsi="Cambria" w:cs="Cambria"/>
          <w:sz w:val="24"/>
          <w:szCs w:val="24"/>
          <w:lang w:val="fr-FR"/>
        </w:rPr>
      </w:pPr>
    </w:p>
    <w:p w14:paraId="6E5A6AE1" w14:textId="65EBA549" w:rsidR="001D408B" w:rsidRDefault="001D408B" w:rsidP="2B2D5354">
      <w:pPr>
        <w:rPr>
          <w:rFonts w:ascii="Cambria" w:eastAsia="Cambria" w:hAnsi="Cambria" w:cs="Cambria"/>
          <w:sz w:val="24"/>
          <w:szCs w:val="24"/>
          <w:lang w:val="fr-FR"/>
        </w:rPr>
      </w:pPr>
    </w:p>
    <w:p w14:paraId="5F6C2FAD" w14:textId="08469E97" w:rsidR="001D408B" w:rsidRDefault="001D408B" w:rsidP="2B2D5354">
      <w:pPr>
        <w:rPr>
          <w:rFonts w:ascii="Cambria" w:eastAsia="Cambria" w:hAnsi="Cambria" w:cs="Cambria"/>
          <w:sz w:val="24"/>
          <w:szCs w:val="24"/>
          <w:lang w:val="fr-FR"/>
        </w:rPr>
      </w:pPr>
    </w:p>
    <w:p w14:paraId="448FE5D8" w14:textId="47746181" w:rsidR="001D408B" w:rsidRDefault="001D408B" w:rsidP="2B2D5354">
      <w:pPr>
        <w:rPr>
          <w:rFonts w:ascii="Cambria" w:eastAsia="Cambria" w:hAnsi="Cambria" w:cs="Cambria"/>
          <w:sz w:val="24"/>
          <w:szCs w:val="24"/>
          <w:lang w:val="fr-FR"/>
        </w:rPr>
      </w:pPr>
    </w:p>
    <w:p w14:paraId="571C0808" w14:textId="6C290128" w:rsidR="001D408B" w:rsidRDefault="001D408B" w:rsidP="2B2D5354">
      <w:pPr>
        <w:rPr>
          <w:rFonts w:ascii="Cambria" w:eastAsia="Cambria" w:hAnsi="Cambria" w:cs="Cambria"/>
          <w:sz w:val="24"/>
          <w:szCs w:val="24"/>
          <w:lang w:val="fr-FR"/>
        </w:rPr>
      </w:pPr>
    </w:p>
    <w:p w14:paraId="3A2BC1D6" w14:textId="69D617E8" w:rsidR="001D408B" w:rsidRDefault="001D408B" w:rsidP="2B2D5354">
      <w:pPr>
        <w:rPr>
          <w:rFonts w:ascii="Cambria" w:eastAsia="Cambria" w:hAnsi="Cambria" w:cs="Cambria"/>
          <w:sz w:val="24"/>
          <w:szCs w:val="24"/>
          <w:lang w:val="fr-FR"/>
        </w:rPr>
      </w:pPr>
    </w:p>
    <w:p w14:paraId="3C5EE813" w14:textId="42C34578" w:rsidR="001D408B" w:rsidRDefault="001D408B" w:rsidP="2B2D5354">
      <w:pPr>
        <w:rPr>
          <w:rFonts w:ascii="Cambria" w:eastAsia="Cambria" w:hAnsi="Cambria" w:cs="Cambria"/>
          <w:sz w:val="24"/>
          <w:szCs w:val="24"/>
          <w:lang w:val="fr-FR"/>
        </w:rPr>
      </w:pPr>
    </w:p>
    <w:p w14:paraId="56368044" w14:textId="29BB8B6D" w:rsidR="001D408B" w:rsidRDefault="001D408B" w:rsidP="2B2D5354">
      <w:pPr>
        <w:rPr>
          <w:rFonts w:ascii="Cambria" w:eastAsia="Cambria" w:hAnsi="Cambria" w:cs="Cambria"/>
          <w:sz w:val="24"/>
          <w:szCs w:val="24"/>
          <w:lang w:val="fr-FR"/>
        </w:rPr>
      </w:pPr>
    </w:p>
    <w:p w14:paraId="3B55A2A3" w14:textId="495F456C" w:rsidR="001D408B" w:rsidRDefault="001D408B" w:rsidP="2B2D5354">
      <w:pPr>
        <w:rPr>
          <w:rFonts w:ascii="Cambria" w:eastAsia="Cambria" w:hAnsi="Cambria" w:cs="Cambria"/>
          <w:sz w:val="24"/>
          <w:szCs w:val="24"/>
          <w:lang w:val="fr-FR"/>
        </w:rPr>
      </w:pPr>
    </w:p>
    <w:p w14:paraId="0978704B" w14:textId="0FD80BDB" w:rsidR="001D408B" w:rsidRDefault="001D408B" w:rsidP="2B2D5354">
      <w:pPr>
        <w:rPr>
          <w:rFonts w:ascii="Cambria" w:eastAsia="Cambria" w:hAnsi="Cambria" w:cs="Cambria"/>
          <w:sz w:val="24"/>
          <w:szCs w:val="24"/>
          <w:lang w:val="fr-FR"/>
        </w:rPr>
      </w:pPr>
    </w:p>
    <w:p w14:paraId="69D8176E" w14:textId="7861B783" w:rsidR="001D408B" w:rsidRDefault="001D408B" w:rsidP="2B2D5354">
      <w:pPr>
        <w:rPr>
          <w:rFonts w:ascii="Cambria" w:eastAsia="Cambria" w:hAnsi="Cambria" w:cs="Cambria"/>
          <w:sz w:val="24"/>
          <w:szCs w:val="24"/>
          <w:lang w:val="fr-FR"/>
        </w:rPr>
      </w:pPr>
    </w:p>
    <w:p w14:paraId="1A202295" w14:textId="017E894F" w:rsidR="001D408B" w:rsidRDefault="001D408B" w:rsidP="2B2D5354">
      <w:pPr>
        <w:rPr>
          <w:rFonts w:ascii="Cambria" w:eastAsia="Cambria" w:hAnsi="Cambria" w:cs="Cambria"/>
          <w:sz w:val="24"/>
          <w:szCs w:val="24"/>
          <w:lang w:val="fr-FR"/>
        </w:rPr>
      </w:pPr>
    </w:p>
    <w:p w14:paraId="4118B276" w14:textId="0F988FA6" w:rsidR="001D408B" w:rsidRDefault="001D408B" w:rsidP="2B2D5354">
      <w:pPr>
        <w:rPr>
          <w:rFonts w:ascii="Cambria" w:eastAsia="Cambria" w:hAnsi="Cambria" w:cs="Cambria"/>
          <w:sz w:val="24"/>
          <w:szCs w:val="24"/>
          <w:lang w:val="fr-FR"/>
        </w:rPr>
      </w:pPr>
    </w:p>
    <w:tbl>
      <w:tblPr>
        <w:tblW w:w="0" w:type="auto"/>
        <w:tblLayout w:type="fixed"/>
        <w:tblLook w:val="06A0" w:firstRow="1" w:lastRow="0" w:firstColumn="1" w:lastColumn="0" w:noHBand="1" w:noVBand="1"/>
      </w:tblPr>
      <w:tblGrid>
        <w:gridCol w:w="1200"/>
        <w:gridCol w:w="1958"/>
        <w:gridCol w:w="2085"/>
        <w:gridCol w:w="3398"/>
      </w:tblGrid>
      <w:tr w:rsidR="2B2D5354" w14:paraId="6A7EEB30" w14:textId="77777777" w:rsidTr="2B2D5354">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A20054" w14:textId="5F381BEB" w:rsidR="2B2D5354" w:rsidRDefault="2B2D5354" w:rsidP="2B2D5354">
            <w:pPr>
              <w:spacing w:after="0"/>
            </w:pPr>
            <w:r w:rsidRPr="2B2D5354">
              <w:rPr>
                <w:rFonts w:ascii="Aptos Narrow" w:eastAsia="Aptos Narrow" w:hAnsi="Aptos Narrow" w:cs="Aptos Narrow"/>
                <w:b/>
                <w:bCs/>
                <w:color w:val="000000" w:themeColor="text1"/>
              </w:rPr>
              <w:t>Lieu</w:t>
            </w:r>
          </w:p>
        </w:tc>
        <w:tc>
          <w:tcPr>
            <w:tcW w:w="1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88C2F4" w14:textId="4C115E42" w:rsidR="2B2D5354" w:rsidRDefault="2B2D5354" w:rsidP="2B2D5354">
            <w:pPr>
              <w:spacing w:after="0"/>
            </w:pPr>
            <w:r w:rsidRPr="2B2D5354">
              <w:rPr>
                <w:rFonts w:ascii="Aptos Narrow" w:eastAsia="Aptos Narrow" w:hAnsi="Aptos Narrow" w:cs="Aptos Narrow"/>
                <w:b/>
                <w:bCs/>
                <w:color w:val="000000" w:themeColor="text1"/>
              </w:rPr>
              <w:t>Cas de constatation</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8C5665" w14:textId="15D4E1F0" w:rsidR="2B2D5354" w:rsidRDefault="2B2D5354" w:rsidP="2B2D5354">
            <w:pPr>
              <w:spacing w:after="0"/>
            </w:pPr>
            <w:proofErr w:type="spellStart"/>
            <w:r w:rsidRPr="2B2D5354">
              <w:rPr>
                <w:rFonts w:ascii="Aptos Narrow" w:eastAsia="Aptos Narrow" w:hAnsi="Aptos Narrow" w:cs="Aptos Narrow"/>
                <w:b/>
                <w:bCs/>
                <w:color w:val="000000" w:themeColor="text1"/>
              </w:rPr>
              <w:t>Responsable</w:t>
            </w:r>
            <w:proofErr w:type="spellEnd"/>
          </w:p>
        </w:tc>
        <w:tc>
          <w:tcPr>
            <w:tcW w:w="3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C6AE11" w14:textId="2DACB8D0" w:rsidR="2B2D5354" w:rsidRDefault="2B2D5354" w:rsidP="2B2D5354">
            <w:pPr>
              <w:spacing w:after="0"/>
            </w:pPr>
            <w:r w:rsidRPr="2B2D5354">
              <w:rPr>
                <w:rFonts w:ascii="Aptos Narrow" w:eastAsia="Aptos Narrow" w:hAnsi="Aptos Narrow" w:cs="Aptos Narrow"/>
                <w:b/>
                <w:bCs/>
                <w:color w:val="000000" w:themeColor="text1"/>
              </w:rPr>
              <w:t xml:space="preserve">Actions à </w:t>
            </w:r>
            <w:proofErr w:type="spellStart"/>
            <w:r w:rsidRPr="2B2D5354">
              <w:rPr>
                <w:rFonts w:ascii="Aptos Narrow" w:eastAsia="Aptos Narrow" w:hAnsi="Aptos Narrow" w:cs="Aptos Narrow"/>
                <w:b/>
                <w:bCs/>
                <w:color w:val="000000" w:themeColor="text1"/>
              </w:rPr>
              <w:t>entreprendre</w:t>
            </w:r>
            <w:proofErr w:type="spellEnd"/>
          </w:p>
        </w:tc>
      </w:tr>
      <w:tr w:rsidR="2B2D5354" w:rsidRPr="007656B4" w14:paraId="35ADB7A4" w14:textId="77777777" w:rsidTr="2B2D5354">
        <w:trPr>
          <w:trHeight w:val="15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DB4438" w14:textId="2896FF92" w:rsidR="2B2D5354" w:rsidRDefault="2B2D5354" w:rsidP="2B2D5354">
            <w:pPr>
              <w:spacing w:after="0"/>
              <w:jc w:val="center"/>
            </w:pPr>
            <w:r w:rsidRPr="2B2D5354">
              <w:rPr>
                <w:rFonts w:ascii="Aptos Narrow" w:eastAsia="Aptos Narrow" w:hAnsi="Aptos Narrow" w:cs="Aptos Narrow"/>
                <w:b/>
                <w:bCs/>
                <w:color w:val="000000" w:themeColor="text1"/>
              </w:rPr>
              <w:t>Entrepôt</w:t>
            </w:r>
          </w:p>
        </w:tc>
        <w:tc>
          <w:tcPr>
            <w:tcW w:w="1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BB0C01" w14:textId="74FC0B68" w:rsidR="2B2D5354" w:rsidRDefault="2B2D5354" w:rsidP="2B2D5354">
            <w:pPr>
              <w:spacing w:after="0"/>
            </w:pPr>
            <w:proofErr w:type="spellStart"/>
            <w:r w:rsidRPr="2B2D5354">
              <w:rPr>
                <w:rFonts w:ascii="Aptos Narrow" w:eastAsia="Aptos Narrow" w:hAnsi="Aptos Narrow" w:cs="Aptos Narrow"/>
                <w:color w:val="000000" w:themeColor="text1"/>
              </w:rPr>
              <w:t>Endommagement</w:t>
            </w:r>
            <w:proofErr w:type="spellEnd"/>
            <w:r w:rsidRPr="2B2D5354">
              <w:rPr>
                <w:rFonts w:ascii="Aptos Narrow" w:eastAsia="Aptos Narrow" w:hAnsi="Aptos Narrow" w:cs="Aptos Narrow"/>
                <w:color w:val="000000" w:themeColor="text1"/>
              </w:rPr>
              <w:t xml:space="preserve"> </w:t>
            </w:r>
            <w:proofErr w:type="spellStart"/>
            <w:r w:rsidRPr="2B2D5354">
              <w:rPr>
                <w:rFonts w:ascii="Aptos Narrow" w:eastAsia="Aptos Narrow" w:hAnsi="Aptos Narrow" w:cs="Aptos Narrow"/>
                <w:color w:val="000000" w:themeColor="text1"/>
              </w:rPr>
              <w:t>constaté</w:t>
            </w:r>
            <w:proofErr w:type="spellEnd"/>
            <w:r>
              <w:br/>
            </w:r>
            <w:r w:rsidRPr="2B2D5354">
              <w:rPr>
                <w:rFonts w:ascii="Aptos Narrow" w:eastAsia="Aptos Narrow" w:hAnsi="Aptos Narrow" w:cs="Aptos Narrow"/>
                <w:color w:val="000000" w:themeColor="text1"/>
              </w:rPr>
              <w:t xml:space="preserve">  à </w:t>
            </w:r>
            <w:proofErr w:type="spellStart"/>
            <w:r w:rsidR="007656B4">
              <w:rPr>
                <w:rFonts w:ascii="Aptos Narrow" w:eastAsia="Aptos Narrow" w:hAnsi="Aptos Narrow" w:cs="Aptos Narrow"/>
                <w:color w:val="000000" w:themeColor="text1"/>
              </w:rPr>
              <w:t>l’</w:t>
            </w:r>
            <w:r w:rsidR="007656B4" w:rsidRPr="2B2D5354">
              <w:rPr>
                <w:rFonts w:ascii="Aptos Narrow" w:eastAsia="Aptos Narrow" w:hAnsi="Aptos Narrow" w:cs="Aptos Narrow"/>
                <w:color w:val="000000" w:themeColor="text1"/>
              </w:rPr>
              <w:t>entrepôt</w:t>
            </w:r>
            <w:proofErr w:type="spellEnd"/>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0AE400" w14:textId="1F2D5F5F" w:rsidR="2B2D5354" w:rsidRDefault="2B2D5354" w:rsidP="2B2D5354">
            <w:pPr>
              <w:spacing w:after="0"/>
              <w:jc w:val="center"/>
            </w:pPr>
            <w:proofErr w:type="spellStart"/>
            <w:r w:rsidRPr="2B2D5354">
              <w:rPr>
                <w:rFonts w:ascii="Aptos Narrow" w:eastAsia="Aptos Narrow" w:hAnsi="Aptos Narrow" w:cs="Aptos Narrow"/>
                <w:b/>
                <w:bCs/>
                <w:color w:val="FF0000"/>
              </w:rPr>
              <w:t>Magasinier</w:t>
            </w:r>
            <w:proofErr w:type="spellEnd"/>
          </w:p>
        </w:tc>
        <w:tc>
          <w:tcPr>
            <w:tcW w:w="3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2025CE04" w14:textId="10848F86" w:rsidR="2B2D5354" w:rsidRPr="0078331E" w:rsidRDefault="2B2D5354" w:rsidP="2B2D5354">
            <w:pPr>
              <w:spacing w:after="0"/>
              <w:rPr>
                <w:rFonts w:ascii="Aptos Narrow" w:eastAsia="Aptos Narrow" w:hAnsi="Aptos Narrow" w:cs="Aptos Narrow"/>
                <w:color w:val="000000" w:themeColor="text1"/>
                <w:lang w:val="fr-FR"/>
              </w:rPr>
            </w:pPr>
            <w:r w:rsidRPr="0078331E">
              <w:rPr>
                <w:rFonts w:ascii="Aptos Narrow" w:eastAsia="Aptos Narrow" w:hAnsi="Aptos Narrow" w:cs="Aptos Narrow"/>
                <w:color w:val="000000" w:themeColor="text1"/>
                <w:lang w:val="fr-FR"/>
              </w:rPr>
              <w:t>• Si l’endommagement est constaté à l’entrepôt, le magasinier en assume la responsabilité.</w:t>
            </w:r>
            <w:r w:rsidRPr="0078331E">
              <w:rPr>
                <w:lang w:val="fr-FR"/>
              </w:rPr>
              <w:br/>
            </w:r>
            <w:r w:rsidRPr="0078331E">
              <w:rPr>
                <w:rFonts w:ascii="Aptos Narrow" w:eastAsia="Aptos Narrow" w:hAnsi="Aptos Narrow" w:cs="Aptos Narrow"/>
                <w:color w:val="000000" w:themeColor="text1"/>
                <w:lang w:val="fr-FR"/>
              </w:rPr>
              <w:t xml:space="preserve"> • Contacter le vendeur pour l’envoi d’un nouveau colis et lui expliquer l’incident</w:t>
            </w:r>
            <w:r w:rsidRPr="0078331E">
              <w:rPr>
                <w:lang w:val="fr-FR"/>
              </w:rPr>
              <w:tab/>
            </w:r>
          </w:p>
        </w:tc>
      </w:tr>
      <w:tr w:rsidR="2B2D5354" w:rsidRPr="007656B4" w14:paraId="174D8AD3" w14:textId="77777777" w:rsidTr="2B2D5354">
        <w:trPr>
          <w:trHeight w:val="204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4B0FA1" w14:textId="1CBD471F" w:rsidR="2B2D5354" w:rsidRDefault="2B2D5354" w:rsidP="2B2D5354">
            <w:pPr>
              <w:spacing w:after="0"/>
              <w:jc w:val="center"/>
            </w:pPr>
            <w:proofErr w:type="spellStart"/>
            <w:r w:rsidRPr="2B2D5354">
              <w:rPr>
                <w:rFonts w:ascii="Aptos Narrow" w:eastAsia="Aptos Narrow" w:hAnsi="Aptos Narrow" w:cs="Aptos Narrow"/>
                <w:b/>
                <w:bCs/>
                <w:color w:val="000000" w:themeColor="text1"/>
              </w:rPr>
              <w:t>Livreur</w:t>
            </w:r>
            <w:proofErr w:type="spellEnd"/>
            <w:r w:rsidRPr="2B2D5354">
              <w:rPr>
                <w:rFonts w:ascii="Aptos Narrow" w:eastAsia="Aptos Narrow" w:hAnsi="Aptos Narrow" w:cs="Aptos Narrow"/>
                <w:b/>
                <w:bCs/>
                <w:color w:val="000000" w:themeColor="text1"/>
              </w:rPr>
              <w:t xml:space="preserve"> Casa/</w:t>
            </w:r>
            <w:r>
              <w:br/>
            </w:r>
            <w:r w:rsidRPr="2B2D5354">
              <w:rPr>
                <w:rFonts w:ascii="Aptos Narrow" w:eastAsia="Aptos Narrow" w:hAnsi="Aptos Narrow" w:cs="Aptos Narrow"/>
                <w:b/>
                <w:bCs/>
                <w:color w:val="000000" w:themeColor="text1"/>
              </w:rPr>
              <w:t xml:space="preserve"> </w:t>
            </w:r>
            <w:proofErr w:type="spellStart"/>
            <w:r w:rsidRPr="2B2D5354">
              <w:rPr>
                <w:rFonts w:ascii="Aptos Narrow" w:eastAsia="Aptos Narrow" w:hAnsi="Aptos Narrow" w:cs="Aptos Narrow"/>
                <w:b/>
                <w:bCs/>
                <w:color w:val="000000" w:themeColor="text1"/>
              </w:rPr>
              <w:t>Agences</w:t>
            </w:r>
            <w:proofErr w:type="spellEnd"/>
          </w:p>
        </w:tc>
        <w:tc>
          <w:tcPr>
            <w:tcW w:w="1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B5DA29" w14:textId="1C8DAD4C" w:rsidR="2B2D5354" w:rsidRPr="0078331E" w:rsidRDefault="2B2D5354" w:rsidP="2B2D5354">
            <w:pPr>
              <w:spacing w:after="0"/>
              <w:rPr>
                <w:lang w:val="fr-FR"/>
              </w:rPr>
            </w:pPr>
            <w:r w:rsidRPr="0078331E">
              <w:rPr>
                <w:rFonts w:ascii="Aptos Narrow" w:eastAsia="Aptos Narrow" w:hAnsi="Aptos Narrow" w:cs="Aptos Narrow"/>
                <w:color w:val="000000" w:themeColor="text1"/>
                <w:lang w:val="fr-FR"/>
              </w:rPr>
              <w:t xml:space="preserve">Endommagement constaté lors de la livraison </w:t>
            </w:r>
            <w:r w:rsidRPr="0078331E">
              <w:rPr>
                <w:lang w:val="fr-FR"/>
              </w:rPr>
              <w:br/>
            </w:r>
            <w:r w:rsidRPr="0078331E">
              <w:rPr>
                <w:rFonts w:ascii="Aptos Narrow" w:eastAsia="Aptos Narrow" w:hAnsi="Aptos Narrow" w:cs="Aptos Narrow"/>
                <w:color w:val="000000" w:themeColor="text1"/>
                <w:lang w:val="fr-FR"/>
              </w:rPr>
              <w:t xml:space="preserve">ou apres </w:t>
            </w:r>
            <w:r w:rsidR="007656B4" w:rsidRPr="0078331E">
              <w:rPr>
                <w:rFonts w:ascii="Aptos Narrow" w:eastAsia="Aptos Narrow" w:hAnsi="Aptos Narrow" w:cs="Aptos Narrow"/>
                <w:color w:val="000000" w:themeColor="text1"/>
                <w:lang w:val="fr-FR"/>
              </w:rPr>
              <w:t>réception</w:t>
            </w:r>
            <w:r w:rsidRPr="0078331E">
              <w:rPr>
                <w:rFonts w:ascii="Aptos Narrow" w:eastAsia="Aptos Narrow" w:hAnsi="Aptos Narrow" w:cs="Aptos Narrow"/>
                <w:color w:val="000000" w:themeColor="text1"/>
                <w:lang w:val="fr-FR"/>
              </w:rPr>
              <w:t xml:space="preserve"> du colis par le client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999825" w14:textId="7C456C37" w:rsidR="2B2D5354" w:rsidRDefault="2B2D5354" w:rsidP="2B2D5354">
            <w:pPr>
              <w:spacing w:after="0"/>
              <w:jc w:val="center"/>
            </w:pPr>
            <w:proofErr w:type="spellStart"/>
            <w:r w:rsidRPr="2B2D5354">
              <w:rPr>
                <w:rFonts w:ascii="Aptos Narrow" w:eastAsia="Aptos Narrow" w:hAnsi="Aptos Narrow" w:cs="Aptos Narrow"/>
                <w:b/>
                <w:bCs/>
                <w:color w:val="FF0000"/>
              </w:rPr>
              <w:t>Sendit</w:t>
            </w:r>
            <w:proofErr w:type="spellEnd"/>
            <w:r w:rsidRPr="2B2D5354">
              <w:rPr>
                <w:rFonts w:ascii="Aptos Narrow" w:eastAsia="Aptos Narrow" w:hAnsi="Aptos Narrow" w:cs="Aptos Narrow"/>
                <w:b/>
                <w:bCs/>
                <w:color w:val="FF0000"/>
              </w:rPr>
              <w:t xml:space="preserve"> / </w:t>
            </w:r>
            <w:proofErr w:type="spellStart"/>
            <w:r w:rsidRPr="2B2D5354">
              <w:rPr>
                <w:rFonts w:ascii="Aptos Narrow" w:eastAsia="Aptos Narrow" w:hAnsi="Aptos Narrow" w:cs="Aptos Narrow"/>
                <w:b/>
                <w:bCs/>
                <w:color w:val="FF0000"/>
              </w:rPr>
              <w:t>Livreur</w:t>
            </w:r>
            <w:proofErr w:type="spellEnd"/>
            <w:r>
              <w:br/>
            </w:r>
            <w:r w:rsidRPr="2B2D5354">
              <w:rPr>
                <w:rFonts w:ascii="Aptos Narrow" w:eastAsia="Aptos Narrow" w:hAnsi="Aptos Narrow" w:cs="Aptos Narrow"/>
                <w:b/>
                <w:bCs/>
                <w:color w:val="FF0000"/>
              </w:rPr>
              <w:t xml:space="preserve"> </w:t>
            </w:r>
            <w:r w:rsidRPr="2B2D5354">
              <w:rPr>
                <w:rFonts w:ascii="Aptos Narrow" w:eastAsia="Aptos Narrow" w:hAnsi="Aptos Narrow" w:cs="Aptos Narrow"/>
                <w:b/>
                <w:bCs/>
                <w:color w:val="000000" w:themeColor="text1"/>
              </w:rPr>
              <w:t xml:space="preserve">decision </w:t>
            </w:r>
            <w:proofErr w:type="spellStart"/>
            <w:r w:rsidRPr="2B2D5354">
              <w:rPr>
                <w:rFonts w:ascii="Aptos Narrow" w:eastAsia="Aptos Narrow" w:hAnsi="Aptos Narrow" w:cs="Aptos Narrow"/>
                <w:b/>
                <w:bCs/>
                <w:color w:val="000000" w:themeColor="text1"/>
              </w:rPr>
              <w:t>vcl</w:t>
            </w:r>
            <w:proofErr w:type="spellEnd"/>
          </w:p>
        </w:tc>
        <w:tc>
          <w:tcPr>
            <w:tcW w:w="3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44CC9F91" w14:textId="18D35ADF" w:rsidR="2B2D5354" w:rsidRPr="0078331E" w:rsidRDefault="2B2D5354" w:rsidP="2B2D5354">
            <w:pPr>
              <w:spacing w:after="0"/>
              <w:rPr>
                <w:lang w:val="fr-FR"/>
              </w:rPr>
            </w:pPr>
            <w:r w:rsidRPr="0078331E">
              <w:rPr>
                <w:rFonts w:ascii="Aptos Narrow" w:eastAsia="Aptos Narrow" w:hAnsi="Aptos Narrow" w:cs="Aptos Narrow"/>
                <w:color w:val="000000" w:themeColor="text1"/>
                <w:lang w:val="fr-FR"/>
              </w:rPr>
              <w:t>• Création de la carte VCL</w:t>
            </w:r>
            <w:r w:rsidRPr="0078331E">
              <w:rPr>
                <w:lang w:val="fr-FR"/>
              </w:rPr>
              <w:br/>
            </w:r>
            <w:r w:rsidRPr="0078331E">
              <w:rPr>
                <w:rFonts w:ascii="Aptos Narrow" w:eastAsia="Aptos Narrow" w:hAnsi="Aptos Narrow" w:cs="Aptos Narrow"/>
                <w:color w:val="000000" w:themeColor="text1"/>
                <w:lang w:val="fr-FR"/>
              </w:rPr>
              <w:t xml:space="preserve"> • Contacter le vendeur pour l’envoi d’un nouveau colis et lui expliquer l’incident</w:t>
            </w:r>
          </w:p>
        </w:tc>
      </w:tr>
      <w:tr w:rsidR="2B2D5354" w14:paraId="69622BD3" w14:textId="77777777" w:rsidTr="2B2D5354">
        <w:trPr>
          <w:trHeight w:val="2790"/>
        </w:trPr>
        <w:tc>
          <w:tcPr>
            <w:tcW w:w="120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6856DA" w14:textId="5F97FD4D" w:rsidR="2B2D5354" w:rsidRDefault="2B2D5354" w:rsidP="2B2D5354">
            <w:pPr>
              <w:spacing w:after="0"/>
              <w:jc w:val="center"/>
            </w:pPr>
            <w:r w:rsidRPr="2B2D5354">
              <w:rPr>
                <w:rFonts w:ascii="Aptos Narrow" w:eastAsia="Aptos Narrow" w:hAnsi="Aptos Narrow" w:cs="Aptos Narrow"/>
                <w:b/>
                <w:bCs/>
                <w:color w:val="000000" w:themeColor="text1"/>
              </w:rPr>
              <w:lastRenderedPageBreak/>
              <w:t>Envoi</w:t>
            </w:r>
          </w:p>
        </w:tc>
        <w:tc>
          <w:tcPr>
            <w:tcW w:w="1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C5F12C" w14:textId="1B3253CC" w:rsidR="2B2D5354" w:rsidRPr="0078331E" w:rsidRDefault="2B2D5354" w:rsidP="2B2D5354">
            <w:pPr>
              <w:spacing w:after="0"/>
              <w:rPr>
                <w:lang w:val="fr-FR"/>
              </w:rPr>
            </w:pPr>
            <w:r w:rsidRPr="0078331E">
              <w:rPr>
                <w:rFonts w:ascii="Aptos Narrow" w:eastAsia="Aptos Narrow" w:hAnsi="Aptos Narrow" w:cs="Aptos Narrow"/>
                <w:color w:val="000000" w:themeColor="text1"/>
                <w:lang w:val="fr-FR"/>
              </w:rPr>
              <w:t xml:space="preserve">1. Endommagement constaté lors </w:t>
            </w:r>
            <w:r w:rsidRPr="0078331E">
              <w:rPr>
                <w:lang w:val="fr-FR"/>
              </w:rPr>
              <w:br/>
            </w:r>
            <w:r w:rsidRPr="0078331E">
              <w:rPr>
                <w:rFonts w:ascii="Aptos Narrow" w:eastAsia="Aptos Narrow" w:hAnsi="Aptos Narrow" w:cs="Aptos Narrow"/>
                <w:color w:val="000000" w:themeColor="text1"/>
                <w:lang w:val="fr-FR"/>
              </w:rPr>
              <w:t>du dispatch d’envoi</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8B86C5" w14:textId="3F059D17" w:rsidR="2B2D5354" w:rsidRDefault="2B2D5354" w:rsidP="2B2D5354">
            <w:pPr>
              <w:spacing w:after="0"/>
              <w:jc w:val="center"/>
            </w:pPr>
            <w:proofErr w:type="spellStart"/>
            <w:r w:rsidRPr="2B2D5354">
              <w:rPr>
                <w:rFonts w:ascii="Aptos Narrow" w:eastAsia="Aptos Narrow" w:hAnsi="Aptos Narrow" w:cs="Aptos Narrow"/>
                <w:b/>
                <w:bCs/>
                <w:color w:val="FF0000"/>
              </w:rPr>
              <w:t>Sendit</w:t>
            </w:r>
            <w:proofErr w:type="spellEnd"/>
            <w:r w:rsidRPr="2B2D5354">
              <w:rPr>
                <w:rFonts w:ascii="Aptos Narrow" w:eastAsia="Aptos Narrow" w:hAnsi="Aptos Narrow" w:cs="Aptos Narrow"/>
                <w:b/>
                <w:bCs/>
                <w:color w:val="FF0000"/>
              </w:rPr>
              <w:t xml:space="preserve"> </w:t>
            </w:r>
            <w:proofErr w:type="spellStart"/>
            <w:r w:rsidRPr="2B2D5354">
              <w:rPr>
                <w:rFonts w:ascii="Aptos Narrow" w:eastAsia="Aptos Narrow" w:hAnsi="Aptos Narrow" w:cs="Aptos Narrow"/>
                <w:b/>
                <w:bCs/>
                <w:color w:val="FF0000"/>
              </w:rPr>
              <w:t>n’est</w:t>
            </w:r>
            <w:proofErr w:type="spellEnd"/>
            <w:r w:rsidRPr="2B2D5354">
              <w:rPr>
                <w:rFonts w:ascii="Aptos Narrow" w:eastAsia="Aptos Narrow" w:hAnsi="Aptos Narrow" w:cs="Aptos Narrow"/>
                <w:b/>
                <w:bCs/>
                <w:color w:val="FF0000"/>
              </w:rPr>
              <w:t xml:space="preserve"> pas </w:t>
            </w:r>
            <w:proofErr w:type="spellStart"/>
            <w:r w:rsidRPr="2B2D5354">
              <w:rPr>
                <w:rFonts w:ascii="Aptos Narrow" w:eastAsia="Aptos Narrow" w:hAnsi="Aptos Narrow" w:cs="Aptos Narrow"/>
                <w:b/>
                <w:bCs/>
                <w:color w:val="FF0000"/>
              </w:rPr>
              <w:t>responsable</w:t>
            </w:r>
            <w:proofErr w:type="spellEnd"/>
          </w:p>
        </w:tc>
        <w:tc>
          <w:tcPr>
            <w:tcW w:w="3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64B924C5" w14:textId="0C985C5C" w:rsidR="2B2D5354" w:rsidRDefault="2B2D5354" w:rsidP="2B2D5354">
            <w:pPr>
              <w:spacing w:after="0"/>
              <w:rPr>
                <w:rFonts w:ascii="Aptos Narrow" w:eastAsia="Aptos Narrow" w:hAnsi="Aptos Narrow" w:cs="Aptos Narrow"/>
                <w:color w:val="000000" w:themeColor="text1"/>
                <w:lang w:val="fr-FR"/>
              </w:rPr>
            </w:pPr>
            <w:r w:rsidRPr="2B2D5354">
              <w:rPr>
                <w:rFonts w:ascii="Aptos Narrow" w:eastAsia="Aptos Narrow" w:hAnsi="Aptos Narrow" w:cs="Aptos Narrow"/>
                <w:b/>
                <w:bCs/>
                <w:color w:val="000000" w:themeColor="text1"/>
                <w:lang w:val="fr-FR"/>
              </w:rPr>
              <w:t>Si</w:t>
            </w:r>
            <w:r w:rsidRPr="2B2D5354">
              <w:rPr>
                <w:rFonts w:ascii="Aptos Narrow" w:eastAsia="Aptos Narrow" w:hAnsi="Aptos Narrow" w:cs="Aptos Narrow"/>
                <w:color w:val="000000" w:themeColor="text1"/>
                <w:lang w:val="fr-FR"/>
              </w:rPr>
              <w:t xml:space="preserve"> l’endommagement est constaté lors du dispatch d’envoi,</w:t>
            </w:r>
            <w:r w:rsidRPr="0078331E">
              <w:rPr>
                <w:lang w:val="fr-FR"/>
              </w:rPr>
              <w:br/>
            </w:r>
            <w:r w:rsidRPr="2B2D5354">
              <w:rPr>
                <w:rFonts w:ascii="Aptos Narrow" w:eastAsia="Aptos Narrow" w:hAnsi="Aptos Narrow" w:cs="Aptos Narrow"/>
                <w:color w:val="000000" w:themeColor="text1"/>
                <w:lang w:val="fr-FR"/>
              </w:rPr>
              <w:t xml:space="preserve"> → Contacter le vendeur pour l’envoi d’un nouveau colis, lui expliquer l’incident, et l’informer que Sendit n’est pas responsable. Il doit également utiliser un emballage adapté à la nature de son produit.</w:t>
            </w:r>
            <w:r w:rsidRPr="0078331E">
              <w:rPr>
                <w:lang w:val="fr-FR"/>
              </w:rPr>
              <w:br/>
            </w:r>
            <w:r w:rsidRPr="2B2D5354">
              <w:rPr>
                <w:rFonts w:ascii="Aptos Narrow" w:eastAsia="Aptos Narrow" w:hAnsi="Aptos Narrow" w:cs="Aptos Narrow"/>
                <w:color w:val="000000" w:themeColor="text1"/>
                <w:lang w:val="fr-FR"/>
              </w:rPr>
              <w:t xml:space="preserve"> → Le colis est exclu du taux d’annulation.</w:t>
            </w:r>
          </w:p>
        </w:tc>
      </w:tr>
      <w:tr w:rsidR="2B2D5354" w:rsidRPr="007656B4" w14:paraId="17CDEDA9" w14:textId="77777777" w:rsidTr="2B2D5354">
        <w:trPr>
          <w:trHeight w:val="3495"/>
        </w:trPr>
        <w:tc>
          <w:tcPr>
            <w:tcW w:w="120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C0A226C" w14:textId="77777777" w:rsidR="00F1118B" w:rsidRDefault="00F1118B"/>
        </w:tc>
        <w:tc>
          <w:tcPr>
            <w:tcW w:w="1958" w:type="dxa"/>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vAlign w:val="center"/>
          </w:tcPr>
          <w:p w14:paraId="58DC02AA" w14:textId="51A1E9E5" w:rsidR="2B2D5354" w:rsidRPr="0078331E" w:rsidRDefault="2B2D5354" w:rsidP="2B2D5354">
            <w:pPr>
              <w:spacing w:after="0"/>
              <w:rPr>
                <w:lang w:val="fr-FR"/>
              </w:rPr>
            </w:pPr>
            <w:r w:rsidRPr="0078331E">
              <w:rPr>
                <w:rFonts w:ascii="Aptos Narrow" w:eastAsia="Aptos Narrow" w:hAnsi="Aptos Narrow" w:cs="Aptos Narrow"/>
                <w:color w:val="000000" w:themeColor="text1"/>
                <w:lang w:val="fr-FR"/>
              </w:rPr>
              <w:t>2. Endommagement constaté après le dispatch d’envoi</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20A960" w14:textId="028E6D76" w:rsidR="2B2D5354" w:rsidRPr="0078331E" w:rsidRDefault="2B2D5354" w:rsidP="2B2D5354">
            <w:pPr>
              <w:spacing w:after="0"/>
              <w:jc w:val="center"/>
              <w:rPr>
                <w:lang w:val="fr-FR"/>
              </w:rPr>
            </w:pPr>
            <w:r w:rsidRPr="0078331E">
              <w:rPr>
                <w:rFonts w:ascii="Aptos Narrow" w:eastAsia="Aptos Narrow" w:hAnsi="Aptos Narrow" w:cs="Aptos Narrow"/>
                <w:b/>
                <w:bCs/>
                <w:color w:val="FF0000"/>
                <w:lang w:val="fr-FR"/>
              </w:rPr>
              <w:t xml:space="preserve">Le prestataire est </w:t>
            </w:r>
            <w:proofErr w:type="spellStart"/>
            <w:r w:rsidRPr="0078331E">
              <w:rPr>
                <w:rFonts w:ascii="Aptos Narrow" w:eastAsia="Aptos Narrow" w:hAnsi="Aptos Narrow" w:cs="Aptos Narrow"/>
                <w:b/>
                <w:bCs/>
                <w:color w:val="FF0000"/>
                <w:lang w:val="fr-FR"/>
              </w:rPr>
              <w:t>reponsable</w:t>
            </w:r>
            <w:proofErr w:type="spellEnd"/>
            <w:r w:rsidRPr="0078331E">
              <w:rPr>
                <w:rFonts w:ascii="Aptos Narrow" w:eastAsia="Aptos Narrow" w:hAnsi="Aptos Narrow" w:cs="Aptos Narrow"/>
                <w:b/>
                <w:bCs/>
                <w:color w:val="FF0000"/>
                <w:lang w:val="fr-FR"/>
              </w:rPr>
              <w:t xml:space="preserve">  </w:t>
            </w:r>
            <w:r w:rsidRPr="0078331E">
              <w:rPr>
                <w:rFonts w:ascii="Aptos Narrow" w:eastAsia="Aptos Narrow" w:hAnsi="Aptos Narrow" w:cs="Aptos Narrow"/>
                <w:color w:val="FF0000"/>
                <w:lang w:val="fr-FR"/>
              </w:rPr>
              <w:t xml:space="preserve"> </w:t>
            </w:r>
            <w:r w:rsidRPr="0078331E">
              <w:rPr>
                <w:lang w:val="fr-FR"/>
              </w:rPr>
              <w:br/>
            </w:r>
            <w:r w:rsidRPr="0078331E">
              <w:rPr>
                <w:rFonts w:ascii="Aptos Narrow" w:eastAsia="Aptos Narrow" w:hAnsi="Aptos Narrow" w:cs="Aptos Narrow"/>
                <w:color w:val="FF0000"/>
                <w:lang w:val="fr-FR"/>
              </w:rPr>
              <w:t xml:space="preserve"> </w:t>
            </w:r>
            <w:r w:rsidRPr="0078331E">
              <w:rPr>
                <w:rFonts w:ascii="Aptos Narrow" w:eastAsia="Aptos Narrow" w:hAnsi="Aptos Narrow" w:cs="Aptos Narrow"/>
                <w:b/>
                <w:bCs/>
                <w:color w:val="000000" w:themeColor="text1"/>
                <w:lang w:val="fr-FR"/>
              </w:rPr>
              <w:t xml:space="preserve">“Le livreur devient responsable si toutes les étapes de vérification ont été respectées et qu’aucun dommage n’a été signalé avant” </w:t>
            </w:r>
          </w:p>
        </w:tc>
        <w:tc>
          <w:tcPr>
            <w:tcW w:w="3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7D36F8" w14:textId="0DC9A53A" w:rsidR="2B2D5354" w:rsidRDefault="2B2D5354" w:rsidP="2B2D5354">
            <w:pPr>
              <w:spacing w:after="0"/>
              <w:rPr>
                <w:rFonts w:ascii="Cambria" w:eastAsia="Cambria" w:hAnsi="Cambria" w:cs="Cambria"/>
                <w:lang w:val="fr-FR"/>
              </w:rPr>
            </w:pPr>
            <w:r w:rsidRPr="0078331E">
              <w:rPr>
                <w:rFonts w:ascii="Aptos Narrow" w:eastAsia="Aptos Narrow" w:hAnsi="Aptos Narrow" w:cs="Aptos Narrow"/>
                <w:b/>
                <w:bCs/>
                <w:color w:val="000000" w:themeColor="text1"/>
                <w:lang w:val="fr-FR"/>
              </w:rPr>
              <w:t>Si</w:t>
            </w:r>
            <w:r w:rsidRPr="0078331E">
              <w:rPr>
                <w:rFonts w:ascii="Aptos Narrow" w:eastAsia="Aptos Narrow" w:hAnsi="Aptos Narrow" w:cs="Aptos Narrow"/>
                <w:color w:val="000000" w:themeColor="text1"/>
                <w:lang w:val="fr-FR"/>
              </w:rPr>
              <w:t xml:space="preserve"> l’endommagement est constaté lors de la livraison ou après réception du colis par le client, sans déclaration préalable dans le dispatch d’envoi,</w:t>
            </w:r>
            <w:r w:rsidRPr="0078331E">
              <w:rPr>
                <w:lang w:val="fr-FR"/>
              </w:rPr>
              <w:br/>
            </w:r>
            <w:r w:rsidRPr="0078331E">
              <w:rPr>
                <w:rFonts w:ascii="Aptos Narrow" w:eastAsia="Aptos Narrow" w:hAnsi="Aptos Narrow" w:cs="Aptos Narrow"/>
                <w:color w:val="000000" w:themeColor="text1"/>
                <w:lang w:val="fr-FR"/>
              </w:rPr>
              <w:t xml:space="preserve"> → En cas de réception d’un colis endommagé par le client, il </w:t>
            </w:r>
            <w:r w:rsidR="007656B4" w:rsidRPr="0078331E">
              <w:rPr>
                <w:rFonts w:ascii="Aptos Narrow" w:eastAsia="Aptos Narrow" w:hAnsi="Aptos Narrow" w:cs="Aptos Narrow"/>
                <w:color w:val="000000" w:themeColor="text1"/>
                <w:lang w:val="fr-FR"/>
              </w:rPr>
              <w:t>convient de</w:t>
            </w:r>
            <w:r w:rsidRPr="0078331E">
              <w:rPr>
                <w:rFonts w:ascii="Aptos Narrow" w:eastAsia="Aptos Narrow" w:hAnsi="Aptos Narrow" w:cs="Aptos Narrow"/>
                <w:color w:val="000000" w:themeColor="text1"/>
                <w:lang w:val="fr-FR"/>
              </w:rPr>
              <w:t xml:space="preserve"> lui demander une photo de l’emballage et de s’assurer que le produit était correctement emballé avec du papier bulle. </w:t>
            </w:r>
            <w:r w:rsidRPr="0078331E">
              <w:rPr>
                <w:lang w:val="fr-FR"/>
              </w:rPr>
              <w:br/>
            </w:r>
            <w:r w:rsidRPr="0078331E">
              <w:rPr>
                <w:rFonts w:ascii="Aptos Narrow" w:eastAsia="Aptos Narrow" w:hAnsi="Aptos Narrow" w:cs="Aptos Narrow"/>
                <w:color w:val="000000" w:themeColor="text1"/>
                <w:lang w:val="fr-FR"/>
              </w:rPr>
              <w:t>→ Avant de prendre une décision finale, escalader au service VCL.</w:t>
            </w:r>
            <w:r w:rsidRPr="0078331E">
              <w:rPr>
                <w:lang w:val="fr-FR"/>
              </w:rPr>
              <w:br/>
            </w:r>
            <w:r w:rsidRPr="0078331E">
              <w:rPr>
                <w:rFonts w:ascii="Aptos Narrow" w:eastAsia="Aptos Narrow" w:hAnsi="Aptos Narrow" w:cs="Aptos Narrow"/>
                <w:color w:val="000000" w:themeColor="text1"/>
                <w:lang w:val="fr-FR"/>
              </w:rPr>
              <w:t xml:space="preserve"> → Contacter le vendeur pour l’envoi d’un nouveau colis et lui expliquer </w:t>
            </w:r>
            <w:r w:rsidR="007656B4" w:rsidRPr="0078331E">
              <w:rPr>
                <w:rFonts w:ascii="Aptos Narrow" w:eastAsia="Aptos Narrow" w:hAnsi="Aptos Narrow" w:cs="Aptos Narrow"/>
                <w:color w:val="000000" w:themeColor="text1"/>
                <w:lang w:val="fr-FR"/>
              </w:rPr>
              <w:t>l’incident.</w:t>
            </w:r>
          </w:p>
        </w:tc>
      </w:tr>
    </w:tbl>
    <w:p w14:paraId="2BE96D50" w14:textId="06352F3A" w:rsidR="001D408B" w:rsidRDefault="001D408B" w:rsidP="2B2D5354">
      <w:pPr>
        <w:rPr>
          <w:rFonts w:ascii="Cambria" w:eastAsia="Cambria" w:hAnsi="Cambria" w:cs="Cambria"/>
          <w:sz w:val="24"/>
          <w:szCs w:val="24"/>
          <w:lang w:val="fr-FR"/>
        </w:rPr>
      </w:pPr>
    </w:p>
    <w:p w14:paraId="49B61F06" w14:textId="4D615AE4" w:rsidR="001D408B" w:rsidRPr="0078331E" w:rsidRDefault="00376E73" w:rsidP="294C7BFE">
      <w:pPr>
        <w:rPr>
          <w:lang w:val="fr-FR"/>
        </w:rPr>
      </w:pPr>
      <w:r w:rsidRPr="2B2D5354">
        <w:rPr>
          <w:rFonts w:ascii="Cambria" w:eastAsia="Cambria" w:hAnsi="Cambria" w:cs="Cambria"/>
          <w:lang w:val="fr-FR"/>
        </w:rPr>
        <w:t>_</w:t>
      </w:r>
      <w:r w:rsidR="07F422D5" w:rsidRPr="2B2D5354">
        <w:rPr>
          <w:rFonts w:ascii="Cambria" w:eastAsia="Cambria" w:hAnsi="Cambria" w:cs="Cambria"/>
          <w:lang w:val="fr-FR"/>
        </w:rPr>
        <w:t xml:space="preserve"> </w:t>
      </w:r>
      <w:r w:rsidR="6231719D" w:rsidRPr="2B2D5354">
        <w:rPr>
          <w:rFonts w:ascii="Cambria" w:eastAsia="Cambria" w:hAnsi="Cambria" w:cs="Cambria"/>
          <w:lang w:val="fr-FR"/>
        </w:rPr>
        <w:t xml:space="preserve">En cas d’endommagement d’un produit fragile expédié par un </w:t>
      </w:r>
      <w:r w:rsidR="6231719D" w:rsidRPr="2B2D5354">
        <w:rPr>
          <w:rFonts w:ascii="Cambria" w:eastAsia="Cambria" w:hAnsi="Cambria" w:cs="Cambria"/>
          <w:b/>
          <w:bCs/>
          <w:lang w:val="fr-FR"/>
        </w:rPr>
        <w:t>vendeur historique</w:t>
      </w:r>
      <w:r w:rsidR="6231719D" w:rsidRPr="2B2D5354">
        <w:rPr>
          <w:rFonts w:ascii="Cambria" w:eastAsia="Cambria" w:hAnsi="Cambria" w:cs="Cambria"/>
          <w:lang w:val="fr-FR"/>
        </w:rPr>
        <w:t xml:space="preserve"> ou réalisant un </w:t>
      </w:r>
      <w:r w:rsidR="6231719D" w:rsidRPr="2B2D5354">
        <w:rPr>
          <w:rFonts w:ascii="Cambria" w:eastAsia="Cambria" w:hAnsi="Cambria" w:cs="Cambria"/>
          <w:b/>
          <w:bCs/>
          <w:lang w:val="fr-FR"/>
        </w:rPr>
        <w:t>volume de ventes significatif</w:t>
      </w:r>
      <w:r w:rsidR="6231719D" w:rsidRPr="2B2D5354">
        <w:rPr>
          <w:rFonts w:ascii="Cambria" w:eastAsia="Cambria" w:hAnsi="Cambria" w:cs="Cambria"/>
          <w:lang w:val="fr-FR"/>
        </w:rPr>
        <w:t xml:space="preserve">, une </w:t>
      </w:r>
      <w:r w:rsidR="6231719D" w:rsidRPr="2B2D5354">
        <w:rPr>
          <w:rFonts w:ascii="Cambria" w:eastAsia="Cambria" w:hAnsi="Cambria" w:cs="Cambria"/>
          <w:b/>
          <w:bCs/>
          <w:lang w:val="fr-FR"/>
        </w:rPr>
        <w:t>livraison gratuite pour le colis de remplacement</w:t>
      </w:r>
      <w:r w:rsidR="6231719D" w:rsidRPr="2B2D5354">
        <w:rPr>
          <w:rFonts w:ascii="Cambria" w:eastAsia="Cambria" w:hAnsi="Cambria" w:cs="Cambria"/>
          <w:lang w:val="fr-FR"/>
        </w:rPr>
        <w:t xml:space="preserve"> peut être exceptionnellement accordée, sous réserve de validation du service concerné (</w:t>
      </w:r>
      <w:r w:rsidR="4380C9B7" w:rsidRPr="2B2D5354">
        <w:rPr>
          <w:rFonts w:ascii="Cambria" w:eastAsia="Cambria" w:hAnsi="Cambria" w:cs="Cambria"/>
          <w:lang w:val="fr-FR"/>
        </w:rPr>
        <w:t>T</w:t>
      </w:r>
      <w:r w:rsidR="6231719D" w:rsidRPr="2B2D5354">
        <w:rPr>
          <w:rFonts w:ascii="Cambria" w:eastAsia="Cambria" w:hAnsi="Cambria" w:cs="Cambria"/>
          <w:lang w:val="fr-FR"/>
        </w:rPr>
        <w:t>eam leader</w:t>
      </w:r>
      <w:r w:rsidR="36B05F55" w:rsidRPr="2B2D5354">
        <w:rPr>
          <w:rFonts w:ascii="Cambria" w:eastAsia="Cambria" w:hAnsi="Cambria" w:cs="Cambria"/>
          <w:lang w:val="fr-FR"/>
        </w:rPr>
        <w:t>/</w:t>
      </w:r>
      <w:r w:rsidR="2B0E869C" w:rsidRPr="2B2D5354">
        <w:rPr>
          <w:rFonts w:ascii="Cambria" w:eastAsia="Cambria" w:hAnsi="Cambria" w:cs="Cambria"/>
          <w:lang w:val="fr-FR"/>
        </w:rPr>
        <w:t>C</w:t>
      </w:r>
      <w:r w:rsidR="36B05F55" w:rsidRPr="2B2D5354">
        <w:rPr>
          <w:rFonts w:ascii="Cambria" w:eastAsia="Cambria" w:hAnsi="Cambria" w:cs="Cambria"/>
          <w:lang w:val="fr-FR"/>
        </w:rPr>
        <w:t>oach qualité</w:t>
      </w:r>
      <w:r w:rsidR="6231719D" w:rsidRPr="2B2D5354">
        <w:rPr>
          <w:rFonts w:ascii="Cambria" w:eastAsia="Cambria" w:hAnsi="Cambria" w:cs="Cambria"/>
          <w:lang w:val="fr-FR"/>
        </w:rPr>
        <w:t>)</w:t>
      </w:r>
    </w:p>
    <w:p w14:paraId="51916D9B" w14:textId="3749DB5D" w:rsidR="001D408B" w:rsidRDefault="08D174A7" w:rsidP="294C7BFE">
      <w:pPr>
        <w:rPr>
          <w:rFonts w:ascii="Cambria" w:eastAsia="Cambria" w:hAnsi="Cambria" w:cs="Cambria"/>
          <w:lang w:val="fr-FR"/>
        </w:rPr>
      </w:pPr>
      <w:r w:rsidRPr="294C7BFE">
        <w:rPr>
          <w:rFonts w:ascii="Cambria" w:eastAsia="Cambria" w:hAnsi="Cambria" w:cs="Cambria"/>
          <w:lang w:val="fr-FR"/>
        </w:rPr>
        <w:t xml:space="preserve">_ </w:t>
      </w:r>
      <w:r w:rsidR="26E0D6DB" w:rsidRPr="294C7BFE">
        <w:rPr>
          <w:rFonts w:ascii="Cambria" w:eastAsia="Cambria" w:hAnsi="Cambria" w:cs="Cambria"/>
          <w:lang w:val="fr-FR"/>
        </w:rPr>
        <w:t xml:space="preserve">En cas d’endommagement d’un produit fragile </w:t>
      </w:r>
      <w:r w:rsidR="26E0D6DB" w:rsidRPr="294C7BFE">
        <w:rPr>
          <w:rFonts w:ascii="Cambria" w:eastAsia="Cambria" w:hAnsi="Cambria" w:cs="Cambria"/>
          <w:b/>
          <w:bCs/>
          <w:lang w:val="fr-FR"/>
        </w:rPr>
        <w:t>correctement emballé</w:t>
      </w:r>
      <w:r w:rsidR="26E0D6DB" w:rsidRPr="294C7BFE">
        <w:rPr>
          <w:rFonts w:ascii="Cambria" w:eastAsia="Cambria" w:hAnsi="Cambria" w:cs="Cambria"/>
          <w:lang w:val="fr-FR"/>
        </w:rPr>
        <w:t xml:space="preserve"> avec du papier bulle, une </w:t>
      </w:r>
      <w:r w:rsidR="26E0D6DB" w:rsidRPr="294C7BFE">
        <w:rPr>
          <w:rFonts w:ascii="Cambria" w:eastAsia="Cambria" w:hAnsi="Cambria" w:cs="Cambria"/>
          <w:b/>
          <w:bCs/>
          <w:lang w:val="fr-FR"/>
        </w:rPr>
        <w:t>livraison gratuite du colis de remplacement</w:t>
      </w:r>
      <w:r w:rsidR="26E0D6DB" w:rsidRPr="294C7BFE">
        <w:rPr>
          <w:rFonts w:ascii="Cambria" w:eastAsia="Cambria" w:hAnsi="Cambria" w:cs="Cambria"/>
          <w:lang w:val="fr-FR"/>
        </w:rPr>
        <w:t xml:space="preserve"> peut être accordée, </w:t>
      </w:r>
      <w:r w:rsidR="26E0D6DB" w:rsidRPr="294C7BFE">
        <w:rPr>
          <w:rFonts w:ascii="Cambria" w:eastAsia="Cambria" w:hAnsi="Cambria" w:cs="Cambria"/>
          <w:b/>
          <w:bCs/>
          <w:lang w:val="fr-FR"/>
        </w:rPr>
        <w:t>sous réserve de validation par le service concerné</w:t>
      </w:r>
    </w:p>
    <w:p w14:paraId="6DE23399" w14:textId="4DFBD3BE" w:rsidR="2B2D5354" w:rsidRPr="0078331E" w:rsidRDefault="2B2D5354" w:rsidP="2B2D5354">
      <w:pPr>
        <w:rPr>
          <w:lang w:val="fr-FR"/>
        </w:rPr>
      </w:pPr>
    </w:p>
    <w:p w14:paraId="1A8A6573" w14:textId="6D42F1B0" w:rsidR="001D408B" w:rsidRPr="0078331E" w:rsidRDefault="00C2043B" w:rsidP="294C7BFE">
      <w:pPr>
        <w:rPr>
          <w:lang w:val="fr-FR"/>
        </w:rPr>
      </w:pPr>
      <w:r w:rsidRPr="0078331E">
        <w:rPr>
          <w:rFonts w:asciiTheme="majorHAnsi" w:eastAsiaTheme="majorEastAsia" w:hAnsiTheme="majorHAnsi" w:cstheme="majorBidi"/>
          <w:b/>
          <w:bCs/>
          <w:color w:val="4F80BD"/>
          <w:sz w:val="26"/>
          <w:szCs w:val="26"/>
          <w:lang w:val="fr-FR"/>
        </w:rPr>
        <w:t>6. Enregistrements</w:t>
      </w:r>
    </w:p>
    <w:p w14:paraId="7505EFE4" w14:textId="0BD46A01" w:rsidR="774E6E49" w:rsidRPr="0078331E" w:rsidRDefault="774E6E49" w:rsidP="2B2D5354">
      <w:pPr>
        <w:rPr>
          <w:rFonts w:ascii="Calibri" w:eastAsia="Calibri" w:hAnsi="Calibri" w:cs="Calibri"/>
          <w:sz w:val="24"/>
          <w:szCs w:val="24"/>
          <w:lang w:val="fr-FR"/>
        </w:rPr>
      </w:pPr>
      <w:r w:rsidRPr="0078331E">
        <w:rPr>
          <w:rFonts w:ascii="Calibri" w:eastAsia="Calibri" w:hAnsi="Calibri" w:cs="Calibri"/>
          <w:sz w:val="24"/>
          <w:szCs w:val="24"/>
          <w:lang w:val="fr-FR"/>
        </w:rPr>
        <w:t>L’historique est enregistré dans le système.</w:t>
      </w:r>
    </w:p>
    <w:p w14:paraId="31A22D51" w14:textId="77777777" w:rsidR="001D408B" w:rsidRPr="0078331E" w:rsidRDefault="00C2043B">
      <w:pPr>
        <w:pStyle w:val="Titre2"/>
        <w:rPr>
          <w:lang w:val="fr-FR"/>
        </w:rPr>
      </w:pPr>
      <w:r w:rsidRPr="0078331E">
        <w:rPr>
          <w:lang w:val="fr-FR"/>
        </w:rPr>
        <w:lastRenderedPageBreak/>
        <w:t>7. Dispositions finales</w:t>
      </w:r>
    </w:p>
    <w:p w14:paraId="68D6E8FB" w14:textId="7A97672E" w:rsidR="63E329DA" w:rsidRPr="0078331E" w:rsidRDefault="63E329DA" w:rsidP="294C7BFE">
      <w:pPr>
        <w:rPr>
          <w:rFonts w:ascii="Cambria" w:eastAsia="Cambria" w:hAnsi="Cambria" w:cs="Cambria"/>
          <w:lang w:val="fr-FR"/>
        </w:rPr>
      </w:pPr>
      <w:r w:rsidRPr="0078331E">
        <w:rPr>
          <w:rFonts w:ascii="Cambria" w:eastAsia="Cambria" w:hAnsi="Cambria" w:cs="Cambria"/>
          <w:lang w:val="fr-FR"/>
        </w:rPr>
        <w:t>Tout endommagement de colis identifié doit être traité immédiatement afin de garantir la conformité aux procédures internes, la sécurité du personnel de manutention et la qualité du service rendu aux vendeurs.</w:t>
      </w:r>
    </w:p>
    <w:p w14:paraId="02EB378F" w14:textId="77777777" w:rsidR="00273A73" w:rsidRPr="0078331E" w:rsidRDefault="00273A73">
      <w:pPr>
        <w:rPr>
          <w:lang w:val="fr-FR"/>
        </w:rPr>
      </w:pPr>
    </w:p>
    <w:tbl>
      <w:tblPr>
        <w:tblStyle w:val="Grilledutableau"/>
        <w:tblW w:w="9440" w:type="dxa"/>
        <w:tblLook w:val="04A0" w:firstRow="1" w:lastRow="0" w:firstColumn="1" w:lastColumn="0" w:noHBand="0" w:noVBand="1"/>
      </w:tblPr>
      <w:tblGrid>
        <w:gridCol w:w="2360"/>
        <w:gridCol w:w="2360"/>
        <w:gridCol w:w="2360"/>
        <w:gridCol w:w="2360"/>
      </w:tblGrid>
      <w:tr w:rsidR="00273A73" w14:paraId="1F1589F5" w14:textId="77777777" w:rsidTr="2B2D5354">
        <w:trPr>
          <w:trHeight w:val="534"/>
        </w:trPr>
        <w:tc>
          <w:tcPr>
            <w:tcW w:w="2360" w:type="dxa"/>
          </w:tcPr>
          <w:p w14:paraId="44E1FAE9" w14:textId="77777777" w:rsidR="00273A73" w:rsidRDefault="00273A73" w:rsidP="00D465E7">
            <w:proofErr w:type="spellStart"/>
            <w:r>
              <w:t>Rédigé</w:t>
            </w:r>
            <w:proofErr w:type="spellEnd"/>
            <w:r>
              <w:t xml:space="preserve"> par</w:t>
            </w:r>
          </w:p>
        </w:tc>
        <w:tc>
          <w:tcPr>
            <w:tcW w:w="2360" w:type="dxa"/>
          </w:tcPr>
          <w:p w14:paraId="667E5822" w14:textId="45C84263" w:rsidR="00273A73" w:rsidRDefault="15AAC695" w:rsidP="294C7BFE">
            <w:proofErr w:type="spellStart"/>
            <w:r>
              <w:t>Hamdouch</w:t>
            </w:r>
            <w:proofErr w:type="spellEnd"/>
            <w:r>
              <w:t xml:space="preserve"> Souad</w:t>
            </w:r>
          </w:p>
        </w:tc>
        <w:tc>
          <w:tcPr>
            <w:tcW w:w="2360" w:type="dxa"/>
          </w:tcPr>
          <w:p w14:paraId="00125E5C" w14:textId="364F28D1" w:rsidR="00273A73" w:rsidRDefault="15AAC695" w:rsidP="00D465E7">
            <w:r>
              <w:t>25</w:t>
            </w:r>
            <w:r w:rsidR="1CFDBE0B">
              <w:t>.10.2025</w:t>
            </w:r>
          </w:p>
        </w:tc>
        <w:tc>
          <w:tcPr>
            <w:tcW w:w="2360" w:type="dxa"/>
          </w:tcPr>
          <w:p w14:paraId="6A05A809" w14:textId="77777777" w:rsidR="00273A73" w:rsidRDefault="00273A73" w:rsidP="00D465E7"/>
        </w:tc>
      </w:tr>
      <w:tr w:rsidR="00273A73" w14:paraId="41982D32" w14:textId="77777777" w:rsidTr="2B2D5354">
        <w:trPr>
          <w:trHeight w:val="560"/>
        </w:trPr>
        <w:tc>
          <w:tcPr>
            <w:tcW w:w="2360" w:type="dxa"/>
          </w:tcPr>
          <w:p w14:paraId="006BDE69" w14:textId="77777777" w:rsidR="00273A73" w:rsidRDefault="00273A73" w:rsidP="00D465E7">
            <w:proofErr w:type="spellStart"/>
            <w:r>
              <w:t>Vérifié</w:t>
            </w:r>
            <w:proofErr w:type="spellEnd"/>
            <w:r>
              <w:t xml:space="preserve"> par</w:t>
            </w:r>
          </w:p>
        </w:tc>
        <w:tc>
          <w:tcPr>
            <w:tcW w:w="2360" w:type="dxa"/>
          </w:tcPr>
          <w:p w14:paraId="5A39BBE3" w14:textId="3D9D4A82" w:rsidR="00273A73" w:rsidRDefault="47A0AF61" w:rsidP="00D465E7">
            <w:proofErr w:type="spellStart"/>
            <w:r>
              <w:t>Zouita</w:t>
            </w:r>
            <w:proofErr w:type="spellEnd"/>
            <w:r>
              <w:t xml:space="preserve"> Imane</w:t>
            </w:r>
          </w:p>
        </w:tc>
        <w:tc>
          <w:tcPr>
            <w:tcW w:w="2360" w:type="dxa"/>
          </w:tcPr>
          <w:p w14:paraId="793616BD" w14:textId="7F4975D5" w:rsidR="00273A73" w:rsidRDefault="47A0AF61" w:rsidP="00D465E7">
            <w:r>
              <w:t>03.11.2025</w:t>
            </w:r>
          </w:p>
        </w:tc>
        <w:tc>
          <w:tcPr>
            <w:tcW w:w="2360" w:type="dxa"/>
          </w:tcPr>
          <w:p w14:paraId="41C8F396" w14:textId="77777777" w:rsidR="00273A73" w:rsidRDefault="00273A73" w:rsidP="00D465E7"/>
        </w:tc>
      </w:tr>
      <w:tr w:rsidR="00273A73" w14:paraId="0F74910F" w14:textId="77777777" w:rsidTr="2B2D5354">
        <w:trPr>
          <w:trHeight w:val="534"/>
        </w:trPr>
        <w:tc>
          <w:tcPr>
            <w:tcW w:w="2360" w:type="dxa"/>
          </w:tcPr>
          <w:p w14:paraId="5EDC78E6" w14:textId="77777777" w:rsidR="00273A73" w:rsidRDefault="00273A73" w:rsidP="00D465E7">
            <w:proofErr w:type="spellStart"/>
            <w:r>
              <w:t>Approuvé</w:t>
            </w:r>
            <w:proofErr w:type="spellEnd"/>
            <w:r>
              <w:t xml:space="preserve"> par</w:t>
            </w:r>
          </w:p>
        </w:tc>
        <w:tc>
          <w:tcPr>
            <w:tcW w:w="2360" w:type="dxa"/>
          </w:tcPr>
          <w:p w14:paraId="72A3D3EC" w14:textId="77777777" w:rsidR="00273A73" w:rsidRDefault="00273A73" w:rsidP="00D465E7"/>
          <w:p w14:paraId="0D0B940D" w14:textId="5CDC689D" w:rsidR="00273A73" w:rsidRDefault="0078331E" w:rsidP="00D465E7">
            <w:r>
              <w:t xml:space="preserve">Anass </w:t>
            </w:r>
            <w:proofErr w:type="spellStart"/>
            <w:r>
              <w:t>yonouss</w:t>
            </w:r>
            <w:proofErr w:type="spellEnd"/>
          </w:p>
        </w:tc>
        <w:tc>
          <w:tcPr>
            <w:tcW w:w="2360" w:type="dxa"/>
          </w:tcPr>
          <w:p w14:paraId="0E27B00A" w14:textId="77777777" w:rsidR="00273A73" w:rsidRDefault="00273A73" w:rsidP="00D465E7"/>
        </w:tc>
        <w:tc>
          <w:tcPr>
            <w:tcW w:w="2360" w:type="dxa"/>
          </w:tcPr>
          <w:p w14:paraId="60061E4C" w14:textId="77777777" w:rsidR="00273A73" w:rsidRDefault="00273A73" w:rsidP="00D465E7"/>
        </w:tc>
      </w:tr>
      <w:tr w:rsidR="00273A73" w14:paraId="175E91D3" w14:textId="77777777" w:rsidTr="2B2D5354">
        <w:trPr>
          <w:trHeight w:val="534"/>
        </w:trPr>
        <w:tc>
          <w:tcPr>
            <w:tcW w:w="2360" w:type="dxa"/>
          </w:tcPr>
          <w:p w14:paraId="087A27B3" w14:textId="77777777" w:rsidR="00273A73" w:rsidRDefault="00273A73" w:rsidP="00D465E7">
            <w:proofErr w:type="spellStart"/>
            <w:r>
              <w:t>Validé</w:t>
            </w:r>
            <w:proofErr w:type="spellEnd"/>
            <w:r>
              <w:t xml:space="preserve"> par</w:t>
            </w:r>
          </w:p>
        </w:tc>
        <w:tc>
          <w:tcPr>
            <w:tcW w:w="2360" w:type="dxa"/>
          </w:tcPr>
          <w:p w14:paraId="4BBE921E" w14:textId="4A0CAB59" w:rsidR="00273A73" w:rsidRDefault="00273A73" w:rsidP="00D465E7"/>
        </w:tc>
        <w:tc>
          <w:tcPr>
            <w:tcW w:w="2360"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86F37" w14:textId="77777777" w:rsidR="008604D9" w:rsidRDefault="008604D9" w:rsidP="00462107">
      <w:pPr>
        <w:spacing w:after="0" w:line="240" w:lineRule="auto"/>
      </w:pPr>
      <w:r>
        <w:separator/>
      </w:r>
    </w:p>
  </w:endnote>
  <w:endnote w:type="continuationSeparator" w:id="0">
    <w:p w14:paraId="4664C0A3" w14:textId="77777777" w:rsidR="008604D9" w:rsidRDefault="008604D9"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B2D5354" w14:paraId="7DBCE8F6" w14:textId="77777777" w:rsidTr="2B2D5354">
      <w:trPr>
        <w:trHeight w:val="300"/>
      </w:trPr>
      <w:tc>
        <w:tcPr>
          <w:tcW w:w="2880" w:type="dxa"/>
        </w:tcPr>
        <w:p w14:paraId="33E1B587" w14:textId="612E095F" w:rsidR="2B2D5354" w:rsidRDefault="2B2D5354" w:rsidP="2B2D5354">
          <w:pPr>
            <w:pStyle w:val="En-tte"/>
            <w:ind w:left="-115"/>
          </w:pPr>
        </w:p>
      </w:tc>
      <w:tc>
        <w:tcPr>
          <w:tcW w:w="2880" w:type="dxa"/>
        </w:tcPr>
        <w:p w14:paraId="2C1DEB4D" w14:textId="2E1DE2D4" w:rsidR="2B2D5354" w:rsidRDefault="2B2D5354" w:rsidP="2B2D5354">
          <w:pPr>
            <w:pStyle w:val="En-tte"/>
            <w:jc w:val="center"/>
          </w:pPr>
        </w:p>
      </w:tc>
      <w:tc>
        <w:tcPr>
          <w:tcW w:w="2880" w:type="dxa"/>
        </w:tcPr>
        <w:p w14:paraId="13BB64CD" w14:textId="292DBFC2" w:rsidR="2B2D5354" w:rsidRDefault="2B2D5354" w:rsidP="2B2D5354">
          <w:pPr>
            <w:pStyle w:val="En-tte"/>
            <w:ind w:right="-115"/>
            <w:jc w:val="right"/>
          </w:pPr>
        </w:p>
      </w:tc>
    </w:tr>
  </w:tbl>
  <w:p w14:paraId="30C193F4" w14:textId="49C24F32" w:rsidR="2B2D5354" w:rsidRDefault="2B2D5354" w:rsidP="2B2D5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75BBA" w14:textId="77777777" w:rsidR="008604D9" w:rsidRDefault="008604D9" w:rsidP="00462107">
      <w:pPr>
        <w:spacing w:after="0" w:line="240" w:lineRule="auto"/>
      </w:pPr>
      <w:r>
        <w:separator/>
      </w:r>
    </w:p>
  </w:footnote>
  <w:footnote w:type="continuationSeparator" w:id="0">
    <w:p w14:paraId="1860F36F" w14:textId="77777777" w:rsidR="008604D9" w:rsidRDefault="008604D9"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3C60AC"/>
    <w:multiLevelType w:val="hybridMultilevel"/>
    <w:tmpl w:val="040EF8F8"/>
    <w:lvl w:ilvl="0" w:tplc="D254568E">
      <w:start w:val="1"/>
      <w:numFmt w:val="bullet"/>
      <w:lvlText w:val=""/>
      <w:lvlJc w:val="left"/>
      <w:pPr>
        <w:ind w:left="720" w:hanging="360"/>
      </w:pPr>
      <w:rPr>
        <w:rFonts w:ascii="Symbol" w:hAnsi="Symbol" w:hint="default"/>
      </w:rPr>
    </w:lvl>
    <w:lvl w:ilvl="1" w:tplc="0EAC3522">
      <w:start w:val="1"/>
      <w:numFmt w:val="bullet"/>
      <w:lvlText w:val="o"/>
      <w:lvlJc w:val="left"/>
      <w:pPr>
        <w:ind w:left="1440" w:hanging="360"/>
      </w:pPr>
      <w:rPr>
        <w:rFonts w:ascii="Courier New" w:hAnsi="Courier New" w:hint="default"/>
      </w:rPr>
    </w:lvl>
    <w:lvl w:ilvl="2" w:tplc="EA9E4262">
      <w:start w:val="1"/>
      <w:numFmt w:val="bullet"/>
      <w:lvlText w:val=""/>
      <w:lvlJc w:val="left"/>
      <w:pPr>
        <w:ind w:left="2160" w:hanging="360"/>
      </w:pPr>
      <w:rPr>
        <w:rFonts w:ascii="Wingdings" w:hAnsi="Wingdings" w:hint="default"/>
      </w:rPr>
    </w:lvl>
    <w:lvl w:ilvl="3" w:tplc="06C28042">
      <w:start w:val="1"/>
      <w:numFmt w:val="bullet"/>
      <w:lvlText w:val=""/>
      <w:lvlJc w:val="left"/>
      <w:pPr>
        <w:ind w:left="2880" w:hanging="360"/>
      </w:pPr>
      <w:rPr>
        <w:rFonts w:ascii="Symbol" w:hAnsi="Symbol" w:hint="default"/>
      </w:rPr>
    </w:lvl>
    <w:lvl w:ilvl="4" w:tplc="050E4C28">
      <w:start w:val="1"/>
      <w:numFmt w:val="bullet"/>
      <w:lvlText w:val="o"/>
      <w:lvlJc w:val="left"/>
      <w:pPr>
        <w:ind w:left="3600" w:hanging="360"/>
      </w:pPr>
      <w:rPr>
        <w:rFonts w:ascii="Courier New" w:hAnsi="Courier New" w:hint="default"/>
      </w:rPr>
    </w:lvl>
    <w:lvl w:ilvl="5" w:tplc="FC5859DA">
      <w:start w:val="1"/>
      <w:numFmt w:val="bullet"/>
      <w:lvlText w:val=""/>
      <w:lvlJc w:val="left"/>
      <w:pPr>
        <w:ind w:left="4320" w:hanging="360"/>
      </w:pPr>
      <w:rPr>
        <w:rFonts w:ascii="Wingdings" w:hAnsi="Wingdings" w:hint="default"/>
      </w:rPr>
    </w:lvl>
    <w:lvl w:ilvl="6" w:tplc="9060595C">
      <w:start w:val="1"/>
      <w:numFmt w:val="bullet"/>
      <w:lvlText w:val=""/>
      <w:lvlJc w:val="left"/>
      <w:pPr>
        <w:ind w:left="5040" w:hanging="360"/>
      </w:pPr>
      <w:rPr>
        <w:rFonts w:ascii="Symbol" w:hAnsi="Symbol" w:hint="default"/>
      </w:rPr>
    </w:lvl>
    <w:lvl w:ilvl="7" w:tplc="96663B8C">
      <w:start w:val="1"/>
      <w:numFmt w:val="bullet"/>
      <w:lvlText w:val="o"/>
      <w:lvlJc w:val="left"/>
      <w:pPr>
        <w:ind w:left="5760" w:hanging="360"/>
      </w:pPr>
      <w:rPr>
        <w:rFonts w:ascii="Courier New" w:hAnsi="Courier New" w:hint="default"/>
      </w:rPr>
    </w:lvl>
    <w:lvl w:ilvl="8" w:tplc="E2740DCC">
      <w:start w:val="1"/>
      <w:numFmt w:val="bullet"/>
      <w:lvlText w:val=""/>
      <w:lvlJc w:val="left"/>
      <w:pPr>
        <w:ind w:left="6480" w:hanging="360"/>
      </w:pPr>
      <w:rPr>
        <w:rFonts w:ascii="Wingdings" w:hAnsi="Wingdings" w:hint="default"/>
      </w:rPr>
    </w:lvl>
  </w:abstractNum>
  <w:abstractNum w:abstractNumId="10" w15:restartNumberingAfterBreak="0">
    <w:nsid w:val="12746FBE"/>
    <w:multiLevelType w:val="hybridMultilevel"/>
    <w:tmpl w:val="1A2A3BE0"/>
    <w:lvl w:ilvl="0" w:tplc="915CE66C">
      <w:start w:val="1"/>
      <w:numFmt w:val="bullet"/>
      <w:lvlText w:val=""/>
      <w:lvlJc w:val="left"/>
      <w:pPr>
        <w:ind w:left="720" w:hanging="360"/>
      </w:pPr>
      <w:rPr>
        <w:rFonts w:ascii="Symbol" w:hAnsi="Symbol" w:hint="default"/>
      </w:rPr>
    </w:lvl>
    <w:lvl w:ilvl="1" w:tplc="7DF21DF8">
      <w:start w:val="1"/>
      <w:numFmt w:val="bullet"/>
      <w:lvlText w:val="o"/>
      <w:lvlJc w:val="left"/>
      <w:pPr>
        <w:ind w:left="1440" w:hanging="360"/>
      </w:pPr>
      <w:rPr>
        <w:rFonts w:ascii="Courier New" w:hAnsi="Courier New" w:hint="default"/>
      </w:rPr>
    </w:lvl>
    <w:lvl w:ilvl="2" w:tplc="0A084594">
      <w:start w:val="1"/>
      <w:numFmt w:val="bullet"/>
      <w:lvlText w:val=""/>
      <w:lvlJc w:val="left"/>
      <w:pPr>
        <w:ind w:left="2160" w:hanging="360"/>
      </w:pPr>
      <w:rPr>
        <w:rFonts w:ascii="Wingdings" w:hAnsi="Wingdings" w:hint="default"/>
      </w:rPr>
    </w:lvl>
    <w:lvl w:ilvl="3" w:tplc="B3265C36">
      <w:start w:val="1"/>
      <w:numFmt w:val="bullet"/>
      <w:lvlText w:val=""/>
      <w:lvlJc w:val="left"/>
      <w:pPr>
        <w:ind w:left="2880" w:hanging="360"/>
      </w:pPr>
      <w:rPr>
        <w:rFonts w:ascii="Symbol" w:hAnsi="Symbol" w:hint="default"/>
      </w:rPr>
    </w:lvl>
    <w:lvl w:ilvl="4" w:tplc="1180DD5E">
      <w:start w:val="1"/>
      <w:numFmt w:val="bullet"/>
      <w:lvlText w:val="o"/>
      <w:lvlJc w:val="left"/>
      <w:pPr>
        <w:ind w:left="3600" w:hanging="360"/>
      </w:pPr>
      <w:rPr>
        <w:rFonts w:ascii="Courier New" w:hAnsi="Courier New" w:hint="default"/>
      </w:rPr>
    </w:lvl>
    <w:lvl w:ilvl="5" w:tplc="E1F651B2">
      <w:start w:val="1"/>
      <w:numFmt w:val="bullet"/>
      <w:lvlText w:val=""/>
      <w:lvlJc w:val="left"/>
      <w:pPr>
        <w:ind w:left="4320" w:hanging="360"/>
      </w:pPr>
      <w:rPr>
        <w:rFonts w:ascii="Wingdings" w:hAnsi="Wingdings" w:hint="default"/>
      </w:rPr>
    </w:lvl>
    <w:lvl w:ilvl="6" w:tplc="B2387AE6">
      <w:start w:val="1"/>
      <w:numFmt w:val="bullet"/>
      <w:lvlText w:val=""/>
      <w:lvlJc w:val="left"/>
      <w:pPr>
        <w:ind w:left="5040" w:hanging="360"/>
      </w:pPr>
      <w:rPr>
        <w:rFonts w:ascii="Symbol" w:hAnsi="Symbol" w:hint="default"/>
      </w:rPr>
    </w:lvl>
    <w:lvl w:ilvl="7" w:tplc="444EE79E">
      <w:start w:val="1"/>
      <w:numFmt w:val="bullet"/>
      <w:lvlText w:val="o"/>
      <w:lvlJc w:val="left"/>
      <w:pPr>
        <w:ind w:left="5760" w:hanging="360"/>
      </w:pPr>
      <w:rPr>
        <w:rFonts w:ascii="Courier New" w:hAnsi="Courier New" w:hint="default"/>
      </w:rPr>
    </w:lvl>
    <w:lvl w:ilvl="8" w:tplc="5906D23C">
      <w:start w:val="1"/>
      <w:numFmt w:val="bullet"/>
      <w:lvlText w:val=""/>
      <w:lvlJc w:val="left"/>
      <w:pPr>
        <w:ind w:left="6480" w:hanging="360"/>
      </w:pPr>
      <w:rPr>
        <w:rFonts w:ascii="Wingdings" w:hAnsi="Wingdings" w:hint="default"/>
      </w:rPr>
    </w:lvl>
  </w:abstractNum>
  <w:abstractNum w:abstractNumId="11" w15:restartNumberingAfterBreak="0">
    <w:nsid w:val="26144192"/>
    <w:multiLevelType w:val="hybridMultilevel"/>
    <w:tmpl w:val="87346EE4"/>
    <w:lvl w:ilvl="0" w:tplc="977605E4">
      <w:start w:val="1"/>
      <w:numFmt w:val="bullet"/>
      <w:lvlText w:val=""/>
      <w:lvlJc w:val="left"/>
      <w:pPr>
        <w:ind w:left="720" w:hanging="360"/>
      </w:pPr>
      <w:rPr>
        <w:rFonts w:ascii="Symbol" w:hAnsi="Symbol" w:hint="default"/>
      </w:rPr>
    </w:lvl>
    <w:lvl w:ilvl="1" w:tplc="5D8C3B0E">
      <w:start w:val="1"/>
      <w:numFmt w:val="bullet"/>
      <w:lvlText w:val="o"/>
      <w:lvlJc w:val="left"/>
      <w:pPr>
        <w:ind w:left="1440" w:hanging="360"/>
      </w:pPr>
      <w:rPr>
        <w:rFonts w:ascii="Courier New" w:hAnsi="Courier New" w:hint="default"/>
      </w:rPr>
    </w:lvl>
    <w:lvl w:ilvl="2" w:tplc="04825F14">
      <w:start w:val="1"/>
      <w:numFmt w:val="bullet"/>
      <w:lvlText w:val=""/>
      <w:lvlJc w:val="left"/>
      <w:pPr>
        <w:ind w:left="2160" w:hanging="360"/>
      </w:pPr>
      <w:rPr>
        <w:rFonts w:ascii="Wingdings" w:hAnsi="Wingdings" w:hint="default"/>
      </w:rPr>
    </w:lvl>
    <w:lvl w:ilvl="3" w:tplc="0574A840">
      <w:start w:val="1"/>
      <w:numFmt w:val="bullet"/>
      <w:lvlText w:val=""/>
      <w:lvlJc w:val="left"/>
      <w:pPr>
        <w:ind w:left="2880" w:hanging="360"/>
      </w:pPr>
      <w:rPr>
        <w:rFonts w:ascii="Symbol" w:hAnsi="Symbol" w:hint="default"/>
      </w:rPr>
    </w:lvl>
    <w:lvl w:ilvl="4" w:tplc="232EFEAC">
      <w:start w:val="1"/>
      <w:numFmt w:val="bullet"/>
      <w:lvlText w:val="o"/>
      <w:lvlJc w:val="left"/>
      <w:pPr>
        <w:ind w:left="3600" w:hanging="360"/>
      </w:pPr>
      <w:rPr>
        <w:rFonts w:ascii="Courier New" w:hAnsi="Courier New" w:hint="default"/>
      </w:rPr>
    </w:lvl>
    <w:lvl w:ilvl="5" w:tplc="A87ACBE4">
      <w:start w:val="1"/>
      <w:numFmt w:val="bullet"/>
      <w:lvlText w:val=""/>
      <w:lvlJc w:val="left"/>
      <w:pPr>
        <w:ind w:left="4320" w:hanging="360"/>
      </w:pPr>
      <w:rPr>
        <w:rFonts w:ascii="Wingdings" w:hAnsi="Wingdings" w:hint="default"/>
      </w:rPr>
    </w:lvl>
    <w:lvl w:ilvl="6" w:tplc="928CACCE">
      <w:start w:val="1"/>
      <w:numFmt w:val="bullet"/>
      <w:lvlText w:val=""/>
      <w:lvlJc w:val="left"/>
      <w:pPr>
        <w:ind w:left="5040" w:hanging="360"/>
      </w:pPr>
      <w:rPr>
        <w:rFonts w:ascii="Symbol" w:hAnsi="Symbol" w:hint="default"/>
      </w:rPr>
    </w:lvl>
    <w:lvl w:ilvl="7" w:tplc="0BA633FC">
      <w:start w:val="1"/>
      <w:numFmt w:val="bullet"/>
      <w:lvlText w:val="o"/>
      <w:lvlJc w:val="left"/>
      <w:pPr>
        <w:ind w:left="5760" w:hanging="360"/>
      </w:pPr>
      <w:rPr>
        <w:rFonts w:ascii="Courier New" w:hAnsi="Courier New" w:hint="default"/>
      </w:rPr>
    </w:lvl>
    <w:lvl w:ilvl="8" w:tplc="D4601E24">
      <w:start w:val="1"/>
      <w:numFmt w:val="bullet"/>
      <w:lvlText w:val=""/>
      <w:lvlJc w:val="left"/>
      <w:pPr>
        <w:ind w:left="6480" w:hanging="360"/>
      </w:pPr>
      <w:rPr>
        <w:rFonts w:ascii="Wingdings" w:hAnsi="Wingdings" w:hint="default"/>
      </w:rPr>
    </w:lvl>
  </w:abstractNum>
  <w:abstractNum w:abstractNumId="12" w15:restartNumberingAfterBreak="0">
    <w:nsid w:val="41A63BF7"/>
    <w:multiLevelType w:val="hybridMultilevel"/>
    <w:tmpl w:val="EB5CDD5C"/>
    <w:lvl w:ilvl="0" w:tplc="D3363E50">
      <w:start w:val="1"/>
      <w:numFmt w:val="bullet"/>
      <w:lvlText w:val=""/>
      <w:lvlJc w:val="left"/>
      <w:pPr>
        <w:ind w:left="720" w:hanging="360"/>
      </w:pPr>
      <w:rPr>
        <w:rFonts w:ascii="Symbol" w:hAnsi="Symbol" w:hint="default"/>
      </w:rPr>
    </w:lvl>
    <w:lvl w:ilvl="1" w:tplc="E65291EC">
      <w:start w:val="1"/>
      <w:numFmt w:val="bullet"/>
      <w:lvlText w:val="o"/>
      <w:lvlJc w:val="left"/>
      <w:pPr>
        <w:ind w:left="1440" w:hanging="360"/>
      </w:pPr>
      <w:rPr>
        <w:rFonts w:ascii="Courier New" w:hAnsi="Courier New" w:hint="default"/>
      </w:rPr>
    </w:lvl>
    <w:lvl w:ilvl="2" w:tplc="8EAE425C">
      <w:start w:val="1"/>
      <w:numFmt w:val="bullet"/>
      <w:lvlText w:val=""/>
      <w:lvlJc w:val="left"/>
      <w:pPr>
        <w:ind w:left="2160" w:hanging="360"/>
      </w:pPr>
      <w:rPr>
        <w:rFonts w:ascii="Wingdings" w:hAnsi="Wingdings" w:hint="default"/>
      </w:rPr>
    </w:lvl>
    <w:lvl w:ilvl="3" w:tplc="383A84E0">
      <w:start w:val="1"/>
      <w:numFmt w:val="bullet"/>
      <w:lvlText w:val=""/>
      <w:lvlJc w:val="left"/>
      <w:pPr>
        <w:ind w:left="2880" w:hanging="360"/>
      </w:pPr>
      <w:rPr>
        <w:rFonts w:ascii="Symbol" w:hAnsi="Symbol" w:hint="default"/>
      </w:rPr>
    </w:lvl>
    <w:lvl w:ilvl="4" w:tplc="180613A0">
      <w:start w:val="1"/>
      <w:numFmt w:val="bullet"/>
      <w:lvlText w:val="o"/>
      <w:lvlJc w:val="left"/>
      <w:pPr>
        <w:ind w:left="3600" w:hanging="360"/>
      </w:pPr>
      <w:rPr>
        <w:rFonts w:ascii="Courier New" w:hAnsi="Courier New" w:hint="default"/>
      </w:rPr>
    </w:lvl>
    <w:lvl w:ilvl="5" w:tplc="546415B4">
      <w:start w:val="1"/>
      <w:numFmt w:val="bullet"/>
      <w:lvlText w:val=""/>
      <w:lvlJc w:val="left"/>
      <w:pPr>
        <w:ind w:left="4320" w:hanging="360"/>
      </w:pPr>
      <w:rPr>
        <w:rFonts w:ascii="Wingdings" w:hAnsi="Wingdings" w:hint="default"/>
      </w:rPr>
    </w:lvl>
    <w:lvl w:ilvl="6" w:tplc="DC2C03E6">
      <w:start w:val="1"/>
      <w:numFmt w:val="bullet"/>
      <w:lvlText w:val=""/>
      <w:lvlJc w:val="left"/>
      <w:pPr>
        <w:ind w:left="5040" w:hanging="360"/>
      </w:pPr>
      <w:rPr>
        <w:rFonts w:ascii="Symbol" w:hAnsi="Symbol" w:hint="default"/>
      </w:rPr>
    </w:lvl>
    <w:lvl w:ilvl="7" w:tplc="050C1390">
      <w:start w:val="1"/>
      <w:numFmt w:val="bullet"/>
      <w:lvlText w:val="o"/>
      <w:lvlJc w:val="left"/>
      <w:pPr>
        <w:ind w:left="5760" w:hanging="360"/>
      </w:pPr>
      <w:rPr>
        <w:rFonts w:ascii="Courier New" w:hAnsi="Courier New" w:hint="default"/>
      </w:rPr>
    </w:lvl>
    <w:lvl w:ilvl="8" w:tplc="D91A6E9C">
      <w:start w:val="1"/>
      <w:numFmt w:val="bullet"/>
      <w:lvlText w:val=""/>
      <w:lvlJc w:val="left"/>
      <w:pPr>
        <w:ind w:left="6480" w:hanging="360"/>
      </w:pPr>
      <w:rPr>
        <w:rFonts w:ascii="Wingdings" w:hAnsi="Wingdings" w:hint="default"/>
      </w:rPr>
    </w:lvl>
  </w:abstractNum>
  <w:abstractNum w:abstractNumId="13" w15:restartNumberingAfterBreak="0">
    <w:nsid w:val="508C0F2F"/>
    <w:multiLevelType w:val="hybridMultilevel"/>
    <w:tmpl w:val="425C47D8"/>
    <w:lvl w:ilvl="0" w:tplc="9CACF614">
      <w:start w:val="1"/>
      <w:numFmt w:val="bullet"/>
      <w:lvlText w:val=""/>
      <w:lvlJc w:val="left"/>
      <w:pPr>
        <w:ind w:left="720" w:hanging="360"/>
      </w:pPr>
      <w:rPr>
        <w:rFonts w:ascii="Symbol" w:hAnsi="Symbol" w:hint="default"/>
      </w:rPr>
    </w:lvl>
    <w:lvl w:ilvl="1" w:tplc="22128628">
      <w:start w:val="1"/>
      <w:numFmt w:val="bullet"/>
      <w:lvlText w:val="o"/>
      <w:lvlJc w:val="left"/>
      <w:pPr>
        <w:ind w:left="1440" w:hanging="360"/>
      </w:pPr>
      <w:rPr>
        <w:rFonts w:ascii="Courier New" w:hAnsi="Courier New" w:hint="default"/>
      </w:rPr>
    </w:lvl>
    <w:lvl w:ilvl="2" w:tplc="211204D8">
      <w:start w:val="1"/>
      <w:numFmt w:val="bullet"/>
      <w:lvlText w:val=""/>
      <w:lvlJc w:val="left"/>
      <w:pPr>
        <w:ind w:left="2160" w:hanging="360"/>
      </w:pPr>
      <w:rPr>
        <w:rFonts w:ascii="Wingdings" w:hAnsi="Wingdings" w:hint="default"/>
      </w:rPr>
    </w:lvl>
    <w:lvl w:ilvl="3" w:tplc="39003000">
      <w:start w:val="1"/>
      <w:numFmt w:val="bullet"/>
      <w:lvlText w:val=""/>
      <w:lvlJc w:val="left"/>
      <w:pPr>
        <w:ind w:left="2880" w:hanging="360"/>
      </w:pPr>
      <w:rPr>
        <w:rFonts w:ascii="Symbol" w:hAnsi="Symbol" w:hint="default"/>
      </w:rPr>
    </w:lvl>
    <w:lvl w:ilvl="4" w:tplc="B8BCABFE">
      <w:start w:val="1"/>
      <w:numFmt w:val="bullet"/>
      <w:lvlText w:val="o"/>
      <w:lvlJc w:val="left"/>
      <w:pPr>
        <w:ind w:left="3600" w:hanging="360"/>
      </w:pPr>
      <w:rPr>
        <w:rFonts w:ascii="Courier New" w:hAnsi="Courier New" w:hint="default"/>
      </w:rPr>
    </w:lvl>
    <w:lvl w:ilvl="5" w:tplc="DCF09236">
      <w:start w:val="1"/>
      <w:numFmt w:val="bullet"/>
      <w:lvlText w:val=""/>
      <w:lvlJc w:val="left"/>
      <w:pPr>
        <w:ind w:left="4320" w:hanging="360"/>
      </w:pPr>
      <w:rPr>
        <w:rFonts w:ascii="Wingdings" w:hAnsi="Wingdings" w:hint="default"/>
      </w:rPr>
    </w:lvl>
    <w:lvl w:ilvl="6" w:tplc="A538EE52">
      <w:start w:val="1"/>
      <w:numFmt w:val="bullet"/>
      <w:lvlText w:val=""/>
      <w:lvlJc w:val="left"/>
      <w:pPr>
        <w:ind w:left="5040" w:hanging="360"/>
      </w:pPr>
      <w:rPr>
        <w:rFonts w:ascii="Symbol" w:hAnsi="Symbol" w:hint="default"/>
      </w:rPr>
    </w:lvl>
    <w:lvl w:ilvl="7" w:tplc="43C2DC22">
      <w:start w:val="1"/>
      <w:numFmt w:val="bullet"/>
      <w:lvlText w:val="o"/>
      <w:lvlJc w:val="left"/>
      <w:pPr>
        <w:ind w:left="5760" w:hanging="360"/>
      </w:pPr>
      <w:rPr>
        <w:rFonts w:ascii="Courier New" w:hAnsi="Courier New" w:hint="default"/>
      </w:rPr>
    </w:lvl>
    <w:lvl w:ilvl="8" w:tplc="ADF2CBD8">
      <w:start w:val="1"/>
      <w:numFmt w:val="bullet"/>
      <w:lvlText w:val=""/>
      <w:lvlJc w:val="left"/>
      <w:pPr>
        <w:ind w:left="6480" w:hanging="360"/>
      </w:pPr>
      <w:rPr>
        <w:rFonts w:ascii="Wingdings" w:hAnsi="Wingdings" w:hint="default"/>
      </w:rPr>
    </w:lvl>
  </w:abstractNum>
  <w:num w:numId="1" w16cid:durableId="232547250">
    <w:abstractNumId w:val="10"/>
  </w:num>
  <w:num w:numId="2" w16cid:durableId="899287303">
    <w:abstractNumId w:val="9"/>
  </w:num>
  <w:num w:numId="3" w16cid:durableId="319312096">
    <w:abstractNumId w:val="13"/>
  </w:num>
  <w:num w:numId="4" w16cid:durableId="644894622">
    <w:abstractNumId w:val="12"/>
  </w:num>
  <w:num w:numId="5" w16cid:durableId="558638005">
    <w:abstractNumId w:val="11"/>
  </w:num>
  <w:num w:numId="6" w16cid:durableId="1390300462">
    <w:abstractNumId w:val="8"/>
  </w:num>
  <w:num w:numId="7" w16cid:durableId="1689746024">
    <w:abstractNumId w:val="6"/>
  </w:num>
  <w:num w:numId="8" w16cid:durableId="1062604167">
    <w:abstractNumId w:val="5"/>
  </w:num>
  <w:num w:numId="9" w16cid:durableId="666636191">
    <w:abstractNumId w:val="4"/>
  </w:num>
  <w:num w:numId="10" w16cid:durableId="1996839659">
    <w:abstractNumId w:val="7"/>
  </w:num>
  <w:num w:numId="11" w16cid:durableId="1059285940">
    <w:abstractNumId w:val="3"/>
  </w:num>
  <w:num w:numId="12" w16cid:durableId="2028284405">
    <w:abstractNumId w:val="2"/>
  </w:num>
  <w:num w:numId="13" w16cid:durableId="444227036">
    <w:abstractNumId w:val="1"/>
  </w:num>
  <w:num w:numId="14" w16cid:durableId="37265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08B"/>
    <w:rsid w:val="00273A73"/>
    <w:rsid w:val="0029639D"/>
    <w:rsid w:val="00326F90"/>
    <w:rsid w:val="00332949"/>
    <w:rsid w:val="00376E73"/>
    <w:rsid w:val="003F52C9"/>
    <w:rsid w:val="00462107"/>
    <w:rsid w:val="0059278C"/>
    <w:rsid w:val="007656B4"/>
    <w:rsid w:val="0078331E"/>
    <w:rsid w:val="008604D9"/>
    <w:rsid w:val="00A94E45"/>
    <w:rsid w:val="00AA1D8D"/>
    <w:rsid w:val="00AF62AC"/>
    <w:rsid w:val="00B47730"/>
    <w:rsid w:val="00B910CB"/>
    <w:rsid w:val="00C2043B"/>
    <w:rsid w:val="00CB0664"/>
    <w:rsid w:val="00CE0F84"/>
    <w:rsid w:val="00CE3EE1"/>
    <w:rsid w:val="00D06B82"/>
    <w:rsid w:val="00EA3493"/>
    <w:rsid w:val="00F1118B"/>
    <w:rsid w:val="00FC693F"/>
    <w:rsid w:val="00FE32F4"/>
    <w:rsid w:val="00FF236F"/>
    <w:rsid w:val="0267DC56"/>
    <w:rsid w:val="028BB33B"/>
    <w:rsid w:val="029EE97B"/>
    <w:rsid w:val="02F9DF5D"/>
    <w:rsid w:val="053B6708"/>
    <w:rsid w:val="07F422D5"/>
    <w:rsid w:val="07F43E2D"/>
    <w:rsid w:val="08858950"/>
    <w:rsid w:val="08A23E1B"/>
    <w:rsid w:val="08D174A7"/>
    <w:rsid w:val="09804462"/>
    <w:rsid w:val="0D607785"/>
    <w:rsid w:val="0D68FE48"/>
    <w:rsid w:val="0DA679E4"/>
    <w:rsid w:val="0E4CFBBF"/>
    <w:rsid w:val="0F5D5F9E"/>
    <w:rsid w:val="0F8FDDCB"/>
    <w:rsid w:val="0F97C32E"/>
    <w:rsid w:val="105620A6"/>
    <w:rsid w:val="10DF9D66"/>
    <w:rsid w:val="10E68DDD"/>
    <w:rsid w:val="134CCFEE"/>
    <w:rsid w:val="1456F598"/>
    <w:rsid w:val="153E79C4"/>
    <w:rsid w:val="15574D0F"/>
    <w:rsid w:val="1574D591"/>
    <w:rsid w:val="1589C811"/>
    <w:rsid w:val="15AAC695"/>
    <w:rsid w:val="165AAE67"/>
    <w:rsid w:val="17ECE71C"/>
    <w:rsid w:val="1817F25D"/>
    <w:rsid w:val="18D4022F"/>
    <w:rsid w:val="1960DE61"/>
    <w:rsid w:val="19B40F69"/>
    <w:rsid w:val="1A0BC287"/>
    <w:rsid w:val="1C208B79"/>
    <w:rsid w:val="1CFDBE0B"/>
    <w:rsid w:val="1D96456D"/>
    <w:rsid w:val="1E3FEF62"/>
    <w:rsid w:val="1F4078A7"/>
    <w:rsid w:val="1F45CAAC"/>
    <w:rsid w:val="2122D1BA"/>
    <w:rsid w:val="2189DB1B"/>
    <w:rsid w:val="21B1FAEE"/>
    <w:rsid w:val="2224E5C0"/>
    <w:rsid w:val="23C2E7B0"/>
    <w:rsid w:val="24B2DE88"/>
    <w:rsid w:val="253F0217"/>
    <w:rsid w:val="26066FD8"/>
    <w:rsid w:val="26E0D6DB"/>
    <w:rsid w:val="27A026C7"/>
    <w:rsid w:val="294C7BFE"/>
    <w:rsid w:val="2B0E869C"/>
    <w:rsid w:val="2B27DD89"/>
    <w:rsid w:val="2B2D13C8"/>
    <w:rsid w:val="2B2D5354"/>
    <w:rsid w:val="2DEC6D66"/>
    <w:rsid w:val="2E297AF8"/>
    <w:rsid w:val="30715A1C"/>
    <w:rsid w:val="307B6DB1"/>
    <w:rsid w:val="30B7D1C8"/>
    <w:rsid w:val="30D13986"/>
    <w:rsid w:val="33BD402F"/>
    <w:rsid w:val="33DF4EC2"/>
    <w:rsid w:val="3487C6A9"/>
    <w:rsid w:val="34E1314F"/>
    <w:rsid w:val="35A4C4CA"/>
    <w:rsid w:val="35CF3447"/>
    <w:rsid w:val="35FDD355"/>
    <w:rsid w:val="36934C38"/>
    <w:rsid w:val="36968076"/>
    <w:rsid w:val="36AA1FC9"/>
    <w:rsid w:val="36B05F55"/>
    <w:rsid w:val="37819373"/>
    <w:rsid w:val="37B8BA28"/>
    <w:rsid w:val="3A4C4AE8"/>
    <w:rsid w:val="3B63BF77"/>
    <w:rsid w:val="3C1DFFF0"/>
    <w:rsid w:val="3C7B4888"/>
    <w:rsid w:val="3CDE7360"/>
    <w:rsid w:val="3D30DF67"/>
    <w:rsid w:val="3D49039D"/>
    <w:rsid w:val="3DC2B3E6"/>
    <w:rsid w:val="3E2AABCC"/>
    <w:rsid w:val="3EC3A2D7"/>
    <w:rsid w:val="40E2F9FF"/>
    <w:rsid w:val="436D055A"/>
    <w:rsid w:val="4380C9B7"/>
    <w:rsid w:val="44131F12"/>
    <w:rsid w:val="44885338"/>
    <w:rsid w:val="47271993"/>
    <w:rsid w:val="478916AB"/>
    <w:rsid w:val="47A0AF61"/>
    <w:rsid w:val="482AD436"/>
    <w:rsid w:val="4ED01A2F"/>
    <w:rsid w:val="4F26AFF9"/>
    <w:rsid w:val="5103A19E"/>
    <w:rsid w:val="52109E4A"/>
    <w:rsid w:val="5359168C"/>
    <w:rsid w:val="53AF35CC"/>
    <w:rsid w:val="54E5B07E"/>
    <w:rsid w:val="55393C9F"/>
    <w:rsid w:val="55865C2B"/>
    <w:rsid w:val="57953DE2"/>
    <w:rsid w:val="584FF99A"/>
    <w:rsid w:val="58D1D931"/>
    <w:rsid w:val="594D4F8A"/>
    <w:rsid w:val="59BBD2BC"/>
    <w:rsid w:val="5A07D3E8"/>
    <w:rsid w:val="5A906871"/>
    <w:rsid w:val="5EBC276A"/>
    <w:rsid w:val="5FEDC0DA"/>
    <w:rsid w:val="61D4AEB1"/>
    <w:rsid w:val="61F77743"/>
    <w:rsid w:val="6231719D"/>
    <w:rsid w:val="627A5F86"/>
    <w:rsid w:val="6280EC3F"/>
    <w:rsid w:val="62F0E076"/>
    <w:rsid w:val="637192FF"/>
    <w:rsid w:val="63E329DA"/>
    <w:rsid w:val="648A7C20"/>
    <w:rsid w:val="65A716E4"/>
    <w:rsid w:val="6700808B"/>
    <w:rsid w:val="673D5D92"/>
    <w:rsid w:val="68964E20"/>
    <w:rsid w:val="68DF212A"/>
    <w:rsid w:val="69689D99"/>
    <w:rsid w:val="6C08B707"/>
    <w:rsid w:val="6C360463"/>
    <w:rsid w:val="6CA31685"/>
    <w:rsid w:val="6E1F2EEC"/>
    <w:rsid w:val="6FCA6DED"/>
    <w:rsid w:val="70632C1E"/>
    <w:rsid w:val="7070718A"/>
    <w:rsid w:val="712AF881"/>
    <w:rsid w:val="71780D7B"/>
    <w:rsid w:val="75AF88D3"/>
    <w:rsid w:val="765AF432"/>
    <w:rsid w:val="7681233C"/>
    <w:rsid w:val="77012D9D"/>
    <w:rsid w:val="774E6E49"/>
    <w:rsid w:val="7AEDA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6"/>
      </w:numPr>
      <w:contextualSpacing/>
    </w:pPr>
  </w:style>
  <w:style w:type="paragraph" w:styleId="Listepuces2">
    <w:name w:val="List Bullet 2"/>
    <w:basedOn w:val="Normal"/>
    <w:uiPriority w:val="99"/>
    <w:unhideWhenUsed/>
    <w:rsid w:val="00326F90"/>
    <w:pPr>
      <w:numPr>
        <w:numId w:val="7"/>
      </w:numPr>
      <w:contextualSpacing/>
    </w:pPr>
  </w:style>
  <w:style w:type="paragraph" w:styleId="Listepuces3">
    <w:name w:val="List Bullet 3"/>
    <w:basedOn w:val="Normal"/>
    <w:uiPriority w:val="99"/>
    <w:unhideWhenUsed/>
    <w:rsid w:val="00326F90"/>
    <w:pPr>
      <w:numPr>
        <w:numId w:val="8"/>
      </w:numPr>
      <w:contextualSpacing/>
    </w:pPr>
  </w:style>
  <w:style w:type="paragraph" w:styleId="Listenumros">
    <w:name w:val="List Number"/>
    <w:basedOn w:val="Normal"/>
    <w:uiPriority w:val="99"/>
    <w:unhideWhenUsed/>
    <w:rsid w:val="00326F90"/>
    <w:pPr>
      <w:numPr>
        <w:numId w:val="10"/>
      </w:numPr>
      <w:contextualSpacing/>
    </w:pPr>
  </w:style>
  <w:style w:type="paragraph" w:styleId="Listenumros2">
    <w:name w:val="List Number 2"/>
    <w:basedOn w:val="Normal"/>
    <w:uiPriority w:val="99"/>
    <w:unhideWhenUsed/>
    <w:rsid w:val="0029639D"/>
    <w:pPr>
      <w:numPr>
        <w:numId w:val="11"/>
      </w:numPr>
      <w:contextualSpacing/>
    </w:pPr>
  </w:style>
  <w:style w:type="paragraph" w:styleId="Listenumros3">
    <w:name w:val="List Number 3"/>
    <w:basedOn w:val="Normal"/>
    <w:uiPriority w:val="99"/>
    <w:unhideWhenUsed/>
    <w:rsid w:val="0029639D"/>
    <w:pPr>
      <w:numPr>
        <w:numId w:val="12"/>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794</Words>
  <Characters>4367</Characters>
  <Application>Microsoft Office Word</Application>
  <DocSecurity>0</DocSecurity>
  <Lines>36</Lines>
  <Paragraphs>10</Paragraphs>
  <ScaleCrop>false</ScaleCrop>
  <Manager/>
  <Company/>
  <LinksUpToDate>false</LinksUpToDate>
  <CharactersWithSpaces>5151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12</cp:revision>
  <dcterms:created xsi:type="dcterms:W3CDTF">2025-10-24T16:45:00Z</dcterms:created>
  <dcterms:modified xsi:type="dcterms:W3CDTF">2025-12-15T13:45:00Z</dcterms:modified>
  <cp:category/>
</cp:coreProperties>
</file>