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102CEC">
            <w:r w:rsidRPr="00102CEC">
              <w:t>Remise et sortie</w:t>
            </w:r>
            <w:r>
              <w:t xml:space="preserve"> des colis</w:t>
            </w:r>
          </w:p>
        </w:tc>
      </w:tr>
      <w:tr w:rsidR="00832E41" w:rsidTr="00400DA9">
        <w:trPr>
          <w:trHeight w:val="259"/>
        </w:trPr>
        <w:tc>
          <w:tcPr>
            <w:tcW w:w="5357" w:type="dxa"/>
          </w:tcPr>
          <w:p w:rsidR="00832E41" w:rsidRDefault="00832E41">
            <w:r>
              <w:t>Référence</w:t>
            </w:r>
          </w:p>
        </w:tc>
        <w:tc>
          <w:tcPr>
            <w:tcW w:w="5357" w:type="dxa"/>
          </w:tcPr>
          <w:p w:rsidR="00832E41" w:rsidRDefault="001356E1">
            <w:r>
              <w:t>PR.BOX.03</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D43B5B">
            <w:r>
              <w:t>Service Box</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1757B6" w:rsidRDefault="001757B6" w:rsidP="001757B6"/>
    <w:p w:rsidR="00891395" w:rsidRPr="00891395" w:rsidRDefault="00891395" w:rsidP="00891395">
      <w:pPr>
        <w:rPr>
          <w:b/>
          <w:sz w:val="24"/>
        </w:rPr>
      </w:pPr>
      <w:r w:rsidRPr="00891395">
        <w:rPr>
          <w:b/>
          <w:sz w:val="24"/>
        </w:rPr>
        <w:t>1. Objet</w:t>
      </w:r>
    </w:p>
    <w:p w:rsidR="00891395" w:rsidRDefault="00891395" w:rsidP="00891395">
      <w:r>
        <w:t>Assurer la remise correcte des chariots de colis aux livreurs, la vérification de la conformité des colis et le suivi de la sortie des Box Livreurs pour la livraison locale.</w:t>
      </w:r>
    </w:p>
    <w:p w:rsidR="00891395" w:rsidRPr="00891395" w:rsidRDefault="00891395" w:rsidP="00891395">
      <w:pPr>
        <w:rPr>
          <w:b/>
          <w:sz w:val="24"/>
        </w:rPr>
      </w:pPr>
      <w:r w:rsidRPr="00891395">
        <w:rPr>
          <w:b/>
          <w:sz w:val="24"/>
        </w:rPr>
        <w:t>2. Champ d’application</w:t>
      </w:r>
    </w:p>
    <w:p w:rsidR="00891395" w:rsidRDefault="00891395" w:rsidP="00891395">
      <w:r>
        <w:t>Cette procédure s’applique exclusivement aux opérations de remise des chariots et de suivi des colis destinés aux livreurs du Service Box, depuis la préparation du chariot jusqu’au départ pour la livraison.</w:t>
      </w:r>
    </w:p>
    <w:p w:rsidR="00891395" w:rsidRPr="00891395" w:rsidRDefault="00891395" w:rsidP="00891395">
      <w:pPr>
        <w:rPr>
          <w:b/>
          <w:sz w:val="24"/>
        </w:rPr>
      </w:pPr>
      <w:r w:rsidRPr="00891395">
        <w:rPr>
          <w:b/>
          <w:sz w:val="24"/>
        </w:rPr>
        <w:t>3. Resp</w:t>
      </w:r>
      <w:bookmarkStart w:id="0" w:name="_GoBack"/>
      <w:bookmarkEnd w:id="0"/>
      <w:r w:rsidRPr="00891395">
        <w:rPr>
          <w:b/>
          <w:sz w:val="24"/>
        </w:rPr>
        <w:t>onsabilités</w:t>
      </w:r>
    </w:p>
    <w:p w:rsidR="00891395" w:rsidRDefault="00891395" w:rsidP="00891395">
      <w:r>
        <w:t>Chef magasinier / Magasinier</w:t>
      </w:r>
      <w:r w:rsidR="00F446BE">
        <w:t> :</w:t>
      </w:r>
    </w:p>
    <w:p w:rsidR="00891395" w:rsidRDefault="00891395" w:rsidP="00894791">
      <w:pPr>
        <w:pStyle w:val="Paragraphedeliste"/>
        <w:numPr>
          <w:ilvl w:val="0"/>
          <w:numId w:val="7"/>
        </w:numPr>
      </w:pPr>
      <w:r>
        <w:t>Remettre le chariot de colis au livreur</w:t>
      </w:r>
      <w:r w:rsidR="00894791">
        <w:t>.</w:t>
      </w:r>
    </w:p>
    <w:p w:rsidR="00891395" w:rsidRDefault="00891395" w:rsidP="00894791">
      <w:pPr>
        <w:pStyle w:val="Paragraphedeliste"/>
        <w:numPr>
          <w:ilvl w:val="0"/>
          <w:numId w:val="7"/>
        </w:numPr>
      </w:pPr>
      <w:r>
        <w:t>Vérifier la conformité des colis avant remise</w:t>
      </w:r>
      <w:r w:rsidR="00894791">
        <w:t>.</w:t>
      </w:r>
    </w:p>
    <w:p w:rsidR="00891395" w:rsidRDefault="00891395" w:rsidP="00894791">
      <w:pPr>
        <w:pStyle w:val="Paragraphedeliste"/>
        <w:numPr>
          <w:ilvl w:val="0"/>
          <w:numId w:val="7"/>
        </w:numPr>
      </w:pPr>
      <w:r>
        <w:t>Gérer les écarts et informer le service concerné</w:t>
      </w:r>
      <w:r w:rsidR="00894791">
        <w:t>.</w:t>
      </w:r>
    </w:p>
    <w:p w:rsidR="00891395" w:rsidRDefault="00891395" w:rsidP="00891395">
      <w:r>
        <w:t>Livreur</w:t>
      </w:r>
      <w:r w:rsidR="00894791">
        <w:t> :</w:t>
      </w:r>
    </w:p>
    <w:p w:rsidR="00891395" w:rsidRDefault="00891395" w:rsidP="00894791">
      <w:pPr>
        <w:pStyle w:val="Paragraphedeliste"/>
        <w:numPr>
          <w:ilvl w:val="0"/>
          <w:numId w:val="8"/>
        </w:numPr>
      </w:pPr>
      <w:r>
        <w:t>Vérifier le nombre de colis reçus</w:t>
      </w:r>
      <w:r w:rsidR="00894791">
        <w:t>.</w:t>
      </w:r>
    </w:p>
    <w:p w:rsidR="00891395" w:rsidRDefault="00891395" w:rsidP="00894791">
      <w:pPr>
        <w:pStyle w:val="Paragraphedeliste"/>
        <w:numPr>
          <w:ilvl w:val="0"/>
          <w:numId w:val="8"/>
        </w:numPr>
      </w:pPr>
      <w:r>
        <w:t>Confirmer la conformité avant départ pour livraison</w:t>
      </w:r>
      <w:r w:rsidR="00894791">
        <w:t>.</w:t>
      </w:r>
    </w:p>
    <w:p w:rsidR="00891395" w:rsidRPr="00891395" w:rsidRDefault="00891395" w:rsidP="00891395">
      <w:pPr>
        <w:rPr>
          <w:b/>
          <w:sz w:val="24"/>
        </w:rPr>
      </w:pPr>
      <w:r w:rsidRPr="00891395">
        <w:rPr>
          <w:b/>
          <w:sz w:val="24"/>
        </w:rPr>
        <w:t>4. Description de la procédure</w:t>
      </w:r>
    </w:p>
    <w:p w:rsidR="00891395" w:rsidRPr="00891395" w:rsidRDefault="00891395" w:rsidP="00891395">
      <w:pPr>
        <w:rPr>
          <w:b/>
          <w:color w:val="0070C0"/>
        </w:rPr>
      </w:pPr>
      <w:r w:rsidRPr="00891395">
        <w:rPr>
          <w:b/>
          <w:color w:val="0070C0"/>
        </w:rPr>
        <w:t>4.1 Connexion au système</w:t>
      </w:r>
    </w:p>
    <w:p w:rsidR="00891395" w:rsidRDefault="00891395" w:rsidP="00891395">
      <w:r>
        <w:t xml:space="preserve">Le chef magasinier ou le magasinier doit se connecter à l’interface du système en utilisant ses identifiants personnels (compte </w:t>
      </w:r>
      <w:proofErr w:type="spellStart"/>
      <w:r>
        <w:t>Sendit</w:t>
      </w:r>
      <w:proofErr w:type="spellEnd"/>
      <w:r>
        <w:t>).</w:t>
      </w:r>
    </w:p>
    <w:p w:rsidR="00891395" w:rsidRPr="00891395" w:rsidRDefault="00891395" w:rsidP="00891395">
      <w:pPr>
        <w:rPr>
          <w:b/>
          <w:color w:val="0070C0"/>
        </w:rPr>
      </w:pPr>
      <w:r w:rsidRPr="00891395">
        <w:rPr>
          <w:b/>
          <w:color w:val="0070C0"/>
        </w:rPr>
        <w:t>4.2 Remise du chariot au livreur</w:t>
      </w:r>
    </w:p>
    <w:p w:rsidR="00891395" w:rsidRDefault="00891395" w:rsidP="00891395">
      <w:r>
        <w:t>Identifier le chariot dédié au livreur concerné</w:t>
      </w:r>
      <w:r w:rsidR="00894791">
        <w:t>.</w:t>
      </w:r>
    </w:p>
    <w:p w:rsidR="00891395" w:rsidRDefault="00891395" w:rsidP="00891395">
      <w:r>
        <w:t>Remettre le chariot au livreur pour prise en charge</w:t>
      </w:r>
      <w:r w:rsidR="00894791">
        <w:t>.</w:t>
      </w:r>
    </w:p>
    <w:p w:rsidR="00891395" w:rsidRPr="00891395" w:rsidRDefault="00891395" w:rsidP="00891395">
      <w:pPr>
        <w:rPr>
          <w:b/>
          <w:color w:val="0070C0"/>
        </w:rPr>
      </w:pPr>
      <w:r w:rsidRPr="00891395">
        <w:rPr>
          <w:b/>
          <w:color w:val="0070C0"/>
        </w:rPr>
        <w:t>4.3 Vérification des colis par le livreur</w:t>
      </w:r>
    </w:p>
    <w:p w:rsidR="00891395" w:rsidRDefault="00891395" w:rsidP="00891395">
      <w:r>
        <w:t>Le livreur vérifie le nombre de colis présents dans le chariot</w:t>
      </w:r>
      <w:r w:rsidR="00894791">
        <w:t>.</w:t>
      </w:r>
    </w:p>
    <w:p w:rsidR="00891395" w:rsidRDefault="00891395" w:rsidP="00891395">
      <w:r>
        <w:t>Comparer le nombre de colis avec le nombre enregistré dans le système</w:t>
      </w:r>
      <w:r w:rsidR="00894791">
        <w:t>.</w:t>
      </w:r>
    </w:p>
    <w:p w:rsidR="00891395" w:rsidRDefault="00891395" w:rsidP="00891395">
      <w:r>
        <w:t>Si le nombre correspond :</w:t>
      </w:r>
    </w:p>
    <w:p w:rsidR="00891395" w:rsidRDefault="00891395" w:rsidP="00894791">
      <w:pPr>
        <w:pStyle w:val="Paragraphedeliste"/>
        <w:numPr>
          <w:ilvl w:val="0"/>
          <w:numId w:val="9"/>
        </w:numPr>
      </w:pPr>
      <w:r>
        <w:t>Saisir ce nombre dans la case « Nombre de colis »</w:t>
      </w:r>
      <w:r w:rsidR="00894791">
        <w:t>.</w:t>
      </w:r>
    </w:p>
    <w:p w:rsidR="00891395" w:rsidRDefault="00891395" w:rsidP="00894791">
      <w:pPr>
        <w:pStyle w:val="Paragraphedeliste"/>
        <w:numPr>
          <w:ilvl w:val="0"/>
          <w:numId w:val="9"/>
        </w:numPr>
      </w:pPr>
      <w:r>
        <w:t>Cliquer sur « Validé »</w:t>
      </w:r>
      <w:r w:rsidR="00894791">
        <w:t>.</w:t>
      </w:r>
    </w:p>
    <w:p w:rsidR="00891395" w:rsidRDefault="00891395" w:rsidP="00891395"/>
    <w:p w:rsidR="00891395" w:rsidRDefault="00891395" w:rsidP="00891395">
      <w:r>
        <w:t>Si le nombre de colis est inférieur ou supérieur à celui enregistré :</w:t>
      </w:r>
    </w:p>
    <w:p w:rsidR="00891395" w:rsidRDefault="00891395" w:rsidP="00894791">
      <w:pPr>
        <w:pStyle w:val="Paragraphedeliste"/>
        <w:numPr>
          <w:ilvl w:val="0"/>
          <w:numId w:val="10"/>
        </w:numPr>
      </w:pPr>
      <w:r>
        <w:t>Le livreur doit en informer immédiatement le chef magasinier</w:t>
      </w:r>
      <w:r w:rsidR="00894791">
        <w:t>.</w:t>
      </w:r>
    </w:p>
    <w:p w:rsidR="00891395" w:rsidRDefault="00891395" w:rsidP="00894791">
      <w:pPr>
        <w:pStyle w:val="Paragraphedeliste"/>
        <w:numPr>
          <w:ilvl w:val="0"/>
          <w:numId w:val="10"/>
        </w:numPr>
      </w:pPr>
      <w:r>
        <w:t>Les écarts doivent être documentés avant la sortie pour livraison</w:t>
      </w:r>
      <w:r w:rsidR="00894791">
        <w:t>.</w:t>
      </w:r>
    </w:p>
    <w:p w:rsidR="00891395" w:rsidRPr="00891395" w:rsidRDefault="00891395" w:rsidP="00891395">
      <w:pPr>
        <w:rPr>
          <w:b/>
          <w:color w:val="0070C0"/>
        </w:rPr>
      </w:pPr>
      <w:r w:rsidRPr="00891395">
        <w:rPr>
          <w:b/>
          <w:color w:val="0070C0"/>
        </w:rPr>
        <w:t>4.4 Sortie de la Box</w:t>
      </w:r>
    </w:p>
    <w:p w:rsidR="00891395" w:rsidRDefault="00891395" w:rsidP="00891395">
      <w:r>
        <w:t>Une fois la vérification terminée, le livreur peut initier le départ pour la livraison des colis</w:t>
      </w:r>
    </w:p>
    <w:p w:rsidR="00891395" w:rsidRDefault="00891395" w:rsidP="00891395">
      <w:r>
        <w:t>La Box est considérée comme en cours de livraison à partir de ce moment</w:t>
      </w:r>
      <w:r w:rsidR="00894791">
        <w:t>.</w:t>
      </w:r>
    </w:p>
    <w:p w:rsidR="00891395" w:rsidRDefault="00891395" w:rsidP="00891395"/>
    <w:p w:rsidR="00891395" w:rsidRDefault="00891395" w:rsidP="00891395"/>
    <w:p w:rsidR="00891395" w:rsidRDefault="00891395" w:rsidP="00891395"/>
    <w:p w:rsidR="00891395" w:rsidRDefault="00891395" w:rsidP="00891395"/>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E96835" w:rsidP="00B2345A">
            <w:r>
              <w:t xml:space="preserve">     </w:t>
            </w:r>
            <w:proofErr w:type="spellStart"/>
            <w:r>
              <w:t>Baami</w:t>
            </w:r>
            <w:proofErr w:type="spellEnd"/>
            <w:r>
              <w:t xml:space="preserve"> </w:t>
            </w:r>
            <w:proofErr w:type="spellStart"/>
            <w:r>
              <w:t>ayoub</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0A8" w:rsidRDefault="009B40A8" w:rsidP="00832E41">
      <w:pPr>
        <w:spacing w:after="0" w:line="240" w:lineRule="auto"/>
      </w:pPr>
      <w:r>
        <w:separator/>
      </w:r>
    </w:p>
  </w:endnote>
  <w:endnote w:type="continuationSeparator" w:id="0">
    <w:p w:rsidR="009B40A8" w:rsidRDefault="009B40A8"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894791" w:rsidRPr="00894791">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0A8" w:rsidRDefault="009B40A8" w:rsidP="00832E41">
      <w:pPr>
        <w:spacing w:after="0" w:line="240" w:lineRule="auto"/>
      </w:pPr>
      <w:r>
        <w:separator/>
      </w:r>
    </w:p>
  </w:footnote>
  <w:footnote w:type="continuationSeparator" w:id="0">
    <w:p w:rsidR="009B40A8" w:rsidRDefault="009B40A8"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867E2A"/>
    <w:multiLevelType w:val="hybridMultilevel"/>
    <w:tmpl w:val="A9B631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40754E"/>
    <w:multiLevelType w:val="hybridMultilevel"/>
    <w:tmpl w:val="E43C7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67097D"/>
    <w:multiLevelType w:val="hybridMultilevel"/>
    <w:tmpl w:val="7E6C8F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5F82CF7"/>
    <w:multiLevelType w:val="hybridMultilevel"/>
    <w:tmpl w:val="72161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C2673E"/>
    <w:multiLevelType w:val="hybridMultilevel"/>
    <w:tmpl w:val="EF30A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4A74D1"/>
    <w:multiLevelType w:val="hybridMultilevel"/>
    <w:tmpl w:val="9AC61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583EF7"/>
    <w:multiLevelType w:val="hybridMultilevel"/>
    <w:tmpl w:val="A20875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F0A19"/>
    <w:multiLevelType w:val="hybridMultilevel"/>
    <w:tmpl w:val="2050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9"/>
  </w:num>
  <w:num w:numId="6">
    <w:abstractNumId w:val="8"/>
  </w:num>
  <w:num w:numId="7">
    <w:abstractNumId w:val="7"/>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A6059"/>
    <w:rsid w:val="00102CEC"/>
    <w:rsid w:val="001157CA"/>
    <w:rsid w:val="001356E1"/>
    <w:rsid w:val="001757B6"/>
    <w:rsid w:val="00184AC7"/>
    <w:rsid w:val="001D0742"/>
    <w:rsid w:val="001D5710"/>
    <w:rsid w:val="002531A4"/>
    <w:rsid w:val="002B660C"/>
    <w:rsid w:val="003326AC"/>
    <w:rsid w:val="00347FAD"/>
    <w:rsid w:val="00400DA9"/>
    <w:rsid w:val="0040676C"/>
    <w:rsid w:val="004A4B94"/>
    <w:rsid w:val="004F2517"/>
    <w:rsid w:val="00533E02"/>
    <w:rsid w:val="00596034"/>
    <w:rsid w:val="005B22A8"/>
    <w:rsid w:val="005B5935"/>
    <w:rsid w:val="005D7EC6"/>
    <w:rsid w:val="00611D95"/>
    <w:rsid w:val="00643A1A"/>
    <w:rsid w:val="006C057D"/>
    <w:rsid w:val="007620D9"/>
    <w:rsid w:val="00812475"/>
    <w:rsid w:val="00832E41"/>
    <w:rsid w:val="0083539C"/>
    <w:rsid w:val="00891395"/>
    <w:rsid w:val="00894791"/>
    <w:rsid w:val="008E55FC"/>
    <w:rsid w:val="009B40A8"/>
    <w:rsid w:val="009F2631"/>
    <w:rsid w:val="00AB6927"/>
    <w:rsid w:val="00B142FB"/>
    <w:rsid w:val="00B2345A"/>
    <w:rsid w:val="00BF5BA9"/>
    <w:rsid w:val="00C80BAA"/>
    <w:rsid w:val="00C91F4B"/>
    <w:rsid w:val="00D43B5B"/>
    <w:rsid w:val="00D93C84"/>
    <w:rsid w:val="00E512BE"/>
    <w:rsid w:val="00E91883"/>
    <w:rsid w:val="00E96835"/>
    <w:rsid w:val="00F22EBA"/>
    <w:rsid w:val="00F446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F9F38"/>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349</Words>
  <Characters>1921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40</cp:revision>
  <dcterms:created xsi:type="dcterms:W3CDTF">2026-02-10T11:03:00Z</dcterms:created>
  <dcterms:modified xsi:type="dcterms:W3CDTF">2026-03-02T10:09:00Z</dcterms:modified>
</cp:coreProperties>
</file>