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4AAA300A" w14:textId="69189153" w:rsidR="00746FAF" w:rsidRPr="000D4D87" w:rsidRDefault="0083212F" w:rsidP="000D4D87">
      <w:pPr>
        <w:bidi/>
        <w:jc w:val="center"/>
        <w:rPr>
          <w:b/>
          <w:bCs/>
          <w:sz w:val="28"/>
          <w:szCs w:val="28"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28752FD5" w:rsidR="00076C0A" w:rsidRPr="00796AFB" w:rsidRDefault="00076C0A" w:rsidP="00076C0A">
      <w:pPr>
        <w:bidi/>
        <w:rPr>
          <w:b/>
          <w:bCs/>
          <w:sz w:val="24"/>
          <w:szCs w:val="24"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6A6CE2">
        <w:rPr>
          <w:rFonts w:hint="cs"/>
          <w:b/>
          <w:bCs/>
          <w:sz w:val="24"/>
          <w:szCs w:val="24"/>
          <w:rtl/>
        </w:rPr>
        <w:t xml:space="preserve"> </w:t>
      </w:r>
      <w:r w:rsidR="006A6CE2">
        <w:rPr>
          <w:b/>
          <w:bCs/>
          <w:sz w:val="24"/>
          <w:szCs w:val="24"/>
        </w:rPr>
        <w:t>3/4/24</w:t>
      </w:r>
      <w:r w:rsidR="006A6CE2">
        <w:rPr>
          <w:rFonts w:hint="cs"/>
          <w:b/>
          <w:bCs/>
          <w:sz w:val="24"/>
          <w:szCs w:val="24"/>
          <w:rtl/>
        </w:rPr>
        <w:t xml:space="preserve">  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65BC62F3" w:rsidR="00076C0A" w:rsidRDefault="0083212F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6A6CE2">
        <w:rPr>
          <w:rFonts w:hint="cs"/>
          <w:b/>
          <w:bCs/>
          <w:sz w:val="24"/>
          <w:szCs w:val="24"/>
          <w:u w:val="single"/>
          <w:rtl/>
        </w:rPr>
        <w:t xml:space="preserve">   </w:t>
      </w:r>
      <w:r w:rsidR="006A6CE2">
        <w:rPr>
          <w:rFonts w:hint="cs"/>
          <w:b/>
          <w:bCs/>
          <w:sz w:val="24"/>
          <w:szCs w:val="24"/>
          <w:rtl/>
        </w:rPr>
        <w:t>חגית רדיע</w:t>
      </w:r>
    </w:p>
    <w:p w14:paraId="0D79935A" w14:textId="0B97B40D" w:rsidR="006A6CE2" w:rsidRDefault="00076C0A" w:rsidP="000D4D8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6A6CE2">
        <w:rPr>
          <w:rFonts w:hint="cs"/>
          <w:b/>
          <w:bCs/>
          <w:sz w:val="24"/>
          <w:szCs w:val="24"/>
          <w:rtl/>
        </w:rPr>
        <w:t xml:space="preserve">  326374618</w:t>
      </w:r>
    </w:p>
    <w:p w14:paraId="02AC10F6" w14:textId="77777777" w:rsidR="000D4D87" w:rsidRPr="00796AFB" w:rsidRDefault="000D4D87" w:rsidP="000D4D87">
      <w:pPr>
        <w:bidi/>
        <w:rPr>
          <w:b/>
          <w:bCs/>
          <w:sz w:val="24"/>
          <w:szCs w:val="24"/>
          <w:rtl/>
        </w:rPr>
      </w:pPr>
    </w:p>
    <w:p w14:paraId="545205D1" w14:textId="41BCCCE9" w:rsidR="0083212F" w:rsidRPr="000B199F" w:rsidRDefault="0083212F" w:rsidP="000B199F">
      <w:pPr>
        <w:pStyle w:val="2"/>
        <w:rPr>
          <w:rtl/>
        </w:rPr>
      </w:pPr>
      <w:bookmarkStart w:id="2" w:name="_Toc161572876"/>
      <w:r w:rsidRPr="000B199F">
        <w:rPr>
          <w:rFonts w:hint="cs"/>
          <w:highlight w:val="cyan"/>
          <w:rtl/>
        </w:rPr>
        <w:t>תיאור המסכים (משפט אחד לכל מסך)</w:t>
      </w:r>
      <w:bookmarkEnd w:id="2"/>
    </w:p>
    <w:tbl>
      <w:tblPr>
        <w:tblStyle w:val="a3"/>
        <w:bidiVisual/>
        <w:tblW w:w="8511" w:type="dxa"/>
        <w:tblInd w:w="661" w:type="dxa"/>
        <w:tblLook w:val="04A0" w:firstRow="1" w:lastRow="0" w:firstColumn="1" w:lastColumn="0" w:noHBand="0" w:noVBand="1"/>
      </w:tblPr>
      <w:tblGrid>
        <w:gridCol w:w="3847"/>
        <w:gridCol w:w="4664"/>
      </w:tblGrid>
      <w:tr w:rsidR="00985E41" w14:paraId="5D5A5D3E" w14:textId="77777777" w:rsidTr="006A6CE2"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4664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14E46CEC" w14:textId="77777777" w:rsidTr="006A6CE2">
        <w:tc>
          <w:tcPr>
            <w:tcW w:w="3847" w:type="dxa"/>
          </w:tcPr>
          <w:p w14:paraId="6EB7EE56" w14:textId="3E2D7AFD" w:rsidR="00985E41" w:rsidRDefault="002B2940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לדוגמא: </w:t>
            </w:r>
            <w:r w:rsidR="00985E41" w:rsidRPr="00796AFB">
              <w:rPr>
                <w:rFonts w:hint="cs"/>
                <w:sz w:val="24"/>
                <w:szCs w:val="24"/>
                <w:rtl/>
              </w:rPr>
              <w:t xml:space="preserve">מסך </w:t>
            </w:r>
            <w:r w:rsidR="00985E41">
              <w:rPr>
                <w:rFonts w:hint="cs"/>
                <w:sz w:val="24"/>
                <w:szCs w:val="24"/>
                <w:rtl/>
              </w:rPr>
              <w:t>מהנדסים</w:t>
            </w:r>
          </w:p>
        </w:tc>
        <w:tc>
          <w:tcPr>
            <w:tcW w:w="4664" w:type="dxa"/>
          </w:tcPr>
          <w:p w14:paraId="213F4FC8" w14:textId="2BEBF749" w:rsidR="00985E41" w:rsidRDefault="00985E41" w:rsidP="00985E4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לעשות כך וכך. לחיצה על כפתור </w:t>
            </w:r>
            <w:r w:rsidRPr="00796AFB">
              <w:rPr>
                <w:rFonts w:hint="cs"/>
                <w:sz w:val="24"/>
                <w:szCs w:val="24"/>
              </w:rPr>
              <w:t>X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 תפתח את מסך </w:t>
            </w:r>
            <w:r w:rsidRPr="00796AFB">
              <w:rPr>
                <w:rFonts w:hint="cs"/>
                <w:sz w:val="24"/>
                <w:szCs w:val="24"/>
              </w:rPr>
              <w:t>Y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. דבל קליק על </w:t>
            </w:r>
            <w:r w:rsidRPr="00796AFB">
              <w:rPr>
                <w:rFonts w:hint="cs"/>
                <w:sz w:val="24"/>
                <w:szCs w:val="24"/>
              </w:rPr>
              <w:t>X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 יפתח את </w:t>
            </w:r>
            <w:r w:rsidRPr="00796AFB">
              <w:rPr>
                <w:rFonts w:hint="cs"/>
                <w:sz w:val="24"/>
                <w:szCs w:val="24"/>
              </w:rPr>
              <w:t>Y</w:t>
            </w:r>
            <w:r w:rsidRPr="00796AF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85E41" w14:paraId="08D54C94" w14:textId="77777777" w:rsidTr="006A6CE2">
        <w:trPr>
          <w:trHeight w:val="399"/>
        </w:trPr>
        <w:tc>
          <w:tcPr>
            <w:tcW w:w="3847" w:type="dxa"/>
          </w:tcPr>
          <w:p w14:paraId="1A33553B" w14:textId="251E8B84" w:rsidR="00985E41" w:rsidRDefault="006A6CE2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כניסה </w:t>
            </w:r>
          </w:p>
        </w:tc>
        <w:tc>
          <w:tcPr>
            <w:tcW w:w="4664" w:type="dxa"/>
          </w:tcPr>
          <w:p w14:paraId="3E597474" w14:textId="40EC2CE7" w:rsidR="00985E41" w:rsidRDefault="006A6CE2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דרכו ניתן לראות את הזמן הנוכחי. לחיצה על כפתור המנהל תפתח את מסך המנהל, לחיצה על כפתור המהנדס תפתח תיבה להזנת ת.ז של מהנדס </w:t>
            </w:r>
            <w:r w:rsidR="00CA708A">
              <w:rPr>
                <w:rFonts w:hint="cs"/>
                <w:sz w:val="24"/>
                <w:szCs w:val="24"/>
                <w:rtl/>
              </w:rPr>
              <w:t>ולאחר מכן חלון</w:t>
            </w:r>
            <w:r>
              <w:rPr>
                <w:rFonts w:hint="cs"/>
                <w:sz w:val="24"/>
                <w:szCs w:val="24"/>
                <w:rtl/>
              </w:rPr>
              <w:t xml:space="preserve"> המהנדס הספציפי. </w:t>
            </w:r>
          </w:p>
        </w:tc>
      </w:tr>
      <w:tr w:rsidR="005209D9" w14:paraId="3F000F23" w14:textId="77777777" w:rsidTr="006A6CE2">
        <w:trPr>
          <w:trHeight w:val="738"/>
        </w:trPr>
        <w:tc>
          <w:tcPr>
            <w:tcW w:w="3847" w:type="dxa"/>
          </w:tcPr>
          <w:p w14:paraId="79E77359" w14:textId="65575F2C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מנהל </w:t>
            </w:r>
          </w:p>
        </w:tc>
        <w:tc>
          <w:tcPr>
            <w:tcW w:w="4664" w:type="dxa"/>
          </w:tcPr>
          <w:p w14:paraId="2EB7A7B4" w14:textId="77777777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מציג את האופציות של המנהל בהתאם לפרויקט.</w:t>
            </w:r>
          </w:p>
          <w:p w14:paraId="3F411644" w14:textId="1E7A963B" w:rsidR="005209D9" w:rsidRDefault="005209D9" w:rsidP="00E47FDB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בלחיצה על כפתור אתחול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rtl/>
              </w:rPr>
              <w:t>איפוס הכפתור מאתחול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rtl/>
              </w:rPr>
              <w:t>מאפס נתונים בהתאם , בלחיצה על כפתור הצגת מהנדסים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rtl/>
              </w:rPr>
              <w:t>משימות נפתח מסך תצוגת מהנדסים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rtl/>
              </w:rPr>
              <w:t xml:space="preserve"> משימות בהתאם, יש אופציה ליצור לוז ידני או אוטומטי בהתאם לבחירת המנהל.</w:t>
            </w:r>
          </w:p>
        </w:tc>
      </w:tr>
      <w:tr w:rsidR="005209D9" w14:paraId="48A69029" w14:textId="77777777" w:rsidTr="006A6CE2">
        <w:tc>
          <w:tcPr>
            <w:tcW w:w="3847" w:type="dxa"/>
          </w:tcPr>
          <w:p w14:paraId="005182CB" w14:textId="0630CBE2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מסך רשימת מהנדסים</w:t>
            </w:r>
          </w:p>
        </w:tc>
        <w:tc>
          <w:tcPr>
            <w:tcW w:w="4664" w:type="dxa"/>
          </w:tcPr>
          <w:p w14:paraId="4B571F7E" w14:textId="77777777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מציג את רשימת המהנדסים, יש אפשרות לסינון המהנדסים לפי הרמה שלהם.</w:t>
            </w:r>
          </w:p>
          <w:p w14:paraId="52134763" w14:textId="685FF89E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בלחיצה פעמיים על מהנדס מסוים נפתח חלון של עדכון מהנדס ובלחיצה על כפתור הוספה נפתח חלון של הוספת מהנדס, בלחיצה על מהנדס ואז על כפתור מחיקה נמחק מהנדס</w:t>
            </w:r>
          </w:p>
        </w:tc>
      </w:tr>
      <w:tr w:rsidR="005209D9" w14:paraId="11ED466C" w14:textId="77777777" w:rsidTr="006A6CE2">
        <w:tc>
          <w:tcPr>
            <w:tcW w:w="3847" w:type="dxa"/>
          </w:tcPr>
          <w:p w14:paraId="38F54C09" w14:textId="50A180DF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מסך מהנדס</w:t>
            </w:r>
            <w:r>
              <w:rPr>
                <w:rFonts w:hint="cs"/>
                <w:sz w:val="24"/>
                <w:szCs w:val="24"/>
                <w:rtl/>
              </w:rPr>
              <w:t xml:space="preserve"> ראשי</w:t>
            </w:r>
          </w:p>
        </w:tc>
        <w:tc>
          <w:tcPr>
            <w:tcW w:w="4664" w:type="dxa"/>
          </w:tcPr>
          <w:p w14:paraId="3572D8A0" w14:textId="055B5A00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 xml:space="preserve">מציג מה שלמהנדס מותר לעשות – לחיצה על כפתור בחירת משימה נפתח חלון של רשימת מהנדסים ובוחרים משימה בלחיצה פעמיים עליה, יש כפתור של סיום </w:t>
            </w:r>
            <w:r>
              <w:rPr>
                <w:rFonts w:hint="cs"/>
                <w:sz w:val="24"/>
                <w:szCs w:val="24"/>
                <w:rtl/>
              </w:rPr>
              <w:t>המשימה</w:t>
            </w:r>
          </w:p>
        </w:tc>
      </w:tr>
      <w:tr w:rsidR="005209D9" w14:paraId="4FAE806B" w14:textId="77777777" w:rsidTr="006A6CE2">
        <w:trPr>
          <w:trHeight w:val="542"/>
        </w:trPr>
        <w:tc>
          <w:tcPr>
            <w:tcW w:w="3847" w:type="dxa"/>
          </w:tcPr>
          <w:p w14:paraId="56B35DF9" w14:textId="6504E9F5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מסך פרטי מהנדס</w:t>
            </w:r>
          </w:p>
        </w:tc>
        <w:tc>
          <w:tcPr>
            <w:tcW w:w="4664" w:type="dxa"/>
          </w:tcPr>
          <w:p w14:paraId="1D72B55E" w14:textId="77777777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במסך זה כל הפרטי מהנדס מוצגים ויש כפתור של הוספה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rtl/>
              </w:rPr>
              <w:t xml:space="preserve"> עדכון בהתאם למסך רשימת המהנדסים</w:t>
            </w:r>
          </w:p>
          <w:p w14:paraId="3A28F0E6" w14:textId="77777777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209D9" w14:paraId="710B97EF" w14:textId="77777777" w:rsidTr="006A6CE2">
        <w:trPr>
          <w:trHeight w:val="533"/>
        </w:trPr>
        <w:tc>
          <w:tcPr>
            <w:tcW w:w="3847" w:type="dxa"/>
          </w:tcPr>
          <w:p w14:paraId="7481730B" w14:textId="72DB64EB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מסך תלויות של משימה</w:t>
            </w:r>
          </w:p>
        </w:tc>
        <w:tc>
          <w:tcPr>
            <w:tcW w:w="4664" w:type="dxa"/>
          </w:tcPr>
          <w:p w14:paraId="25275599" w14:textId="382157F9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זה מסך שנפתח בעת לחיצת כפתור של הצגת תלויות של המשימה במסך פרטי המשימה, במסך זה בוחרים באיזה משימות אנו רוצים שהמשימה תהיה תלויה בהן</w:t>
            </w:r>
          </w:p>
        </w:tc>
      </w:tr>
      <w:tr w:rsidR="005209D9" w14:paraId="2D42C529" w14:textId="77777777" w:rsidTr="006A6CE2">
        <w:tc>
          <w:tcPr>
            <w:tcW w:w="3847" w:type="dxa"/>
          </w:tcPr>
          <w:p w14:paraId="461F16DB" w14:textId="2F9D44C3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lastRenderedPageBreak/>
              <w:t>מסך רשימת משימות</w:t>
            </w:r>
          </w:p>
        </w:tc>
        <w:tc>
          <w:tcPr>
            <w:tcW w:w="4664" w:type="dxa"/>
          </w:tcPr>
          <w:p w14:paraId="04EB553E" w14:textId="5775FA35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 xml:space="preserve">מציג את רשימת המשימות, יש אפשרות לסינון לפי סטטוס, </w:t>
            </w:r>
            <w:r>
              <w:rPr>
                <w:rFonts w:hint="cs"/>
                <w:sz w:val="24"/>
                <w:szCs w:val="24"/>
                <w:rtl/>
              </w:rPr>
              <w:t>רמת המשימה</w:t>
            </w:r>
            <w:r>
              <w:rPr>
                <w:sz w:val="24"/>
                <w:szCs w:val="24"/>
                <w:rtl/>
              </w:rPr>
              <w:t>.</w:t>
            </w:r>
          </w:p>
          <w:p w14:paraId="31BCA640" w14:textId="5331EEA9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בלחיצה פעמיים על משימה מסוימת נפתח חלון של עדכון משימה ובלחיצה על כפתור הוספה נפתח חלון של הוספת משימה, בלחיצה על משימה ואז על כפתור מחיקה נמחקת משימה</w:t>
            </w:r>
          </w:p>
        </w:tc>
      </w:tr>
      <w:tr w:rsidR="005209D9" w14:paraId="4605C0A7" w14:textId="77777777" w:rsidTr="006A6CE2">
        <w:trPr>
          <w:trHeight w:val="399"/>
        </w:trPr>
        <w:tc>
          <w:tcPr>
            <w:tcW w:w="3847" w:type="dxa"/>
          </w:tcPr>
          <w:p w14:paraId="7CDF4F9F" w14:textId="3C70C1DC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 xml:space="preserve">מסך </w:t>
            </w:r>
            <w:proofErr w:type="spellStart"/>
            <w:r>
              <w:rPr>
                <w:sz w:val="24"/>
                <w:szCs w:val="24"/>
                <w:rtl/>
              </w:rPr>
              <w:t>גאנט</w:t>
            </w:r>
            <w:proofErr w:type="spellEnd"/>
          </w:p>
        </w:tc>
        <w:tc>
          <w:tcPr>
            <w:tcW w:w="4664" w:type="dxa"/>
          </w:tcPr>
          <w:p w14:paraId="4A92BBE9" w14:textId="77777777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 xml:space="preserve">מציג את המשימות בתרשים </w:t>
            </w:r>
            <w:proofErr w:type="spellStart"/>
            <w:r>
              <w:rPr>
                <w:sz w:val="24"/>
                <w:szCs w:val="24"/>
                <w:rtl/>
              </w:rPr>
              <w:t>גאנט</w:t>
            </w:r>
            <w:proofErr w:type="spellEnd"/>
          </w:p>
          <w:p w14:paraId="1DFE761C" w14:textId="7A3FC5C3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יש מקרא צבעים בנוסף בשביל לדעת את סטטוס המשימות</w:t>
            </w:r>
          </w:p>
        </w:tc>
      </w:tr>
      <w:tr w:rsidR="005209D9" w14:paraId="33CA00B3" w14:textId="77777777" w:rsidTr="006A6CE2">
        <w:trPr>
          <w:trHeight w:val="399"/>
        </w:trPr>
        <w:tc>
          <w:tcPr>
            <w:tcW w:w="3847" w:type="dxa"/>
          </w:tcPr>
          <w:p w14:paraId="08B8EDD1" w14:textId="0D00E681" w:rsidR="005209D9" w:rsidRDefault="00E47FDB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יצירת לוז ידנית</w:t>
            </w:r>
          </w:p>
        </w:tc>
        <w:tc>
          <w:tcPr>
            <w:tcW w:w="4664" w:type="dxa"/>
          </w:tcPr>
          <w:p w14:paraId="39880F91" w14:textId="7DE41FA8" w:rsidR="005209D9" w:rsidRDefault="00E47FDB" w:rsidP="005209D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מסך בשביל לעדכן לכל משימה את התאריך המתוכנן שלה</w:t>
            </w:r>
          </w:p>
        </w:tc>
      </w:tr>
      <w:tr w:rsidR="005209D9" w14:paraId="64A9FEB9" w14:textId="77777777" w:rsidTr="006A6CE2">
        <w:trPr>
          <w:trHeight w:val="399"/>
        </w:trPr>
        <w:tc>
          <w:tcPr>
            <w:tcW w:w="3847" w:type="dxa"/>
          </w:tcPr>
          <w:p w14:paraId="67899064" w14:textId="77777777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664" w:type="dxa"/>
          </w:tcPr>
          <w:p w14:paraId="23754377" w14:textId="77777777" w:rsidR="005209D9" w:rsidRDefault="005209D9" w:rsidP="005209D9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319B2D2C" w14:textId="77777777" w:rsidR="005209D9" w:rsidRDefault="005209D9" w:rsidP="005209D9">
      <w:pPr>
        <w:bidi/>
        <w:rPr>
          <w:sz w:val="24"/>
          <w:szCs w:val="24"/>
          <w:rtl/>
        </w:rPr>
      </w:pPr>
      <w:bookmarkStart w:id="3" w:name="_Toc161572877"/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4" w:name="_Toc161572878"/>
      <w:bookmarkStart w:id="5" w:name="_Hlk124751767"/>
      <w:bookmarkEnd w:id="3"/>
      <w:r w:rsidRPr="00732BFC">
        <w:rPr>
          <w:rFonts w:hint="cs"/>
          <w:highlight w:val="cyan"/>
          <w:rtl/>
        </w:rPr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4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000000" w:rsidP="002B2940">
      <w:pPr>
        <w:bidi/>
        <w:jc w:val="center"/>
        <w:rPr>
          <w:b/>
          <w:bCs/>
          <w:sz w:val="20"/>
          <w:szCs w:val="20"/>
          <w:rtl/>
        </w:rPr>
      </w:pPr>
      <w:hyperlink r:id="rId6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ציון התוספות נוסף לציון הפרויקט לאחר הכפלת ציון הבסיס במקדם הרצה (אם </w:t>
      </w:r>
      <w:proofErr w:type="spellStart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הכל</w:t>
      </w:r>
      <w:proofErr w:type="spellEnd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TryParse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BlTest/DalTest</w:t>
            </w:r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ToStringProperty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ToString</w:t>
            </w:r>
          </w:p>
        </w:tc>
        <w:tc>
          <w:tcPr>
            <w:tcW w:w="4066" w:type="dxa"/>
          </w:tcPr>
          <w:p w14:paraId="567DD693" w14:textId="0D98306C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5EA773A3" w:rsidR="002B2940" w:rsidRPr="009B42EB" w:rsidRDefault="005209D9" w:rsidP="002B2940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שימוש בטריגר</w:t>
            </w:r>
            <w:r w:rsidR="007D5EE7">
              <w:rPr>
                <w:rFonts w:hint="cs"/>
                <w:sz w:val="20"/>
                <w:szCs w:val="20"/>
                <w:rtl/>
              </w:rPr>
              <w:t xml:space="preserve"> אירוע וטריגר תכונה</w:t>
            </w:r>
          </w:p>
        </w:tc>
        <w:tc>
          <w:tcPr>
            <w:tcW w:w="4066" w:type="dxa"/>
          </w:tcPr>
          <w:p w14:paraId="1CC229B2" w14:textId="77777777" w:rsidR="002B2940" w:rsidRPr="009B42EB" w:rsidRDefault="002B2940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FC6655B" w14:textId="20B9C619" w:rsidR="002B2940" w:rsidRPr="009B42EB" w:rsidRDefault="007D5EE7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2B2940" w:rsidRPr="009B42EB" w14:paraId="60F288D8" w14:textId="1BEE4749" w:rsidTr="00BE73AD">
        <w:tc>
          <w:tcPr>
            <w:tcW w:w="3259" w:type="dxa"/>
          </w:tcPr>
          <w:p w14:paraId="6DAE471F" w14:textId="30B61416" w:rsidR="002B2940" w:rsidRPr="009B42EB" w:rsidRDefault="005209D9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שימוש ב</w:t>
            </w:r>
            <w:r>
              <w:rPr>
                <w:sz w:val="20"/>
                <w:szCs w:val="20"/>
              </w:rPr>
              <w:t>Control Temp</w:t>
            </w:r>
            <w:r w:rsidR="00E47FDB">
              <w:rPr>
                <w:sz w:val="20"/>
                <w:szCs w:val="20"/>
              </w:rPr>
              <w:t>lat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4066" w:type="dxa"/>
          </w:tcPr>
          <w:p w14:paraId="51EB6C7E" w14:textId="7BC775CA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5F2D099B" w:rsidR="002B2940" w:rsidRPr="009B42EB" w:rsidRDefault="00391355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53789EF5" w14:textId="68B4D46C" w:rsidR="002B2940" w:rsidRPr="009B42EB" w:rsidRDefault="007D5EE7" w:rsidP="002B294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209D9">
              <w:rPr>
                <w:sz w:val="20"/>
                <w:szCs w:val="20"/>
              </w:rPr>
              <w:t>con</w:t>
            </w:r>
            <w:r>
              <w:rPr>
                <w:rFonts w:hint="cs"/>
                <w:sz w:val="20"/>
                <w:szCs w:val="20"/>
                <w:rtl/>
              </w:rPr>
              <w:t xml:space="preserve"> לחלונות</w:t>
            </w:r>
          </w:p>
        </w:tc>
        <w:tc>
          <w:tcPr>
            <w:tcW w:w="4066" w:type="dxa"/>
          </w:tcPr>
          <w:p w14:paraId="55770AB3" w14:textId="42F13D5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5DD66CDA" w:rsidR="002B2940" w:rsidRPr="009B42EB" w:rsidRDefault="00391355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4265A667" w:rsidR="002B2940" w:rsidRPr="009B42EB" w:rsidRDefault="005209D9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לוז אוטומטי</w:t>
            </w:r>
            <w:r w:rsidR="00BF25E3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066" w:type="dxa"/>
          </w:tcPr>
          <w:p w14:paraId="2743ADD4" w14:textId="1DAD4A7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A705D2E" w14:textId="061AD678" w:rsidR="002B2940" w:rsidRPr="009B42EB" w:rsidRDefault="00391355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7822DE4C" w:rsidR="002B2940" w:rsidRPr="009B42EB" w:rsidRDefault="00391355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סטייל</w:t>
            </w:r>
          </w:p>
        </w:tc>
        <w:tc>
          <w:tcPr>
            <w:tcW w:w="4066" w:type="dxa"/>
          </w:tcPr>
          <w:p w14:paraId="3F6422C5" w14:textId="7C269BDF" w:rsidR="002B2940" w:rsidRPr="009B42EB" w:rsidRDefault="00BF25E3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805" w:type="dxa"/>
          </w:tcPr>
          <w:p w14:paraId="7F96A5FF" w14:textId="6CB6FA26" w:rsidR="002B2940" w:rsidRPr="009B42EB" w:rsidRDefault="00391355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4A99B414" w14:textId="77777777" w:rsidTr="00BF25E3">
        <w:trPr>
          <w:trHeight w:val="226"/>
        </w:trPr>
        <w:tc>
          <w:tcPr>
            <w:tcW w:w="3259" w:type="dxa"/>
          </w:tcPr>
          <w:p w14:paraId="44FFBDD8" w14:textId="3801E9C4" w:rsidR="002B2940" w:rsidRPr="00BF25E3" w:rsidRDefault="007D5EE7" w:rsidP="002B2940">
            <w:pPr>
              <w:bidi/>
              <w:rPr>
                <w:rFonts w:hint="cs"/>
                <w:sz w:val="20"/>
                <w:szCs w:val="20"/>
                <w:highlight w:val="red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תמיכה בגאנט במצב </w:t>
            </w:r>
            <w:r>
              <w:rPr>
                <w:sz w:val="20"/>
                <w:szCs w:val="20"/>
              </w:rPr>
              <w:t>In Jeopardy</w:t>
            </w:r>
          </w:p>
        </w:tc>
        <w:tc>
          <w:tcPr>
            <w:tcW w:w="4066" w:type="dxa"/>
          </w:tcPr>
          <w:p w14:paraId="2222E4FB" w14:textId="22711651" w:rsidR="002B2940" w:rsidRPr="002B2940" w:rsidRDefault="002B2940" w:rsidP="002B2940">
            <w:pPr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FB73F09" w14:textId="7CB73DD4" w:rsidR="002B2940" w:rsidRPr="009B42EB" w:rsidRDefault="00BB18B9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BF25E3" w:rsidRPr="009B42EB" w14:paraId="6629B90B" w14:textId="77777777" w:rsidTr="00BF25E3">
        <w:trPr>
          <w:trHeight w:val="226"/>
        </w:trPr>
        <w:tc>
          <w:tcPr>
            <w:tcW w:w="3259" w:type="dxa"/>
          </w:tcPr>
          <w:p w14:paraId="75E2019F" w14:textId="2515B7A0" w:rsidR="00BF25E3" w:rsidRPr="009B42EB" w:rsidRDefault="00753444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  <w:r>
              <w:rPr>
                <w:color w:val="000000"/>
                <w:rtl/>
              </w:rPr>
              <w:t>גרפיקה</w:t>
            </w:r>
            <w:r>
              <w:rPr>
                <w:color w:val="000000"/>
              </w:rPr>
              <w:t xml:space="preserve"> (shape)</w:t>
            </w:r>
          </w:p>
        </w:tc>
        <w:tc>
          <w:tcPr>
            <w:tcW w:w="4066" w:type="dxa"/>
          </w:tcPr>
          <w:p w14:paraId="7A652FFD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16EEE73C" w14:textId="59C5BE31" w:rsidR="00BF25E3" w:rsidRDefault="00753444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BF25E3" w:rsidRPr="009B42EB" w14:paraId="73301B8A" w14:textId="77777777" w:rsidTr="00BF25E3">
        <w:trPr>
          <w:trHeight w:val="226"/>
        </w:trPr>
        <w:tc>
          <w:tcPr>
            <w:tcW w:w="3259" w:type="dxa"/>
          </w:tcPr>
          <w:p w14:paraId="69ACC970" w14:textId="77777777" w:rsidR="00BF25E3" w:rsidRPr="009B42EB" w:rsidRDefault="00BF25E3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24B8C3DA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5F3E46D4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  <w:tr w:rsidR="00BF25E3" w:rsidRPr="009B42EB" w14:paraId="004CA299" w14:textId="77777777" w:rsidTr="00BF25E3">
        <w:trPr>
          <w:trHeight w:val="226"/>
        </w:trPr>
        <w:tc>
          <w:tcPr>
            <w:tcW w:w="3259" w:type="dxa"/>
          </w:tcPr>
          <w:p w14:paraId="179D65E3" w14:textId="77777777" w:rsidR="00BF25E3" w:rsidRPr="009B42EB" w:rsidRDefault="00BF25E3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0C5A668C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031CBB5D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  <w:tr w:rsidR="00BF25E3" w:rsidRPr="009B42EB" w14:paraId="3AC98D8D" w14:textId="77777777" w:rsidTr="00BF25E3">
        <w:trPr>
          <w:trHeight w:val="226"/>
        </w:trPr>
        <w:tc>
          <w:tcPr>
            <w:tcW w:w="3259" w:type="dxa"/>
          </w:tcPr>
          <w:p w14:paraId="170689D3" w14:textId="77777777" w:rsidR="00BF25E3" w:rsidRPr="009B42EB" w:rsidRDefault="00BF25E3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70E21DA3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2D97FCCA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  <w:tr w:rsidR="00BF25E3" w:rsidRPr="009B42EB" w14:paraId="5DAFE11C" w14:textId="77777777" w:rsidTr="00BF25E3">
        <w:trPr>
          <w:trHeight w:val="226"/>
        </w:trPr>
        <w:tc>
          <w:tcPr>
            <w:tcW w:w="3259" w:type="dxa"/>
          </w:tcPr>
          <w:p w14:paraId="61482E97" w14:textId="77777777" w:rsidR="00BF25E3" w:rsidRPr="009B42EB" w:rsidRDefault="00BF25E3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293044ED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3BD10B6B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  <w:tr w:rsidR="00BF25E3" w:rsidRPr="009B42EB" w14:paraId="4D751355" w14:textId="77777777" w:rsidTr="00BF25E3">
        <w:trPr>
          <w:trHeight w:val="226"/>
        </w:trPr>
        <w:tc>
          <w:tcPr>
            <w:tcW w:w="3259" w:type="dxa"/>
          </w:tcPr>
          <w:p w14:paraId="3F5BD5D3" w14:textId="07023332" w:rsidR="00BF25E3" w:rsidRPr="009B42EB" w:rsidRDefault="00BF25E3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4126D3A6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09925289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  <w:tr w:rsidR="00BF25E3" w:rsidRPr="009B42EB" w14:paraId="7F781980" w14:textId="77777777" w:rsidTr="00BF25E3">
        <w:trPr>
          <w:trHeight w:val="226"/>
        </w:trPr>
        <w:tc>
          <w:tcPr>
            <w:tcW w:w="3259" w:type="dxa"/>
          </w:tcPr>
          <w:p w14:paraId="1F737B3F" w14:textId="77777777" w:rsidR="00BF25E3" w:rsidRPr="009B42EB" w:rsidRDefault="00BF25E3" w:rsidP="002B2940">
            <w:pPr>
              <w:bidi/>
              <w:rPr>
                <w:sz w:val="20"/>
                <w:szCs w:val="20"/>
                <w:highlight w:val="red"/>
              </w:rPr>
            </w:pPr>
          </w:p>
        </w:tc>
        <w:tc>
          <w:tcPr>
            <w:tcW w:w="4066" w:type="dxa"/>
          </w:tcPr>
          <w:p w14:paraId="2C4BF1C9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788773F3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  <w:tr w:rsidR="00BF25E3" w:rsidRPr="009B42EB" w14:paraId="2AC2B522" w14:textId="77777777" w:rsidTr="00BF25E3">
        <w:trPr>
          <w:trHeight w:val="226"/>
        </w:trPr>
        <w:tc>
          <w:tcPr>
            <w:tcW w:w="3259" w:type="dxa"/>
          </w:tcPr>
          <w:p w14:paraId="3D7736D1" w14:textId="77777777" w:rsidR="00BF25E3" w:rsidRPr="009B42EB" w:rsidRDefault="00BF25E3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217EB862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157453E2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  <w:tr w:rsidR="00BF25E3" w:rsidRPr="009B42EB" w14:paraId="6D29D8B3" w14:textId="77777777" w:rsidTr="00BF25E3">
        <w:trPr>
          <w:trHeight w:val="226"/>
        </w:trPr>
        <w:tc>
          <w:tcPr>
            <w:tcW w:w="3259" w:type="dxa"/>
          </w:tcPr>
          <w:p w14:paraId="0AAB9D64" w14:textId="77777777" w:rsidR="00BF25E3" w:rsidRPr="009B42EB" w:rsidRDefault="00BF25E3" w:rsidP="002B2940">
            <w:pPr>
              <w:bidi/>
              <w:rPr>
                <w:rFonts w:hint="cs"/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74C1B61B" w14:textId="77777777" w:rsidR="00BF25E3" w:rsidRPr="002B2940" w:rsidRDefault="00BF25E3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6740D2A" w14:textId="77777777" w:rsidR="00BF25E3" w:rsidRDefault="00BF25E3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</w:tr>
    </w:tbl>
    <w:p w14:paraId="08D1B32E" w14:textId="77777777" w:rsidR="00E47FDB" w:rsidRDefault="00E47FDB" w:rsidP="00E47FDB">
      <w:pPr>
        <w:pStyle w:val="2"/>
        <w:jc w:val="left"/>
        <w:rPr>
          <w:rFonts w:hint="cs"/>
          <w:highlight w:val="cyan"/>
          <w:rtl/>
        </w:rPr>
      </w:pPr>
      <w:bookmarkStart w:id="6" w:name="_Toc161572879"/>
      <w:bookmarkEnd w:id="5"/>
      <w:bookmarkEnd w:id="6"/>
    </w:p>
    <w:sectPr w:rsidR="00E47FDB" w:rsidSect="007A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4137">
    <w:abstractNumId w:val="2"/>
  </w:num>
  <w:num w:numId="2" w16cid:durableId="728724636">
    <w:abstractNumId w:val="0"/>
  </w:num>
  <w:num w:numId="3" w16cid:durableId="474567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452977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3798695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7965386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76C0A"/>
    <w:rsid w:val="00093FA8"/>
    <w:rsid w:val="000B199F"/>
    <w:rsid w:val="000D4D87"/>
    <w:rsid w:val="0011789E"/>
    <w:rsid w:val="0018313C"/>
    <w:rsid w:val="002443A1"/>
    <w:rsid w:val="002B2940"/>
    <w:rsid w:val="002E6595"/>
    <w:rsid w:val="002F2E65"/>
    <w:rsid w:val="00374235"/>
    <w:rsid w:val="00391355"/>
    <w:rsid w:val="003A41E2"/>
    <w:rsid w:val="00443925"/>
    <w:rsid w:val="004664CE"/>
    <w:rsid w:val="00466D61"/>
    <w:rsid w:val="005209D9"/>
    <w:rsid w:val="00527C33"/>
    <w:rsid w:val="00530354"/>
    <w:rsid w:val="006A6CE2"/>
    <w:rsid w:val="00724422"/>
    <w:rsid w:val="00732BFC"/>
    <w:rsid w:val="00746FAF"/>
    <w:rsid w:val="00753444"/>
    <w:rsid w:val="00796AFB"/>
    <w:rsid w:val="007A6162"/>
    <w:rsid w:val="007A7B1B"/>
    <w:rsid w:val="007D5EE7"/>
    <w:rsid w:val="0083212F"/>
    <w:rsid w:val="008D24C5"/>
    <w:rsid w:val="00985E41"/>
    <w:rsid w:val="009B42EB"/>
    <w:rsid w:val="009C6104"/>
    <w:rsid w:val="009F4C6F"/>
    <w:rsid w:val="00A938CF"/>
    <w:rsid w:val="00AC47C3"/>
    <w:rsid w:val="00B25E6E"/>
    <w:rsid w:val="00BB18B9"/>
    <w:rsid w:val="00BE710C"/>
    <w:rsid w:val="00BE73AD"/>
    <w:rsid w:val="00BF25E3"/>
    <w:rsid w:val="00C258C2"/>
    <w:rsid w:val="00CA708A"/>
    <w:rsid w:val="00CF5B9C"/>
    <w:rsid w:val="00D50316"/>
    <w:rsid w:val="00D61616"/>
    <w:rsid w:val="00E47FDB"/>
    <w:rsid w:val="00EB04C6"/>
    <w:rsid w:val="00EC02B5"/>
    <w:rsid w:val="00EC1724"/>
    <w:rsid w:val="00EC52AA"/>
    <w:rsid w:val="00EE47B7"/>
    <w:rsid w:val="00F003E6"/>
    <w:rsid w:val="00F31E5B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9D9"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ia_fs1AcdVIeS5UiBZl_ebPTc7lAjiQL0Hkrssu7Hq0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chagit r</cp:lastModifiedBy>
  <cp:revision>2</cp:revision>
  <dcterms:created xsi:type="dcterms:W3CDTF">2024-04-08T11:26:00Z</dcterms:created>
  <dcterms:modified xsi:type="dcterms:W3CDTF">2024-04-08T11:26:00Z</dcterms:modified>
</cp:coreProperties>
</file>