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65FA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5" w:tooltip="Página em Português" w:history="1">
        <w:r w:rsidRPr="00C30BB3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pt-MZ"/>
          </w:rPr>
          <w:t>PT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| </w:t>
      </w:r>
      <w:hyperlink r:id="rId6" w:history="1">
        <w:r w:rsidRPr="00C30BB3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pt-MZ"/>
          </w:rPr>
          <w:t>EN 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   </w:t>
      </w:r>
    </w:p>
    <w:p w14:paraId="6BB523AD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7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UAb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1F26876E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Cursos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242649E0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9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Bolsas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6BECD1B7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0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Estudar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77365449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1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Investigação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7A4C69A1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2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Internacionalização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607D4218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3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 xml:space="preserve">PRR </w:t>
        </w:r>
      </w:hyperlink>
    </w:p>
    <w:p w14:paraId="405D6F41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4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Notícias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5B81F6F7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5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Newsletter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23EC4038" w14:textId="77777777" w:rsidR="00C30BB3" w:rsidRPr="00C30BB3" w:rsidRDefault="00C30BB3" w:rsidP="00C30B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6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Contactos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396859B2" w14:textId="77777777" w:rsidR="00C30BB3" w:rsidRPr="00C30BB3" w:rsidRDefault="00C30BB3" w:rsidP="00C30B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MZ"/>
        </w:rPr>
      </w:pPr>
      <w:r w:rsidRPr="00C30BB3">
        <w:rPr>
          <w:rFonts w:ascii="Arial" w:eastAsia="Times New Roman" w:hAnsi="Arial" w:cs="Arial"/>
          <w:vanish/>
          <w:sz w:val="16"/>
          <w:szCs w:val="16"/>
          <w:lang w:eastAsia="pt-MZ"/>
        </w:rPr>
        <w:t>Top of Form</w:t>
      </w:r>
    </w:p>
    <w:p w14:paraId="7345C1BA" w14:textId="77777777" w:rsidR="00C30BB3" w:rsidRPr="00C30BB3" w:rsidRDefault="00C30BB3" w:rsidP="00C30B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MZ"/>
        </w:rPr>
      </w:pPr>
      <w:r w:rsidRPr="00C30BB3">
        <w:rPr>
          <w:rFonts w:ascii="Arial" w:eastAsia="Times New Roman" w:hAnsi="Arial" w:cs="Arial"/>
          <w:vanish/>
          <w:sz w:val="16"/>
          <w:szCs w:val="16"/>
          <w:lang w:eastAsia="pt-MZ"/>
        </w:rPr>
        <w:t>Bottom of Form</w:t>
      </w:r>
    </w:p>
    <w:p w14:paraId="5625E206" w14:textId="77777777" w:rsidR="00C30BB3" w:rsidRPr="00C30BB3" w:rsidRDefault="00C30BB3" w:rsidP="00C30B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MZ"/>
        </w:rPr>
      </w:pPr>
      <w:r w:rsidRPr="00C30BB3">
        <w:rPr>
          <w:rFonts w:ascii="Arial" w:eastAsia="Times New Roman" w:hAnsi="Arial" w:cs="Arial"/>
          <w:vanish/>
          <w:sz w:val="16"/>
          <w:szCs w:val="16"/>
          <w:lang w:eastAsia="pt-MZ"/>
        </w:rPr>
        <w:t>Top of Form</w:t>
      </w:r>
    </w:p>
    <w:p w14:paraId="065CD7ED" w14:textId="77777777" w:rsidR="00C30BB3" w:rsidRPr="00C30BB3" w:rsidRDefault="00C30BB3" w:rsidP="00C30BB3">
      <w:pPr>
        <w:pBdr>
          <w:top w:val="single" w:sz="6" w:space="1" w:color="auto"/>
        </w:pBdr>
        <w:spacing w:after="75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MZ"/>
        </w:rPr>
      </w:pPr>
      <w:r w:rsidRPr="00C30BB3">
        <w:rPr>
          <w:rFonts w:ascii="Arial" w:eastAsia="Times New Roman" w:hAnsi="Arial" w:cs="Arial"/>
          <w:vanish/>
          <w:sz w:val="16"/>
          <w:szCs w:val="16"/>
          <w:lang w:eastAsia="pt-MZ"/>
        </w:rPr>
        <w:t>Bottom of Form</w:t>
      </w:r>
    </w:p>
    <w:p w14:paraId="32D4471C" w14:textId="50A88863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sz w:val="24"/>
          <w:szCs w:val="24"/>
          <w:lang w:eastAsia="pt-MZ"/>
        </w:rPr>
        <w:drawing>
          <wp:inline distT="0" distB="0" distL="0" distR="0" wp14:anchorId="6529E787" wp14:editId="03864242">
            <wp:extent cx="5400040" cy="8039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D6DD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8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A UAb</w:t>
        </w:r>
      </w:hyperlink>
    </w:p>
    <w:p w14:paraId="1217A006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19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Reitoria</w:t>
        </w:r>
      </w:hyperlink>
    </w:p>
    <w:p w14:paraId="2F62C173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0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Órgãos de Governo e Consulta</w:t>
        </w:r>
      </w:hyperlink>
    </w:p>
    <w:p w14:paraId="7AA42640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1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Administrador</w:t>
        </w:r>
      </w:hyperlink>
    </w:p>
    <w:p w14:paraId="065C5E6A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2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Organização</w:t>
        </w:r>
      </w:hyperlink>
    </w:p>
    <w:p w14:paraId="209EB10C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3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Redes Nacionais</w:t>
        </w:r>
      </w:hyperlink>
    </w:p>
    <w:p w14:paraId="02FAD71B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4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Qualidade</w:t>
        </w:r>
      </w:hyperlink>
    </w:p>
    <w:p w14:paraId="6C1ACDB2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5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Recursos Humanos</w:t>
        </w:r>
      </w:hyperlink>
    </w:p>
    <w:p w14:paraId="5B5209EB" w14:textId="77777777" w:rsidR="00C30BB3" w:rsidRPr="00C30BB3" w:rsidRDefault="00C30BB3" w:rsidP="00C30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26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Instrumentos de Gestão</w:t>
        </w:r>
      </w:hyperlink>
    </w:p>
    <w:p w14:paraId="75536EA2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A UAb</w:t>
      </w:r>
    </w:p>
    <w:p w14:paraId="1CC83D22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Fundada em 1988, a Universidade Aberta (UAb) é a única instituição de ensino superior público a distância em Portugal.</w:t>
      </w:r>
    </w:p>
    <w:p w14:paraId="48DDF3A1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Pela sua vocação e natureza, a UAb utiliza nas suas atividades de ensino, as mais avançadas metodologias e tecnologias de ensino a distância orientadas para a educação sem fronteiras geográficas nem barreiras físicas, e dando especial enfoque à expansão da língua e da cultura portuguesas no espaço da lusofonia (comunidades migrantes e países de língua oficial portuguesa).</w:t>
      </w:r>
    </w:p>
    <w:p w14:paraId="05D83CC3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27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539FAD13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13A41697">
          <v:rect id="_x0000_i1027" style="width:0;height:1.5pt" o:hralign="center" o:hrstd="t" o:hr="t" fillcolor="#a0a0a0" stroked="f"/>
        </w:pict>
      </w:r>
    </w:p>
    <w:p w14:paraId="2FBFA07F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Reitoria</w:t>
      </w:r>
    </w:p>
    <w:p w14:paraId="657D05DF" w14:textId="5369F654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MZ"/>
        </w:rPr>
        <w:lastRenderedPageBreak/>
        <w:drawing>
          <wp:inline distT="0" distB="0" distL="0" distR="0" wp14:anchorId="19034B97" wp14:editId="2E0D6860">
            <wp:extent cx="1333500" cy="172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BB3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>REITORA</w:t>
      </w: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29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Carla Padrel de Oliveira</w:t>
        </w:r>
      </w:hyperlink>
    </w:p>
    <w:p w14:paraId="08571EC5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11442E7B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7FB7E006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0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4C1A40FD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2E77A431">
          <v:rect id="_x0000_i1029" style="width:0;height:1.5pt" o:hralign="center" o:hrstd="t" o:hr="t" fillcolor="#a0a0a0" stroked="f"/>
        </w:pict>
      </w:r>
    </w:p>
    <w:p w14:paraId="263BF8A9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Organização</w:t>
      </w:r>
    </w:p>
    <w:p w14:paraId="65BF418F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A UAb estrutura-se em unidades orgânicas, unidades organizacionais e serviços, cujas atividades visam contribuir para a prossecução das orientações estratégicas definidas pelos órgãos de governo da Universidade, no respeito pelo seu projeto educativo, científico e cultural, mediante a unidade e eficácia de atuação.</w:t>
      </w:r>
    </w:p>
    <w:p w14:paraId="754306CE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1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2768F058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3EE2B874">
          <v:rect id="_x0000_i1030" style="width:0;height:1.5pt" o:hralign="center" o:hrstd="t" o:hr="t" fillcolor="#a0a0a0" stroked="f"/>
        </w:pict>
      </w:r>
    </w:p>
    <w:p w14:paraId="7FD91BD5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Redes Nacionais</w:t>
      </w:r>
    </w:p>
    <w:p w14:paraId="470DBF9A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A cooperação e o intercâmbio científico, técnico e cultural com instituições congéneres nacionais constitui uma das áreas estratégicas da UAb. A sua aposta nas relações com a sociedade civil e com instituições de ensino tem-se traduzido em inúmeros protocolos e parcerias nacionais e na participação ativa em projetos de formação, nos domínios do elearning.</w:t>
      </w:r>
    </w:p>
    <w:p w14:paraId="757C4F48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2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3CFA8347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1ACB0D04">
          <v:rect id="_x0000_i1031" style="width:0;height:1.5pt" o:hralign="center" o:hrstd="t" o:hr="t" fillcolor="#a0a0a0" stroked="f"/>
        </w:pict>
      </w:r>
    </w:p>
    <w:p w14:paraId="718B1A06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Conselho Consultivo Internacional</w:t>
      </w:r>
    </w:p>
    <w:p w14:paraId="00725337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lastRenderedPageBreak/>
        <w:t>O Conselho Consultivo Internacional (CCI) é um órgão de consulta do reitor e tem como missão o acompanhamento das atividades da Universidade sempre que lhe for solicitado, especificamente nas áreas do ensino e da educação a distância.</w:t>
      </w:r>
    </w:p>
    <w:p w14:paraId="3CEF2259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3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3D05811B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7ABF01E1">
          <v:rect id="_x0000_i1032" style="width:0;height:1.5pt" o:hralign="center" o:hrstd="t" o:hr="t" fillcolor="#a0a0a0" stroked="f"/>
        </w:pict>
      </w:r>
    </w:p>
    <w:p w14:paraId="1736C6C6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Doutorados Honoris Causa pela Universidade Aberta</w:t>
      </w:r>
    </w:p>
    <w:p w14:paraId="2B7444DD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Maria Helena Morais Semedo (2018)</w:t>
      </w:r>
    </w:p>
    <w:p w14:paraId="2682AF33" w14:textId="78839D1B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sz w:val="24"/>
          <w:szCs w:val="24"/>
          <w:lang w:eastAsia="pt-MZ"/>
        </w:rPr>
        <w:drawing>
          <wp:inline distT="0" distB="0" distL="0" distR="0" wp14:anchorId="0CB8141F" wp14:editId="689A0A22">
            <wp:extent cx="1314450" cy="1739900"/>
            <wp:effectExtent l="0" t="0" r="0" b="0"/>
            <wp:docPr id="21" name="Picture 21" descr="Maria Helena Sem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ria Helena Semed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Diretora Geral Adjunta da Organização das Nações Unidas para a Alimentação e Agricultura (FAO) desde 2013, tem desempenhado várias funções em África, nomeadamente como representante da FAO para o Níger (2003-2008), diretora regional adjunta para a África e coordenadora para a África Ocidental (2008-2009), tendo terminado a sua missão na região em 2013 como diretora regional para a África.</w:t>
      </w:r>
    </w:p>
    <w:p w14:paraId="7E87F3FE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5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40A84784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0CE894A6">
          <v:rect id="_x0000_i1034" style="width:0;height:1.5pt" o:hralign="center" o:hrstd="t" o:hr="t" fillcolor="#a0a0a0" stroked="f"/>
        </w:pict>
      </w:r>
    </w:p>
    <w:p w14:paraId="12CC70B1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Instrumentos de Gestão</w:t>
      </w:r>
    </w:p>
    <w:p w14:paraId="480BF2B1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6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Estatutos da Universidade Aberta</w:t>
        </w:r>
      </w:hyperlink>
    </w:p>
    <w:p w14:paraId="0D6A5994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37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Plano Estratégico 2023-2027</w:t>
        </w:r>
      </w:hyperlink>
    </w:p>
    <w:p w14:paraId="43FB3E1C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8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188A8C9E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519B5E4C">
          <v:rect id="_x0000_i1035" style="width:0;height:1.5pt" o:hralign="center" o:hrstd="t" o:hr="t" fillcolor="#a0a0a0" stroked="f"/>
        </w:pict>
      </w:r>
    </w:p>
    <w:p w14:paraId="16415813" w14:textId="77777777" w:rsidR="00C30BB3" w:rsidRPr="00C30BB3" w:rsidRDefault="00C30BB3" w:rsidP="00C30B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Recursos Humanos</w:t>
      </w:r>
    </w:p>
    <w:p w14:paraId="63DCA01A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DRH tem como objetivo principal implementar uma política de gestão de recursos humanos, promovendo a partilha de conhecimento e desenvolvendo competências </w:t>
      </w: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lastRenderedPageBreak/>
        <w:t>profissionais dos trabalhadores em alinhamento com os objetivos estratégicos e operacionais da UAb….</w:t>
      </w:r>
    </w:p>
    <w:p w14:paraId="21F6DF10" w14:textId="77777777" w:rsidR="00C30BB3" w:rsidRPr="00C30BB3" w:rsidRDefault="00C30BB3" w:rsidP="00C3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br/>
      </w:r>
      <w:hyperlink r:id="rId39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Ler +</w:t>
        </w:r>
      </w:hyperlink>
    </w:p>
    <w:p w14:paraId="16D82595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507D7A13">
          <v:rect id="_x0000_i1036" style="width:0;height:1.5pt" o:hralign="center" o:hrstd="t" o:hr="t" fillcolor="#a0a0a0" stroked="f"/>
        </w:pict>
      </w:r>
    </w:p>
    <w:p w14:paraId="7D268484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0" w:tgtFrame="_selt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REITORA | CARLA PADREL DE OLIVEIRA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49B6AF6B" w14:textId="619FD691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drawing>
          <wp:inline distT="0" distB="0" distL="0" distR="0" wp14:anchorId="78C11D64" wp14:editId="1F7B8B68">
            <wp:extent cx="1333500" cy="1720850"/>
            <wp:effectExtent l="0" t="0" r="0" b="0"/>
            <wp:docPr id="20" name="Picture 20">
              <a:hlinkClick xmlns:a="http://schemas.openxmlformats.org/drawingml/2006/main" r:id="rId29" tgtFrame="&quot;_sel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9" tgtFrame="&quot;_sel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7245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23917426">
          <v:rect id="_x0000_i1038" style="width:0;height:1.5pt" o:hralign="center" o:hrstd="t" o:hr="t" fillcolor="#a0a0a0" stroked="f"/>
        </w:pict>
      </w:r>
    </w:p>
    <w:p w14:paraId="0E505EBE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1" w:tgtFrame="_blank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DOUTORADOS HONORIS CAUSA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3C4F4FCE" w14:textId="07920215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drawing>
          <wp:inline distT="0" distB="0" distL="0" distR="0" wp14:anchorId="1E21A229" wp14:editId="5A79A3E9">
            <wp:extent cx="1066800" cy="1066800"/>
            <wp:effectExtent l="0" t="0" r="0" b="0"/>
            <wp:docPr id="19" name="Picture 19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5A54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0B56B5E5">
          <v:rect id="_x0000_i1040" style="width:0;height:1.5pt" o:hralign="center" o:hrstd="t" o:hr="t" fillcolor="#a0a0a0" stroked="f"/>
        </w:pict>
      </w:r>
    </w:p>
    <w:p w14:paraId="4D572B6C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3" w:tgtFrame="_selt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ORGANOGRAMA UAb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24299F16" w14:textId="43641CAA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drawing>
          <wp:inline distT="0" distB="0" distL="0" distR="0" wp14:anchorId="188CD21C" wp14:editId="0D6A55A4">
            <wp:extent cx="1092200" cy="1092200"/>
            <wp:effectExtent l="0" t="0" r="0" b="0"/>
            <wp:docPr id="18" name="Picture 18">
              <a:hlinkClick xmlns:a="http://schemas.openxmlformats.org/drawingml/2006/main" r:id="rId43" tgtFrame="&quot;_sel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3" tgtFrame="&quot;_sel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C217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6D652D53">
          <v:rect id="_x0000_i1042" style="width:0;height:1.5pt" o:hralign="center" o:hrstd="t" o:hr="t" fillcolor="#a0a0a0" stroked="f"/>
        </w:pict>
      </w:r>
    </w:p>
    <w:p w14:paraId="0FCAE7EA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5" w:tgtFrame="_selt" w:history="1">
        <w:r w:rsidRPr="00C30BB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SOBRE O PALÁCIO CEIA</w:t>
        </w:r>
      </w:hyperlink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762FC3B6" w14:textId="42666D35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drawing>
          <wp:inline distT="0" distB="0" distL="0" distR="0" wp14:anchorId="5D88A8FC" wp14:editId="27F3789A">
            <wp:extent cx="1092200" cy="1092200"/>
            <wp:effectExtent l="0" t="0" r="0" b="0"/>
            <wp:docPr id="17" name="Picture 17">
              <a:hlinkClick xmlns:a="http://schemas.openxmlformats.org/drawingml/2006/main" r:id="rId45" tgtFrame="&quot;_sel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5" tgtFrame="&quot;_sel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16CE" w14:textId="2E252D61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5EC7B1AC" wp14:editId="53097D9F">
            <wp:extent cx="1352550" cy="1276350"/>
            <wp:effectExtent l="0" t="0" r="0" b="0"/>
            <wp:docPr id="16" name="Picture 16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8FB5" w14:textId="42C25237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lastRenderedPageBreak/>
        <w:drawing>
          <wp:inline distT="0" distB="0" distL="0" distR="0" wp14:anchorId="2DF8036E" wp14:editId="76DE21C4">
            <wp:extent cx="1352550" cy="1276350"/>
            <wp:effectExtent l="0" t="0" r="0" b="0"/>
            <wp:docPr id="15" name="Picture 15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1FC5" w14:textId="22F7E666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1EA854AD" wp14:editId="414F86EC">
            <wp:extent cx="1352550" cy="1276350"/>
            <wp:effectExtent l="0" t="0" r="0" b="0"/>
            <wp:docPr id="14" name="Picture 14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9CB7" w14:textId="7EBDED5A" w:rsidR="00C30BB3" w:rsidRPr="00C30BB3" w:rsidRDefault="00C30BB3" w:rsidP="00C30B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3AC52FCA" wp14:editId="3954A154">
            <wp:extent cx="1352550" cy="1276350"/>
            <wp:effectExtent l="0" t="0" r="0" b="0"/>
            <wp:docPr id="13" name="Picture 13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CB48" w14:textId="64F574A7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39C7220A" wp14:editId="76458B14">
            <wp:extent cx="1352550" cy="1276350"/>
            <wp:effectExtent l="0" t="0" r="0" b="0"/>
            <wp:docPr id="12" name="Picture 12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68D8" w14:textId="4188EA52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2771A251" wp14:editId="1C27E500">
            <wp:extent cx="1352550" cy="1276350"/>
            <wp:effectExtent l="0" t="0" r="0" b="0"/>
            <wp:docPr id="11" name="Picture 1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D839" w14:textId="1493774B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4D6CB83E" wp14:editId="2D32E54D">
            <wp:extent cx="1352550" cy="1276350"/>
            <wp:effectExtent l="0" t="0" r="0" b="0"/>
            <wp:docPr id="10" name="Picture 10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CD8F" w14:textId="014299B6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lastRenderedPageBreak/>
        <w:drawing>
          <wp:inline distT="0" distB="0" distL="0" distR="0" wp14:anchorId="5EE512EA" wp14:editId="78B63600">
            <wp:extent cx="1352550" cy="1276350"/>
            <wp:effectExtent l="0" t="0" r="0" b="0"/>
            <wp:docPr id="9" name="Picture 9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D265" w14:textId="63964340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15138688" wp14:editId="499E93BB">
            <wp:extent cx="1352550" cy="1276350"/>
            <wp:effectExtent l="0" t="0" r="0" b="0"/>
            <wp:docPr id="8" name="Picture 8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58AA" w14:textId="7518C18B" w:rsidR="00C30BB3" w:rsidRPr="00C30BB3" w:rsidRDefault="00C30BB3" w:rsidP="00C30B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291CDBFC" wp14:editId="5E7978B6">
            <wp:extent cx="1352550" cy="1276350"/>
            <wp:effectExtent l="0" t="0" r="0" b="0"/>
            <wp:docPr id="7" name="Picture 7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41C9" w14:textId="518F84B5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53301E73" wp14:editId="7DAF8508">
            <wp:extent cx="762000" cy="711200"/>
            <wp:effectExtent l="0" t="0" r="0" b="0"/>
            <wp:docPr id="6" name="Picture 6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780CFBB0" wp14:editId="4321BE32">
            <wp:extent cx="711200" cy="527050"/>
            <wp:effectExtent l="0" t="0" r="0" b="6350"/>
            <wp:docPr id="5" name="Picture 5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25208DF1" wp14:editId="327AF6CF">
            <wp:extent cx="1047750" cy="628650"/>
            <wp:effectExtent l="0" t="0" r="0" b="0"/>
            <wp:docPr id="4" name="Picture 4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6CF22BE4" wp14:editId="71D2CA06">
            <wp:extent cx="1123950" cy="628650"/>
            <wp:effectExtent l="0" t="0" r="0" b="0"/>
            <wp:docPr id="3" name="Picture 3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218AC5C3" wp14:editId="2D578394">
            <wp:extent cx="3149600" cy="889000"/>
            <wp:effectExtent l="0" t="0" r="0" b="6350"/>
            <wp:docPr id="2" name="Picture 2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6F32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1212AD54" w14:textId="77777777" w:rsidR="00C30BB3" w:rsidRPr="00C30BB3" w:rsidRDefault="00C30BB3" w:rsidP="00C30B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77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SUBSCREVA AS NEWSLETTERS</w:t>
        </w:r>
      </w:hyperlink>
    </w:p>
    <w:p w14:paraId="71903306" w14:textId="77777777" w:rsidR="00C30BB3" w:rsidRPr="00C30BB3" w:rsidRDefault="00C30BB3" w:rsidP="00C30B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78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ACESSIBILIDADE</w:t>
        </w:r>
      </w:hyperlink>
    </w:p>
    <w:p w14:paraId="44026045" w14:textId="77777777" w:rsidR="00C30BB3" w:rsidRPr="00C30BB3" w:rsidRDefault="00C30BB3" w:rsidP="00C30B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79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TERMOS DE USO</w:t>
        </w:r>
      </w:hyperlink>
    </w:p>
    <w:p w14:paraId="2A3410E8" w14:textId="77777777" w:rsidR="00C30BB3" w:rsidRPr="00C30BB3" w:rsidRDefault="00C30BB3" w:rsidP="00C30B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0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DENÚNCIAS</w:t>
        </w:r>
      </w:hyperlink>
    </w:p>
    <w:p w14:paraId="2A7965F4" w14:textId="77777777" w:rsidR="00C30BB3" w:rsidRPr="00C30BB3" w:rsidRDefault="00C30BB3" w:rsidP="00C30B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1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POLÍTICA PRIVACIDADE</w:t>
        </w:r>
      </w:hyperlink>
    </w:p>
    <w:p w14:paraId="0E491B09" w14:textId="77777777" w:rsidR="00C30BB3" w:rsidRPr="00C30BB3" w:rsidRDefault="00C30BB3" w:rsidP="00C30B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2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CONTACTOS</w:t>
        </w:r>
      </w:hyperlink>
    </w:p>
    <w:p w14:paraId="259ED022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Linha Candidaturas: (00 351) 300 007 733 | Segundas, quartas e sextas | 10h00-13h00 </w:t>
      </w:r>
    </w:p>
    <w:p w14:paraId="58A3741A" w14:textId="79CD51DC" w:rsidR="00C30BB3" w:rsidRPr="00C30BB3" w:rsidRDefault="00C30BB3" w:rsidP="00C30B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C30BB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MZ"/>
        </w:rPr>
        <w:drawing>
          <wp:inline distT="0" distB="0" distL="0" distR="0" wp14:anchorId="63D18E19" wp14:editId="438C5608">
            <wp:extent cx="4476750" cy="742950"/>
            <wp:effectExtent l="0" t="0" r="0" b="0"/>
            <wp:docPr id="1" name="Picture 1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FBCA" w14:textId="77777777" w:rsidR="00C30BB3" w:rsidRPr="00C30BB3" w:rsidRDefault="00C30BB3" w:rsidP="00C30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5" w:anchor="_blank" w:history="1">
        <w:r w:rsidRPr="00C30B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© 2017-2025 Universidade Aberta</w:t>
        </w:r>
      </w:hyperlink>
    </w:p>
    <w:p w14:paraId="3F2F35B3" w14:textId="77777777" w:rsidR="007338F5" w:rsidRDefault="007338F5"/>
    <w:sectPr w:rsidR="0073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31374"/>
    <w:multiLevelType w:val="multilevel"/>
    <w:tmpl w:val="E36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007F9"/>
    <w:multiLevelType w:val="multilevel"/>
    <w:tmpl w:val="18E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75F5A"/>
    <w:multiLevelType w:val="multilevel"/>
    <w:tmpl w:val="AE4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3"/>
    <w:rsid w:val="007338F5"/>
    <w:rsid w:val="00C3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9F3A"/>
  <w15:chartTrackingRefBased/>
  <w15:docId w15:val="{46921299-85DF-4EEF-8959-C0955F0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BB3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C30BB3"/>
    <w:rPr>
      <w:color w:val="0000FF"/>
      <w:u w:val="single"/>
    </w:rPr>
  </w:style>
  <w:style w:type="paragraph" w:customStyle="1" w:styleId="dropdown">
    <w:name w:val="dropdown"/>
    <w:basedOn w:val="Normal"/>
    <w:rsid w:val="00C3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0B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M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0BB3"/>
    <w:rPr>
      <w:rFonts w:ascii="Arial" w:eastAsia="Times New Roman" w:hAnsi="Arial" w:cs="Arial"/>
      <w:vanish/>
      <w:sz w:val="16"/>
      <w:szCs w:val="16"/>
      <w:lang w:eastAsia="pt-M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0B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M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0BB3"/>
    <w:rPr>
      <w:rFonts w:ascii="Arial" w:eastAsia="Times New Roman" w:hAnsi="Arial" w:cs="Arial"/>
      <w:vanish/>
      <w:sz w:val="16"/>
      <w:szCs w:val="16"/>
      <w:lang w:eastAsia="pt-MZ"/>
    </w:rPr>
  </w:style>
  <w:style w:type="paragraph" w:customStyle="1" w:styleId="menu-item">
    <w:name w:val="menu-item"/>
    <w:basedOn w:val="Normal"/>
    <w:rsid w:val="00C3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C3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C30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4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4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7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02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3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8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77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7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6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2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93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9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84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9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8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0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6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1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6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96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5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6677">
                          <w:marLeft w:val="0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7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437">
                          <w:marLeft w:val="0"/>
                          <w:marRight w:val="0"/>
                          <w:marTop w:val="3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1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9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9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6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7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rtal.uab.pt/instrumentos-de-gestao/" TargetMode="External"/><Relationship Id="rId21" Type="http://schemas.openxmlformats.org/officeDocument/2006/relationships/hyperlink" Target="https://portal.uab.pt/administrador-uab/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s://elearning.uab.pt/" TargetMode="External"/><Relationship Id="rId63" Type="http://schemas.openxmlformats.org/officeDocument/2006/relationships/hyperlink" Target="https://portal.uab.pt/podcasts/" TargetMode="External"/><Relationship Id="rId68" Type="http://schemas.openxmlformats.org/officeDocument/2006/relationships/image" Target="media/image17.jpeg"/><Relationship Id="rId84" Type="http://schemas.openxmlformats.org/officeDocument/2006/relationships/image" Target="media/image22.png"/><Relationship Id="rId16" Type="http://schemas.openxmlformats.org/officeDocument/2006/relationships/hyperlink" Target="https://portal.uab.pt/contactos/" TargetMode="External"/><Relationship Id="rId11" Type="http://schemas.openxmlformats.org/officeDocument/2006/relationships/hyperlink" Target="https://portal.uab.pt/investigacao/" TargetMode="External"/><Relationship Id="rId32" Type="http://schemas.openxmlformats.org/officeDocument/2006/relationships/hyperlink" Target="https://portal.uab.pt/redes-nacionais/" TargetMode="External"/><Relationship Id="rId37" Type="http://schemas.openxmlformats.org/officeDocument/2006/relationships/hyperlink" Target="https://portal.uab.pt/wp-content/uploads/2024/07/planoest2023-2027.pdf" TargetMode="External"/><Relationship Id="rId53" Type="http://schemas.openxmlformats.org/officeDocument/2006/relationships/hyperlink" Target="https://portal.uab.pt/edicoes-euab/" TargetMode="External"/><Relationship Id="rId58" Type="http://schemas.openxmlformats.org/officeDocument/2006/relationships/image" Target="media/image12.png"/><Relationship Id="rId74" Type="http://schemas.openxmlformats.org/officeDocument/2006/relationships/image" Target="media/image20.png"/><Relationship Id="rId79" Type="http://schemas.openxmlformats.org/officeDocument/2006/relationships/hyperlink" Target="https://portal.uab.pt/termos-de-uso/" TargetMode="External"/><Relationship Id="rId5" Type="http://schemas.openxmlformats.org/officeDocument/2006/relationships/hyperlink" Target="https://portal.uab.pt/conhecer-a-uab/?lang=pt" TargetMode="External"/><Relationship Id="rId19" Type="http://schemas.openxmlformats.org/officeDocument/2006/relationships/hyperlink" Target="https://portal.uab.pt/reitoria/" TargetMode="External"/><Relationship Id="rId14" Type="http://schemas.openxmlformats.org/officeDocument/2006/relationships/hyperlink" Target="https://portal.uab.pt/destaques-e-noticias/" TargetMode="External"/><Relationship Id="rId22" Type="http://schemas.openxmlformats.org/officeDocument/2006/relationships/hyperlink" Target="https://portal.uab.pt/organizacao/" TargetMode="External"/><Relationship Id="rId27" Type="http://schemas.openxmlformats.org/officeDocument/2006/relationships/hyperlink" Target="https://portal.uab.pt/auab/" TargetMode="External"/><Relationship Id="rId30" Type="http://schemas.openxmlformats.org/officeDocument/2006/relationships/hyperlink" Target="https://portal.uab.pt/reitoria/" TargetMode="External"/><Relationship Id="rId35" Type="http://schemas.openxmlformats.org/officeDocument/2006/relationships/hyperlink" Target="https://portal.uab.pt/honoris-causa/" TargetMode="External"/><Relationship Id="rId43" Type="http://schemas.openxmlformats.org/officeDocument/2006/relationships/hyperlink" Target="https://portal.uab.pt/wp-content/uploads/2019/01/organograma_2019.pdf" TargetMode="External"/><Relationship Id="rId48" Type="http://schemas.openxmlformats.org/officeDocument/2006/relationships/image" Target="media/image7.png"/><Relationship Id="rId56" Type="http://schemas.openxmlformats.org/officeDocument/2006/relationships/image" Target="media/image11.png"/><Relationship Id="rId64" Type="http://schemas.openxmlformats.org/officeDocument/2006/relationships/image" Target="media/image15.png"/><Relationship Id="rId69" Type="http://schemas.openxmlformats.org/officeDocument/2006/relationships/hyperlink" Target="https://portal.uab.pt/wp-content/uploads/2021/11/Diploma_CAF_UAb.pdf" TargetMode="External"/><Relationship Id="rId77" Type="http://schemas.openxmlformats.org/officeDocument/2006/relationships/hyperlink" Target="https://newsletter.uab.pt/phplist/?p=subscribe&amp;id=3" TargetMode="External"/><Relationship Id="rId8" Type="http://schemas.openxmlformats.org/officeDocument/2006/relationships/hyperlink" Target="https://guiadoscursos.uab.pt/" TargetMode="External"/><Relationship Id="rId51" Type="http://schemas.openxmlformats.org/officeDocument/2006/relationships/hyperlink" Target="https://portal.uab.pt/dsd/destaque/" TargetMode="External"/><Relationship Id="rId72" Type="http://schemas.openxmlformats.org/officeDocument/2006/relationships/image" Target="media/image19.png"/><Relationship Id="rId80" Type="http://schemas.openxmlformats.org/officeDocument/2006/relationships/hyperlink" Target="https://portal.uab.pt/portal-de-denuncias" TargetMode="External"/><Relationship Id="rId85" Type="http://schemas.openxmlformats.org/officeDocument/2006/relationships/hyperlink" Target="https://portal.uab.pt/ficha-tecnic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rtal.uab.pt/internacionalizacao-uab/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portal.uab.pt/recursos-humanos/" TargetMode="External"/><Relationship Id="rId33" Type="http://schemas.openxmlformats.org/officeDocument/2006/relationships/hyperlink" Target="https://portal.uab.pt/conselho-consultivo-internacional/" TargetMode="External"/><Relationship Id="rId38" Type="http://schemas.openxmlformats.org/officeDocument/2006/relationships/hyperlink" Target="https://portal.uab.pt/instrumentos-de-gestao/" TargetMode="External"/><Relationship Id="rId46" Type="http://schemas.openxmlformats.org/officeDocument/2006/relationships/image" Target="media/image6.png"/><Relationship Id="rId59" Type="http://schemas.openxmlformats.org/officeDocument/2006/relationships/hyperlink" Target="https://www.aauab.pt/" TargetMode="External"/><Relationship Id="rId67" Type="http://schemas.openxmlformats.org/officeDocument/2006/relationships/hyperlink" Target="https://www.openeu.eu/" TargetMode="External"/><Relationship Id="rId20" Type="http://schemas.openxmlformats.org/officeDocument/2006/relationships/hyperlink" Target="https://portal.uab.pt/orgaos-de-governo-e-consulta/" TargetMode="External"/><Relationship Id="rId41" Type="http://schemas.openxmlformats.org/officeDocument/2006/relationships/hyperlink" Target="https://portal.uab.pt/en/honoris-causa/" TargetMode="External"/><Relationship Id="rId54" Type="http://schemas.openxmlformats.org/officeDocument/2006/relationships/image" Target="media/image10.png"/><Relationship Id="rId62" Type="http://schemas.openxmlformats.org/officeDocument/2006/relationships/image" Target="media/image14.png"/><Relationship Id="rId70" Type="http://schemas.openxmlformats.org/officeDocument/2006/relationships/image" Target="media/image18.jpeg"/><Relationship Id="rId75" Type="http://schemas.openxmlformats.org/officeDocument/2006/relationships/hyperlink" Target="https://eadplp.org/" TargetMode="External"/><Relationship Id="rId83" Type="http://schemas.openxmlformats.org/officeDocument/2006/relationships/hyperlink" Target="https://portal.uab.pt/alv/wp-content/uploads/sites/9/2022/05/Ficha-de-Projeto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uab.pt/conhecer-a-uab/?lang=en" TargetMode="External"/><Relationship Id="rId15" Type="http://schemas.openxmlformats.org/officeDocument/2006/relationships/hyperlink" Target="https://newsletter.uab.pt/" TargetMode="External"/><Relationship Id="rId23" Type="http://schemas.openxmlformats.org/officeDocument/2006/relationships/hyperlink" Target="https://portal.uab.pt/redes-nacionais/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portal.uab.pt/wp-content/uploads/2025/04/Estatutos-da-Universidade-Aberta-DR225-001-00032-318894761-075_006_2025.pdf" TargetMode="External"/><Relationship Id="rId49" Type="http://schemas.openxmlformats.org/officeDocument/2006/relationships/hyperlink" Target="https://portal.uab.pt/informacoes-academicas/" TargetMode="External"/><Relationship Id="rId57" Type="http://schemas.openxmlformats.org/officeDocument/2006/relationships/hyperlink" Target="https://portal.uab.pt/sala-de-imprensa/" TargetMode="External"/><Relationship Id="rId10" Type="http://schemas.openxmlformats.org/officeDocument/2006/relationships/hyperlink" Target="https://portal.uab.pt/candidaturas/" TargetMode="External"/><Relationship Id="rId31" Type="http://schemas.openxmlformats.org/officeDocument/2006/relationships/hyperlink" Target="https://portal.uab.pt/organizacao/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9.png"/><Relationship Id="rId60" Type="http://schemas.openxmlformats.org/officeDocument/2006/relationships/image" Target="media/image13.png"/><Relationship Id="rId65" Type="http://schemas.openxmlformats.org/officeDocument/2006/relationships/hyperlink" Target="https://loja.uab.pt/" TargetMode="External"/><Relationship Id="rId73" Type="http://schemas.openxmlformats.org/officeDocument/2006/relationships/hyperlink" Target="https://reports.aashe.org/institutions/universidade-aberta-/report/2019-04-05/" TargetMode="External"/><Relationship Id="rId78" Type="http://schemas.openxmlformats.org/officeDocument/2006/relationships/hyperlink" Target="https://portal.uab.pt/acessibilidade" TargetMode="External"/><Relationship Id="rId81" Type="http://schemas.openxmlformats.org/officeDocument/2006/relationships/hyperlink" Target="https://portal.uab.pt/politica_privacidade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al.uab.pt/bolsas-uab/" TargetMode="External"/><Relationship Id="rId13" Type="http://schemas.openxmlformats.org/officeDocument/2006/relationships/hyperlink" Target="https://portal.uab.pt/conhecer-a-uab/" TargetMode="External"/><Relationship Id="rId18" Type="http://schemas.openxmlformats.org/officeDocument/2006/relationships/hyperlink" Target="https://portal.uab.pt/auab/" TargetMode="External"/><Relationship Id="rId39" Type="http://schemas.openxmlformats.org/officeDocument/2006/relationships/hyperlink" Target="https://portal.uab.pt/recursos-humanos/" TargetMode="External"/><Relationship Id="rId34" Type="http://schemas.openxmlformats.org/officeDocument/2006/relationships/image" Target="media/image3.jpeg"/><Relationship Id="rId50" Type="http://schemas.openxmlformats.org/officeDocument/2006/relationships/image" Target="media/image8.png"/><Relationship Id="rId55" Type="http://schemas.openxmlformats.org/officeDocument/2006/relationships/hyperlink" Target="https://www.youtube.com/user/UAbPT" TargetMode="External"/><Relationship Id="rId76" Type="http://schemas.openxmlformats.org/officeDocument/2006/relationships/image" Target="media/image21.png"/><Relationship Id="rId7" Type="http://schemas.openxmlformats.org/officeDocument/2006/relationships/hyperlink" Target="https://portal.uab.pt/conhecer-a-uab/" TargetMode="External"/><Relationship Id="rId71" Type="http://schemas.openxmlformats.org/officeDocument/2006/relationships/hyperlink" Target="https://portal.uab.pt/wp-content/uploads/2020/08/IQNET_27001_2017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ortal.uab.pt/reitora/" TargetMode="External"/><Relationship Id="rId24" Type="http://schemas.openxmlformats.org/officeDocument/2006/relationships/hyperlink" Target="https://qualidade.uab.pt/en/" TargetMode="External"/><Relationship Id="rId40" Type="http://schemas.openxmlformats.org/officeDocument/2006/relationships/hyperlink" Target="https://portal.uab.pt/reitora/" TargetMode="External"/><Relationship Id="rId45" Type="http://schemas.openxmlformats.org/officeDocument/2006/relationships/hyperlink" Target="https://portal.uab.pt/wp-content/uploads/2019/01/PalacioCeia.pdf" TargetMode="External"/><Relationship Id="rId66" Type="http://schemas.openxmlformats.org/officeDocument/2006/relationships/image" Target="media/image16.png"/><Relationship Id="rId87" Type="http://schemas.openxmlformats.org/officeDocument/2006/relationships/theme" Target="theme/theme1.xml"/><Relationship Id="rId61" Type="http://schemas.openxmlformats.org/officeDocument/2006/relationships/hyperlink" Target="http://www.alumniuab.pt/" TargetMode="External"/><Relationship Id="rId82" Type="http://schemas.openxmlformats.org/officeDocument/2006/relationships/hyperlink" Target="https://portal.uab.pt/contac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2025-05-28T09:29:00Z</dcterms:created>
  <dcterms:modified xsi:type="dcterms:W3CDTF">2025-05-28T09:30:00Z</dcterms:modified>
</cp:coreProperties>
</file>