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18D" w:rsidRDefault="00245A2F" w:rsidP="00F1118D">
      <w:pPr>
        <w:pStyle w:val="PlainText"/>
        <w:rPr>
          <w:rFonts w:asciiTheme="majorBidi" w:hAnsiTheme="majorBidi" w:cstheme="majorBidi"/>
          <w:sz w:val="22"/>
          <w:szCs w:val="22"/>
          <w:lang w:bidi="he-IL"/>
        </w:rPr>
      </w:pPr>
      <w:r>
        <w:rPr>
          <w:rFonts w:asciiTheme="majorBidi" w:hAnsiTheme="majorBidi" w:cstheme="majorBidi"/>
          <w:sz w:val="22"/>
          <w:szCs w:val="22"/>
          <w:lang w:bidi="he-IL"/>
        </w:rPr>
        <w:t>In t</w:t>
      </w:r>
      <w:r w:rsidR="00FE1009">
        <w:rPr>
          <w:rFonts w:asciiTheme="majorBidi" w:hAnsiTheme="majorBidi" w:cstheme="majorBidi"/>
          <w:sz w:val="22"/>
          <w:szCs w:val="22"/>
          <w:lang w:bidi="he-IL"/>
        </w:rPr>
        <w:t>he third chapter</w:t>
      </w:r>
      <w:r>
        <w:rPr>
          <w:rFonts w:asciiTheme="majorBidi" w:hAnsiTheme="majorBidi" w:cstheme="majorBidi"/>
          <w:sz w:val="22"/>
          <w:szCs w:val="22"/>
          <w:lang w:bidi="he-IL"/>
        </w:rPr>
        <w:t>,</w:t>
      </w:r>
      <w:r w:rsidR="00FE1009">
        <w:rPr>
          <w:rFonts w:asciiTheme="majorBidi" w:hAnsiTheme="majorBidi" w:cstheme="majorBidi"/>
          <w:sz w:val="22"/>
          <w:szCs w:val="22"/>
          <w:lang w:bidi="he-IL"/>
        </w:rPr>
        <w:t xml:space="preserve"> </w:t>
      </w:r>
      <w:proofErr w:type="spellStart"/>
      <w:r w:rsidR="00795833">
        <w:rPr>
          <w:rFonts w:asciiTheme="majorBidi" w:hAnsiTheme="majorBidi" w:cstheme="majorBidi"/>
          <w:sz w:val="22"/>
          <w:szCs w:val="22"/>
          <w:lang w:bidi="he-IL"/>
        </w:rPr>
        <w:t>Rav</w:t>
      </w:r>
      <w:proofErr w:type="spellEnd"/>
      <w:r w:rsidR="00795833">
        <w:rPr>
          <w:rFonts w:asciiTheme="majorBidi" w:hAnsiTheme="majorBidi" w:cstheme="majorBidi"/>
          <w:sz w:val="22"/>
          <w:szCs w:val="22"/>
          <w:lang w:bidi="he-IL"/>
        </w:rPr>
        <w:t xml:space="preserve"> Kook</w:t>
      </w:r>
      <w:r w:rsidR="00166B02">
        <w:rPr>
          <w:rFonts w:asciiTheme="majorBidi" w:hAnsiTheme="majorBidi" w:cstheme="majorBidi"/>
          <w:sz w:val="22"/>
          <w:szCs w:val="22"/>
          <w:lang w:bidi="he-IL"/>
        </w:rPr>
        <w:t>,</w:t>
      </w:r>
      <w:r w:rsidR="00795833">
        <w:rPr>
          <w:rFonts w:asciiTheme="majorBidi" w:hAnsiTheme="majorBidi" w:cstheme="majorBidi"/>
          <w:sz w:val="22"/>
          <w:szCs w:val="22"/>
          <w:lang w:bidi="he-IL"/>
        </w:rPr>
        <w:t xml:space="preserve"> distinguishes between a detailed teshuva relating to specific</w:t>
      </w:r>
      <w:r w:rsidR="00FE1009">
        <w:rPr>
          <w:rFonts w:asciiTheme="majorBidi" w:hAnsiTheme="majorBidi" w:cstheme="majorBidi"/>
          <w:sz w:val="22"/>
          <w:szCs w:val="22"/>
          <w:lang w:bidi="he-IL"/>
        </w:rPr>
        <w:t xml:space="preserve"> </w:t>
      </w:r>
      <w:r w:rsidR="00F1118D">
        <w:rPr>
          <w:rFonts w:asciiTheme="majorBidi" w:hAnsiTheme="majorBidi" w:cstheme="majorBidi"/>
          <w:sz w:val="22"/>
          <w:szCs w:val="22"/>
          <w:lang w:bidi="he-IL"/>
        </w:rPr>
        <w:t>individual</w:t>
      </w:r>
      <w:r w:rsidR="00795833">
        <w:rPr>
          <w:rFonts w:asciiTheme="majorBidi" w:hAnsiTheme="majorBidi" w:cstheme="majorBidi"/>
          <w:sz w:val="22"/>
          <w:szCs w:val="22"/>
          <w:lang w:bidi="he-IL"/>
        </w:rPr>
        <w:t xml:space="preserve"> sins and a broad general </w:t>
      </w:r>
      <w:r w:rsidR="00F1118D">
        <w:rPr>
          <w:rFonts w:asciiTheme="majorBidi" w:hAnsiTheme="majorBidi" w:cstheme="majorBidi"/>
          <w:sz w:val="22"/>
          <w:szCs w:val="22"/>
          <w:lang w:bidi="he-IL"/>
        </w:rPr>
        <w:t xml:space="preserve">teshuva related to no </w:t>
      </w:r>
      <w:r w:rsidR="00227F12">
        <w:rPr>
          <w:rFonts w:asciiTheme="majorBidi" w:hAnsiTheme="majorBidi" w:cstheme="majorBidi"/>
          <w:sz w:val="22"/>
          <w:szCs w:val="22"/>
          <w:lang w:bidi="he-IL"/>
        </w:rPr>
        <w:t xml:space="preserve">sin in </w:t>
      </w:r>
      <w:r w:rsidR="00F1118D">
        <w:rPr>
          <w:rFonts w:asciiTheme="majorBidi" w:hAnsiTheme="majorBidi" w:cstheme="majorBidi"/>
          <w:sz w:val="22"/>
          <w:szCs w:val="22"/>
          <w:lang w:bidi="he-IL"/>
        </w:rPr>
        <w:t>particular</w:t>
      </w:r>
      <w:r w:rsidR="00795833">
        <w:rPr>
          <w:rFonts w:asciiTheme="majorBidi" w:hAnsiTheme="majorBidi" w:cstheme="majorBidi"/>
          <w:sz w:val="22"/>
          <w:szCs w:val="22"/>
          <w:lang w:bidi="he-IL"/>
        </w:rPr>
        <w:t>.</w:t>
      </w:r>
      <w:r w:rsidR="00F1118D">
        <w:rPr>
          <w:rFonts w:asciiTheme="majorBidi" w:hAnsiTheme="majorBidi" w:cstheme="majorBidi"/>
          <w:sz w:val="22"/>
          <w:szCs w:val="22"/>
          <w:lang w:bidi="he-IL"/>
        </w:rPr>
        <w:t xml:space="preserve"> He writes:</w:t>
      </w:r>
    </w:p>
    <w:p w:rsidR="00F1118D" w:rsidRDefault="00F1118D" w:rsidP="00F1118D">
      <w:pPr>
        <w:pStyle w:val="PlainText"/>
        <w:rPr>
          <w:rFonts w:asciiTheme="majorBidi" w:hAnsiTheme="majorBidi" w:cstheme="majorBidi"/>
          <w:sz w:val="22"/>
          <w:szCs w:val="22"/>
          <w:lang w:bidi="he-IL"/>
        </w:rPr>
      </w:pPr>
    </w:p>
    <w:p w:rsidR="00AC0DB0" w:rsidRDefault="00AC0DB0" w:rsidP="00AC0DB0">
      <w:pPr>
        <w:pStyle w:val="PlainText"/>
        <w:bidi/>
        <w:ind w:left="720"/>
        <w:rPr>
          <w:rFonts w:asciiTheme="majorBidi" w:hAnsiTheme="majorBidi" w:cs="Times New Roman"/>
          <w:sz w:val="22"/>
          <w:szCs w:val="22"/>
          <w:lang w:bidi="he-IL"/>
        </w:rPr>
      </w:pPr>
      <w:r w:rsidRPr="00AC0DB0">
        <w:rPr>
          <w:rFonts w:asciiTheme="majorBidi" w:hAnsiTheme="majorBidi" w:cs="Times New Roman" w:hint="cs"/>
          <w:sz w:val="22"/>
          <w:szCs w:val="22"/>
          <w:rtl/>
          <w:lang w:bidi="he-IL"/>
        </w:rPr>
        <w:t>וישנה</w:t>
      </w:r>
      <w:r w:rsidRPr="00AC0DB0">
        <w:rPr>
          <w:rFonts w:asciiTheme="majorBidi" w:hAnsiTheme="majorBidi" w:cs="Times New Roman"/>
          <w:sz w:val="22"/>
          <w:szCs w:val="22"/>
          <w:rtl/>
          <w:lang w:bidi="he-IL"/>
        </w:rPr>
        <w:t xml:space="preserve"> </w:t>
      </w:r>
      <w:r w:rsidRPr="00AC0DB0">
        <w:rPr>
          <w:rFonts w:asciiTheme="majorBidi" w:hAnsiTheme="majorBidi" w:cs="Times New Roman" w:hint="cs"/>
          <w:sz w:val="22"/>
          <w:szCs w:val="22"/>
          <w:rtl/>
          <w:lang w:bidi="he-IL"/>
        </w:rPr>
        <w:t>עוד</w:t>
      </w:r>
      <w:r w:rsidRPr="00AC0DB0">
        <w:rPr>
          <w:rFonts w:asciiTheme="majorBidi" w:hAnsiTheme="majorBidi" w:cs="Times New Roman"/>
          <w:sz w:val="22"/>
          <w:szCs w:val="22"/>
          <w:rtl/>
          <w:lang w:bidi="he-IL"/>
        </w:rPr>
        <w:t xml:space="preserve"> </w:t>
      </w:r>
      <w:r w:rsidRPr="00AC0DB0">
        <w:rPr>
          <w:rFonts w:asciiTheme="majorBidi" w:hAnsiTheme="majorBidi" w:cs="Times New Roman" w:hint="cs"/>
          <w:sz w:val="22"/>
          <w:szCs w:val="22"/>
          <w:rtl/>
          <w:lang w:bidi="he-IL"/>
        </w:rPr>
        <w:t>הרגשת</w:t>
      </w:r>
      <w:r w:rsidRPr="00AC0DB0">
        <w:rPr>
          <w:rFonts w:asciiTheme="majorBidi" w:hAnsiTheme="majorBidi" w:cs="Times New Roman"/>
          <w:sz w:val="22"/>
          <w:szCs w:val="22"/>
          <w:rtl/>
          <w:lang w:bidi="he-IL"/>
        </w:rPr>
        <w:t xml:space="preserve"> </w:t>
      </w:r>
      <w:r w:rsidRPr="00AC0DB0">
        <w:rPr>
          <w:rFonts w:asciiTheme="majorBidi" w:hAnsiTheme="majorBidi" w:cs="Times New Roman" w:hint="cs"/>
          <w:sz w:val="22"/>
          <w:szCs w:val="22"/>
          <w:rtl/>
          <w:lang w:bidi="he-IL"/>
        </w:rPr>
        <w:t>תשובה</w:t>
      </w:r>
      <w:r w:rsidRPr="00AC0DB0">
        <w:rPr>
          <w:rFonts w:asciiTheme="majorBidi" w:hAnsiTheme="majorBidi" w:cs="Times New Roman"/>
          <w:sz w:val="22"/>
          <w:szCs w:val="22"/>
          <w:rtl/>
          <w:lang w:bidi="he-IL"/>
        </w:rPr>
        <w:t xml:space="preserve"> </w:t>
      </w:r>
      <w:r w:rsidRPr="00AC0DB0">
        <w:rPr>
          <w:rFonts w:asciiTheme="majorBidi" w:hAnsiTheme="majorBidi" w:cs="Times New Roman" w:hint="cs"/>
          <w:sz w:val="22"/>
          <w:szCs w:val="22"/>
          <w:rtl/>
          <w:lang w:bidi="he-IL"/>
        </w:rPr>
        <w:t>סתמית</w:t>
      </w:r>
      <w:r w:rsidRPr="00AC0DB0">
        <w:rPr>
          <w:rFonts w:asciiTheme="majorBidi" w:hAnsiTheme="majorBidi" w:cs="Times New Roman"/>
          <w:sz w:val="22"/>
          <w:szCs w:val="22"/>
          <w:rtl/>
          <w:lang w:bidi="he-IL"/>
        </w:rPr>
        <w:t xml:space="preserve"> </w:t>
      </w:r>
      <w:r w:rsidRPr="00AC0DB0">
        <w:rPr>
          <w:rFonts w:asciiTheme="majorBidi" w:hAnsiTheme="majorBidi" w:cs="Times New Roman" w:hint="cs"/>
          <w:sz w:val="22"/>
          <w:szCs w:val="22"/>
          <w:rtl/>
          <w:lang w:bidi="he-IL"/>
        </w:rPr>
        <w:t>כללית</w:t>
      </w:r>
      <w:r w:rsidRPr="00AC0DB0">
        <w:rPr>
          <w:rFonts w:asciiTheme="majorBidi" w:hAnsiTheme="majorBidi" w:cs="Times New Roman"/>
          <w:sz w:val="22"/>
          <w:szCs w:val="22"/>
          <w:rtl/>
          <w:lang w:bidi="he-IL"/>
        </w:rPr>
        <w:t xml:space="preserve">. </w:t>
      </w:r>
      <w:r w:rsidRPr="00AC0DB0">
        <w:rPr>
          <w:rFonts w:asciiTheme="majorBidi" w:hAnsiTheme="majorBidi" w:cs="Times New Roman" w:hint="cs"/>
          <w:sz w:val="22"/>
          <w:szCs w:val="22"/>
          <w:rtl/>
          <w:lang w:bidi="he-IL"/>
        </w:rPr>
        <w:t>אין</w:t>
      </w:r>
      <w:r w:rsidRPr="00AC0DB0">
        <w:rPr>
          <w:rFonts w:asciiTheme="majorBidi" w:hAnsiTheme="majorBidi" w:cs="Times New Roman"/>
          <w:sz w:val="22"/>
          <w:szCs w:val="22"/>
          <w:rtl/>
          <w:lang w:bidi="he-IL"/>
        </w:rPr>
        <w:t xml:space="preserve"> </w:t>
      </w:r>
      <w:r w:rsidRPr="00AC0DB0">
        <w:rPr>
          <w:rFonts w:asciiTheme="majorBidi" w:hAnsiTheme="majorBidi" w:cs="Times New Roman" w:hint="cs"/>
          <w:sz w:val="22"/>
          <w:szCs w:val="22"/>
          <w:rtl/>
          <w:lang w:bidi="he-IL"/>
        </w:rPr>
        <w:t>חטא</w:t>
      </w:r>
      <w:r w:rsidRPr="00AC0DB0">
        <w:rPr>
          <w:rFonts w:asciiTheme="majorBidi" w:hAnsiTheme="majorBidi" w:cs="Times New Roman"/>
          <w:sz w:val="22"/>
          <w:szCs w:val="22"/>
          <w:rtl/>
          <w:lang w:bidi="he-IL"/>
        </w:rPr>
        <w:t xml:space="preserve"> </w:t>
      </w:r>
      <w:r w:rsidRPr="00AC0DB0">
        <w:rPr>
          <w:rFonts w:asciiTheme="majorBidi" w:hAnsiTheme="majorBidi" w:cs="Times New Roman" w:hint="cs"/>
          <w:sz w:val="22"/>
          <w:szCs w:val="22"/>
          <w:rtl/>
          <w:lang w:bidi="he-IL"/>
        </w:rPr>
        <w:t>או</w:t>
      </w:r>
      <w:r w:rsidRPr="00AC0DB0">
        <w:rPr>
          <w:rFonts w:asciiTheme="majorBidi" w:hAnsiTheme="majorBidi" w:cs="Times New Roman"/>
          <w:sz w:val="22"/>
          <w:szCs w:val="22"/>
          <w:rtl/>
          <w:lang w:bidi="he-IL"/>
        </w:rPr>
        <w:t xml:space="preserve"> </w:t>
      </w:r>
      <w:r w:rsidRPr="00AC0DB0">
        <w:rPr>
          <w:rFonts w:asciiTheme="majorBidi" w:hAnsiTheme="majorBidi" w:cs="Times New Roman" w:hint="cs"/>
          <w:sz w:val="22"/>
          <w:szCs w:val="22"/>
          <w:rtl/>
          <w:lang w:bidi="he-IL"/>
        </w:rPr>
        <w:t>חטאים</w:t>
      </w:r>
      <w:r w:rsidRPr="00AC0DB0">
        <w:rPr>
          <w:rFonts w:asciiTheme="majorBidi" w:hAnsiTheme="majorBidi" w:cs="Times New Roman"/>
          <w:sz w:val="22"/>
          <w:szCs w:val="22"/>
          <w:rtl/>
          <w:lang w:bidi="he-IL"/>
        </w:rPr>
        <w:t xml:space="preserve"> </w:t>
      </w:r>
      <w:r w:rsidRPr="00AC0DB0">
        <w:rPr>
          <w:rFonts w:asciiTheme="majorBidi" w:hAnsiTheme="majorBidi" w:cs="Times New Roman" w:hint="cs"/>
          <w:sz w:val="22"/>
          <w:szCs w:val="22"/>
          <w:rtl/>
          <w:lang w:bidi="he-IL"/>
        </w:rPr>
        <w:t>של</w:t>
      </w:r>
      <w:r w:rsidRPr="00AC0DB0">
        <w:rPr>
          <w:rFonts w:asciiTheme="majorBidi" w:hAnsiTheme="majorBidi" w:cs="Times New Roman"/>
          <w:sz w:val="22"/>
          <w:szCs w:val="22"/>
          <w:rtl/>
          <w:lang w:bidi="he-IL"/>
        </w:rPr>
        <w:t xml:space="preserve"> </w:t>
      </w:r>
      <w:r w:rsidRPr="00AC0DB0">
        <w:rPr>
          <w:rFonts w:asciiTheme="majorBidi" w:hAnsiTheme="majorBidi" w:cs="Times New Roman" w:hint="cs"/>
          <w:sz w:val="22"/>
          <w:szCs w:val="22"/>
          <w:rtl/>
          <w:lang w:bidi="he-IL"/>
        </w:rPr>
        <w:t>עבר</w:t>
      </w:r>
      <w:r w:rsidRPr="00AC0DB0">
        <w:rPr>
          <w:rFonts w:asciiTheme="majorBidi" w:hAnsiTheme="majorBidi" w:cs="Times New Roman"/>
          <w:sz w:val="22"/>
          <w:szCs w:val="22"/>
          <w:rtl/>
          <w:lang w:bidi="he-IL"/>
        </w:rPr>
        <w:t xml:space="preserve"> </w:t>
      </w:r>
      <w:r w:rsidRPr="00AC0DB0">
        <w:rPr>
          <w:rFonts w:asciiTheme="majorBidi" w:hAnsiTheme="majorBidi" w:cs="Times New Roman" w:hint="cs"/>
          <w:sz w:val="22"/>
          <w:szCs w:val="22"/>
          <w:rtl/>
          <w:lang w:bidi="he-IL"/>
        </w:rPr>
        <w:t>עולים</w:t>
      </w:r>
      <w:r w:rsidRPr="00AC0DB0">
        <w:rPr>
          <w:rFonts w:asciiTheme="majorBidi" w:hAnsiTheme="majorBidi" w:cs="Times New Roman"/>
          <w:sz w:val="22"/>
          <w:szCs w:val="22"/>
          <w:rtl/>
          <w:lang w:bidi="he-IL"/>
        </w:rPr>
        <w:t xml:space="preserve"> </w:t>
      </w:r>
      <w:r w:rsidRPr="00AC0DB0">
        <w:rPr>
          <w:rFonts w:asciiTheme="majorBidi" w:hAnsiTheme="majorBidi" w:cs="Times New Roman" w:hint="cs"/>
          <w:sz w:val="22"/>
          <w:szCs w:val="22"/>
          <w:rtl/>
          <w:lang w:bidi="he-IL"/>
        </w:rPr>
        <w:t>על</w:t>
      </w:r>
      <w:r w:rsidRPr="00AC0DB0">
        <w:rPr>
          <w:rFonts w:asciiTheme="majorBidi" w:hAnsiTheme="majorBidi" w:cs="Times New Roman"/>
          <w:sz w:val="22"/>
          <w:szCs w:val="22"/>
          <w:rtl/>
          <w:lang w:bidi="he-IL"/>
        </w:rPr>
        <w:t xml:space="preserve"> </w:t>
      </w:r>
      <w:r w:rsidRPr="00AC0DB0">
        <w:rPr>
          <w:rFonts w:asciiTheme="majorBidi" w:hAnsiTheme="majorBidi" w:cs="Times New Roman" w:hint="cs"/>
          <w:sz w:val="22"/>
          <w:szCs w:val="22"/>
          <w:rtl/>
          <w:lang w:bidi="he-IL"/>
        </w:rPr>
        <w:t>לבו</w:t>
      </w:r>
      <w:r w:rsidRPr="00AC0DB0">
        <w:rPr>
          <w:rFonts w:asciiTheme="majorBidi" w:hAnsiTheme="majorBidi" w:cs="Times New Roman"/>
          <w:sz w:val="22"/>
          <w:szCs w:val="22"/>
          <w:rtl/>
          <w:lang w:bidi="he-IL"/>
        </w:rPr>
        <w:t xml:space="preserve">, </w:t>
      </w:r>
      <w:r w:rsidRPr="00AC0DB0">
        <w:rPr>
          <w:rFonts w:asciiTheme="majorBidi" w:hAnsiTheme="majorBidi" w:cs="Times New Roman" w:hint="cs"/>
          <w:sz w:val="22"/>
          <w:szCs w:val="22"/>
          <w:rtl/>
          <w:lang w:bidi="he-IL"/>
        </w:rPr>
        <w:t>אבל</w:t>
      </w:r>
      <w:r w:rsidRPr="00AC0DB0">
        <w:rPr>
          <w:rFonts w:asciiTheme="majorBidi" w:hAnsiTheme="majorBidi" w:cs="Times New Roman"/>
          <w:sz w:val="22"/>
          <w:szCs w:val="22"/>
          <w:rtl/>
          <w:lang w:bidi="he-IL"/>
        </w:rPr>
        <w:t xml:space="preserve"> </w:t>
      </w:r>
      <w:r w:rsidRPr="00AC0DB0">
        <w:rPr>
          <w:rFonts w:asciiTheme="majorBidi" w:hAnsiTheme="majorBidi" w:cs="Times New Roman" w:hint="cs"/>
          <w:sz w:val="22"/>
          <w:szCs w:val="22"/>
          <w:rtl/>
          <w:lang w:bidi="he-IL"/>
        </w:rPr>
        <w:t>ככלל</w:t>
      </w:r>
      <w:r w:rsidRPr="00AC0DB0">
        <w:rPr>
          <w:rFonts w:asciiTheme="majorBidi" w:hAnsiTheme="majorBidi" w:cs="Times New Roman"/>
          <w:sz w:val="22"/>
          <w:szCs w:val="22"/>
          <w:rtl/>
          <w:lang w:bidi="he-IL"/>
        </w:rPr>
        <w:t xml:space="preserve"> </w:t>
      </w:r>
      <w:r w:rsidRPr="00AC0DB0">
        <w:rPr>
          <w:rFonts w:asciiTheme="majorBidi" w:hAnsiTheme="majorBidi" w:cs="Times New Roman" w:hint="cs"/>
          <w:sz w:val="22"/>
          <w:szCs w:val="22"/>
          <w:rtl/>
          <w:lang w:bidi="he-IL"/>
        </w:rPr>
        <w:t>הוא</w:t>
      </w:r>
      <w:r w:rsidRPr="00AC0DB0">
        <w:rPr>
          <w:rFonts w:asciiTheme="majorBidi" w:hAnsiTheme="majorBidi" w:cs="Times New Roman"/>
          <w:sz w:val="22"/>
          <w:szCs w:val="22"/>
          <w:rtl/>
          <w:lang w:bidi="he-IL"/>
        </w:rPr>
        <w:t xml:space="preserve"> </w:t>
      </w:r>
      <w:r w:rsidRPr="00AC0DB0">
        <w:rPr>
          <w:rFonts w:asciiTheme="majorBidi" w:hAnsiTheme="majorBidi" w:cs="Times New Roman" w:hint="cs"/>
          <w:sz w:val="22"/>
          <w:szCs w:val="22"/>
          <w:rtl/>
          <w:lang w:bidi="he-IL"/>
        </w:rPr>
        <w:t>מרגיש</w:t>
      </w:r>
      <w:r w:rsidRPr="00AC0DB0">
        <w:rPr>
          <w:rFonts w:asciiTheme="majorBidi" w:hAnsiTheme="majorBidi" w:cs="Times New Roman"/>
          <w:sz w:val="22"/>
          <w:szCs w:val="22"/>
          <w:rtl/>
          <w:lang w:bidi="he-IL"/>
        </w:rPr>
        <w:t xml:space="preserve"> </w:t>
      </w:r>
      <w:r w:rsidRPr="00AC0DB0">
        <w:rPr>
          <w:rFonts w:asciiTheme="majorBidi" w:hAnsiTheme="majorBidi" w:cs="Times New Roman" w:hint="cs"/>
          <w:sz w:val="22"/>
          <w:szCs w:val="22"/>
          <w:rtl/>
          <w:lang w:bidi="he-IL"/>
        </w:rPr>
        <w:t>בקרבו</w:t>
      </w:r>
      <w:r w:rsidRPr="00AC0DB0">
        <w:rPr>
          <w:rFonts w:asciiTheme="majorBidi" w:hAnsiTheme="majorBidi" w:cs="Times New Roman"/>
          <w:sz w:val="22"/>
          <w:szCs w:val="22"/>
          <w:rtl/>
          <w:lang w:bidi="he-IL"/>
        </w:rPr>
        <w:t xml:space="preserve"> </w:t>
      </w:r>
      <w:r w:rsidRPr="00AC0DB0">
        <w:rPr>
          <w:rFonts w:asciiTheme="majorBidi" w:hAnsiTheme="majorBidi" w:cs="Times New Roman" w:hint="cs"/>
          <w:sz w:val="22"/>
          <w:szCs w:val="22"/>
          <w:rtl/>
          <w:lang w:bidi="he-IL"/>
        </w:rPr>
        <w:t>שהוא</w:t>
      </w:r>
      <w:r w:rsidRPr="00AC0DB0">
        <w:rPr>
          <w:rFonts w:asciiTheme="majorBidi" w:hAnsiTheme="majorBidi" w:cs="Times New Roman"/>
          <w:sz w:val="22"/>
          <w:szCs w:val="22"/>
          <w:rtl/>
          <w:lang w:bidi="he-IL"/>
        </w:rPr>
        <w:t xml:space="preserve"> </w:t>
      </w:r>
      <w:r w:rsidRPr="00AC0DB0">
        <w:rPr>
          <w:rFonts w:asciiTheme="majorBidi" w:hAnsiTheme="majorBidi" w:cs="Times New Roman" w:hint="cs"/>
          <w:sz w:val="22"/>
          <w:szCs w:val="22"/>
          <w:rtl/>
          <w:lang w:bidi="he-IL"/>
        </w:rPr>
        <w:t>מדוכא</w:t>
      </w:r>
      <w:r w:rsidRPr="00AC0DB0">
        <w:rPr>
          <w:rFonts w:asciiTheme="majorBidi" w:hAnsiTheme="majorBidi" w:cs="Times New Roman"/>
          <w:sz w:val="22"/>
          <w:szCs w:val="22"/>
          <w:rtl/>
          <w:lang w:bidi="he-IL"/>
        </w:rPr>
        <w:t xml:space="preserve"> </w:t>
      </w:r>
      <w:r w:rsidRPr="00AC0DB0">
        <w:rPr>
          <w:rFonts w:asciiTheme="majorBidi" w:hAnsiTheme="majorBidi" w:cs="Times New Roman" w:hint="cs"/>
          <w:sz w:val="22"/>
          <w:szCs w:val="22"/>
          <w:rtl/>
          <w:lang w:bidi="he-IL"/>
        </w:rPr>
        <w:t>מאד</w:t>
      </w:r>
      <w:r w:rsidRPr="00AC0DB0">
        <w:rPr>
          <w:rFonts w:asciiTheme="majorBidi" w:hAnsiTheme="majorBidi" w:cs="Times New Roman"/>
          <w:sz w:val="22"/>
          <w:szCs w:val="22"/>
          <w:rtl/>
          <w:lang w:bidi="he-IL"/>
        </w:rPr>
        <w:t xml:space="preserve">, </w:t>
      </w:r>
      <w:r w:rsidRPr="00AC0DB0">
        <w:rPr>
          <w:rFonts w:asciiTheme="majorBidi" w:hAnsiTheme="majorBidi" w:cs="Times New Roman" w:hint="cs"/>
          <w:sz w:val="22"/>
          <w:szCs w:val="22"/>
          <w:rtl/>
          <w:lang w:bidi="he-IL"/>
        </w:rPr>
        <w:t>שהוא</w:t>
      </w:r>
      <w:r w:rsidRPr="00AC0DB0">
        <w:rPr>
          <w:rFonts w:asciiTheme="majorBidi" w:hAnsiTheme="majorBidi" w:cs="Times New Roman"/>
          <w:sz w:val="22"/>
          <w:szCs w:val="22"/>
          <w:rtl/>
          <w:lang w:bidi="he-IL"/>
        </w:rPr>
        <w:t xml:space="preserve"> </w:t>
      </w:r>
      <w:r w:rsidRPr="00AC0DB0">
        <w:rPr>
          <w:rFonts w:asciiTheme="majorBidi" w:hAnsiTheme="majorBidi" w:cs="Times New Roman" w:hint="cs"/>
          <w:sz w:val="22"/>
          <w:szCs w:val="22"/>
          <w:rtl/>
          <w:lang w:bidi="he-IL"/>
        </w:rPr>
        <w:t>מלא</w:t>
      </w:r>
      <w:r w:rsidRPr="00AC0DB0">
        <w:rPr>
          <w:rFonts w:asciiTheme="majorBidi" w:hAnsiTheme="majorBidi" w:cs="Times New Roman"/>
          <w:sz w:val="22"/>
          <w:szCs w:val="22"/>
          <w:rtl/>
          <w:lang w:bidi="he-IL"/>
        </w:rPr>
        <w:t xml:space="preserve"> </w:t>
      </w:r>
      <w:r w:rsidRPr="00AC0DB0">
        <w:rPr>
          <w:rFonts w:asciiTheme="majorBidi" w:hAnsiTheme="majorBidi" w:cs="Times New Roman" w:hint="cs"/>
          <w:sz w:val="22"/>
          <w:szCs w:val="22"/>
          <w:rtl/>
          <w:lang w:bidi="he-IL"/>
        </w:rPr>
        <w:t>עון</w:t>
      </w:r>
      <w:r w:rsidRPr="00AC0DB0">
        <w:rPr>
          <w:rFonts w:asciiTheme="majorBidi" w:hAnsiTheme="majorBidi" w:cs="Times New Roman"/>
          <w:sz w:val="22"/>
          <w:szCs w:val="22"/>
          <w:rtl/>
          <w:lang w:bidi="he-IL"/>
        </w:rPr>
        <w:t xml:space="preserve">, </w:t>
      </w:r>
      <w:r w:rsidRPr="00AC0DB0">
        <w:rPr>
          <w:rFonts w:asciiTheme="majorBidi" w:hAnsiTheme="majorBidi" w:cs="Times New Roman" w:hint="cs"/>
          <w:sz w:val="22"/>
          <w:szCs w:val="22"/>
          <w:rtl/>
          <w:lang w:bidi="he-IL"/>
        </w:rPr>
        <w:t>שאין</w:t>
      </w:r>
      <w:r w:rsidRPr="00AC0DB0">
        <w:rPr>
          <w:rFonts w:asciiTheme="majorBidi" w:hAnsiTheme="majorBidi" w:cs="Times New Roman"/>
          <w:sz w:val="22"/>
          <w:szCs w:val="22"/>
          <w:rtl/>
          <w:lang w:bidi="he-IL"/>
        </w:rPr>
        <w:t xml:space="preserve"> </w:t>
      </w:r>
      <w:r w:rsidRPr="00AC0DB0">
        <w:rPr>
          <w:rFonts w:asciiTheme="majorBidi" w:hAnsiTheme="majorBidi" w:cs="Times New Roman" w:hint="cs"/>
          <w:sz w:val="22"/>
          <w:szCs w:val="22"/>
          <w:rtl/>
          <w:lang w:bidi="he-IL"/>
        </w:rPr>
        <w:t>אור</w:t>
      </w:r>
      <w:r w:rsidRPr="00AC0DB0">
        <w:rPr>
          <w:rFonts w:asciiTheme="majorBidi" w:hAnsiTheme="majorBidi" w:cs="Times New Roman"/>
          <w:sz w:val="22"/>
          <w:szCs w:val="22"/>
          <w:rtl/>
          <w:lang w:bidi="he-IL"/>
        </w:rPr>
        <w:t xml:space="preserve"> </w:t>
      </w:r>
      <w:r w:rsidRPr="00AC0DB0">
        <w:rPr>
          <w:rFonts w:asciiTheme="majorBidi" w:hAnsiTheme="majorBidi" w:cs="Times New Roman" w:hint="cs"/>
          <w:sz w:val="22"/>
          <w:szCs w:val="22"/>
          <w:rtl/>
          <w:lang w:bidi="he-IL"/>
        </w:rPr>
        <w:t>ד</w:t>
      </w:r>
      <w:r w:rsidRPr="00AC0DB0">
        <w:rPr>
          <w:rFonts w:asciiTheme="majorBidi" w:hAnsiTheme="majorBidi" w:cs="Times New Roman"/>
          <w:sz w:val="22"/>
          <w:szCs w:val="22"/>
          <w:rtl/>
          <w:lang w:bidi="he-IL"/>
        </w:rPr>
        <w:t xml:space="preserve">' </w:t>
      </w:r>
      <w:r w:rsidRPr="00AC0DB0">
        <w:rPr>
          <w:rFonts w:asciiTheme="majorBidi" w:hAnsiTheme="majorBidi" w:cs="Times New Roman" w:hint="cs"/>
          <w:sz w:val="22"/>
          <w:szCs w:val="22"/>
          <w:rtl/>
          <w:lang w:bidi="he-IL"/>
        </w:rPr>
        <w:t>מאיר</w:t>
      </w:r>
      <w:r w:rsidRPr="00AC0DB0">
        <w:rPr>
          <w:rFonts w:asciiTheme="majorBidi" w:hAnsiTheme="majorBidi" w:cs="Times New Roman"/>
          <w:sz w:val="22"/>
          <w:szCs w:val="22"/>
          <w:rtl/>
          <w:lang w:bidi="he-IL"/>
        </w:rPr>
        <w:t xml:space="preserve"> </w:t>
      </w:r>
      <w:r w:rsidRPr="00AC0DB0">
        <w:rPr>
          <w:rFonts w:asciiTheme="majorBidi" w:hAnsiTheme="majorBidi" w:cs="Times New Roman" w:hint="cs"/>
          <w:sz w:val="22"/>
          <w:szCs w:val="22"/>
          <w:rtl/>
          <w:lang w:bidi="he-IL"/>
        </w:rPr>
        <w:t>עליו</w:t>
      </w:r>
      <w:r w:rsidRPr="00AC0DB0">
        <w:rPr>
          <w:rFonts w:asciiTheme="majorBidi" w:hAnsiTheme="majorBidi" w:cs="Times New Roman"/>
          <w:sz w:val="22"/>
          <w:szCs w:val="22"/>
          <w:rtl/>
          <w:lang w:bidi="he-IL"/>
        </w:rPr>
        <w:t xml:space="preserve">, </w:t>
      </w:r>
      <w:r w:rsidRPr="00AC0DB0">
        <w:rPr>
          <w:rFonts w:asciiTheme="majorBidi" w:hAnsiTheme="majorBidi" w:cs="Times New Roman" w:hint="cs"/>
          <w:sz w:val="22"/>
          <w:szCs w:val="22"/>
          <w:rtl/>
          <w:lang w:bidi="he-IL"/>
        </w:rPr>
        <w:t>אין</w:t>
      </w:r>
      <w:r w:rsidRPr="00AC0DB0">
        <w:rPr>
          <w:rFonts w:asciiTheme="majorBidi" w:hAnsiTheme="majorBidi" w:cs="Times New Roman"/>
          <w:sz w:val="22"/>
          <w:szCs w:val="22"/>
          <w:rtl/>
          <w:lang w:bidi="he-IL"/>
        </w:rPr>
        <w:t xml:space="preserve"> </w:t>
      </w:r>
      <w:r w:rsidRPr="00AC0DB0">
        <w:rPr>
          <w:rFonts w:asciiTheme="majorBidi" w:hAnsiTheme="majorBidi" w:cs="Times New Roman" w:hint="cs"/>
          <w:sz w:val="22"/>
          <w:szCs w:val="22"/>
          <w:rtl/>
          <w:lang w:bidi="he-IL"/>
        </w:rPr>
        <w:t>רוח</w:t>
      </w:r>
      <w:r w:rsidRPr="00AC0DB0">
        <w:rPr>
          <w:rFonts w:asciiTheme="majorBidi" w:hAnsiTheme="majorBidi" w:cs="Times New Roman"/>
          <w:sz w:val="22"/>
          <w:szCs w:val="22"/>
          <w:rtl/>
          <w:lang w:bidi="he-IL"/>
        </w:rPr>
        <w:t xml:space="preserve"> </w:t>
      </w:r>
      <w:r w:rsidRPr="00AC0DB0">
        <w:rPr>
          <w:rFonts w:asciiTheme="majorBidi" w:hAnsiTheme="majorBidi" w:cs="Times New Roman" w:hint="cs"/>
          <w:sz w:val="22"/>
          <w:szCs w:val="22"/>
          <w:rtl/>
          <w:lang w:bidi="he-IL"/>
        </w:rPr>
        <w:t>נדיבה</w:t>
      </w:r>
      <w:r w:rsidRPr="00AC0DB0">
        <w:rPr>
          <w:rFonts w:asciiTheme="majorBidi" w:hAnsiTheme="majorBidi" w:cs="Times New Roman"/>
          <w:sz w:val="22"/>
          <w:szCs w:val="22"/>
          <w:rtl/>
          <w:lang w:bidi="he-IL"/>
        </w:rPr>
        <w:t xml:space="preserve"> </w:t>
      </w:r>
      <w:r w:rsidRPr="00AC0DB0">
        <w:rPr>
          <w:rFonts w:asciiTheme="majorBidi" w:hAnsiTheme="majorBidi" w:cs="Times New Roman" w:hint="cs"/>
          <w:sz w:val="22"/>
          <w:szCs w:val="22"/>
          <w:rtl/>
          <w:lang w:bidi="he-IL"/>
        </w:rPr>
        <w:t>בקרבו</w:t>
      </w:r>
      <w:r w:rsidRPr="00AC0DB0">
        <w:rPr>
          <w:rFonts w:asciiTheme="majorBidi" w:hAnsiTheme="majorBidi" w:cs="Times New Roman"/>
          <w:sz w:val="22"/>
          <w:szCs w:val="22"/>
          <w:rtl/>
          <w:lang w:bidi="he-IL"/>
        </w:rPr>
        <w:t xml:space="preserve">, </w:t>
      </w:r>
      <w:r w:rsidRPr="00AC0DB0">
        <w:rPr>
          <w:rFonts w:asciiTheme="majorBidi" w:hAnsiTheme="majorBidi" w:cs="Times New Roman" w:hint="cs"/>
          <w:sz w:val="22"/>
          <w:szCs w:val="22"/>
          <w:rtl/>
          <w:lang w:bidi="he-IL"/>
        </w:rPr>
        <w:t>לבו</w:t>
      </w:r>
      <w:r w:rsidRPr="00AC0DB0">
        <w:rPr>
          <w:rFonts w:asciiTheme="majorBidi" w:hAnsiTheme="majorBidi" w:cs="Times New Roman"/>
          <w:sz w:val="22"/>
          <w:szCs w:val="22"/>
          <w:rtl/>
          <w:lang w:bidi="he-IL"/>
        </w:rPr>
        <w:t xml:space="preserve"> </w:t>
      </w:r>
      <w:r w:rsidRPr="00AC0DB0">
        <w:rPr>
          <w:rFonts w:asciiTheme="majorBidi" w:hAnsiTheme="majorBidi" w:cs="Times New Roman" w:hint="cs"/>
          <w:sz w:val="22"/>
          <w:szCs w:val="22"/>
          <w:rtl/>
          <w:lang w:bidi="he-IL"/>
        </w:rPr>
        <w:t>אטום</w:t>
      </w:r>
    </w:p>
    <w:p w:rsidR="00AC0DB0" w:rsidRDefault="00AC0DB0" w:rsidP="00142DC7">
      <w:pPr>
        <w:pStyle w:val="PlainText"/>
        <w:ind w:left="720"/>
        <w:rPr>
          <w:rFonts w:asciiTheme="majorBidi" w:hAnsiTheme="majorBidi" w:cs="Times New Roman"/>
          <w:sz w:val="22"/>
          <w:szCs w:val="22"/>
          <w:lang w:bidi="he-IL"/>
        </w:rPr>
      </w:pPr>
    </w:p>
    <w:p w:rsidR="00FE1009" w:rsidRDefault="00F1118D" w:rsidP="00D93737">
      <w:pPr>
        <w:pStyle w:val="PlainText"/>
        <w:ind w:left="720"/>
        <w:rPr>
          <w:rFonts w:asciiTheme="majorBidi" w:hAnsiTheme="majorBidi" w:cstheme="majorBidi"/>
          <w:sz w:val="22"/>
          <w:szCs w:val="22"/>
          <w:lang w:bidi="he-IL"/>
        </w:rPr>
      </w:pPr>
      <w:r>
        <w:rPr>
          <w:rFonts w:asciiTheme="majorBidi" w:hAnsiTheme="majorBidi" w:cstheme="majorBidi"/>
          <w:sz w:val="22"/>
          <w:szCs w:val="22"/>
          <w:lang w:bidi="he-IL"/>
        </w:rPr>
        <w:t xml:space="preserve">There is </w:t>
      </w:r>
      <w:r w:rsidR="00AC0DB0">
        <w:rPr>
          <w:rFonts w:asciiTheme="majorBidi" w:hAnsiTheme="majorBidi" w:cstheme="majorBidi"/>
          <w:sz w:val="22"/>
          <w:szCs w:val="22"/>
          <w:lang w:bidi="he-IL"/>
        </w:rPr>
        <w:t xml:space="preserve">another </w:t>
      </w:r>
      <w:r>
        <w:rPr>
          <w:rFonts w:asciiTheme="majorBidi" w:hAnsiTheme="majorBidi" w:cstheme="majorBidi"/>
          <w:sz w:val="22"/>
          <w:szCs w:val="22"/>
          <w:lang w:bidi="he-IL"/>
        </w:rPr>
        <w:t>repentance</w:t>
      </w:r>
      <w:r w:rsidR="0008003C">
        <w:rPr>
          <w:rFonts w:asciiTheme="majorBidi" w:hAnsiTheme="majorBidi" w:cstheme="majorBidi"/>
          <w:sz w:val="22"/>
          <w:szCs w:val="22"/>
          <w:lang w:bidi="he-IL"/>
        </w:rPr>
        <w:t xml:space="preserve"> emotion</w:t>
      </w:r>
      <w:r>
        <w:rPr>
          <w:rFonts w:asciiTheme="majorBidi" w:hAnsiTheme="majorBidi" w:cstheme="majorBidi"/>
          <w:sz w:val="22"/>
          <w:szCs w:val="22"/>
          <w:lang w:bidi="he-IL"/>
        </w:rPr>
        <w:t xml:space="preserve">, which is broad and general. </w:t>
      </w:r>
      <w:r w:rsidR="00245A2F">
        <w:rPr>
          <w:rFonts w:asciiTheme="majorBidi" w:hAnsiTheme="majorBidi" w:cstheme="majorBidi"/>
          <w:sz w:val="22"/>
          <w:szCs w:val="22"/>
          <w:lang w:bidi="he-IL"/>
        </w:rPr>
        <w:t>The person is</w:t>
      </w:r>
      <w:r>
        <w:rPr>
          <w:rFonts w:asciiTheme="majorBidi" w:hAnsiTheme="majorBidi" w:cstheme="majorBidi"/>
          <w:sz w:val="22"/>
          <w:szCs w:val="22"/>
          <w:lang w:bidi="he-IL"/>
        </w:rPr>
        <w:t xml:space="preserve"> not conscious of any past sins, </w:t>
      </w:r>
      <w:r w:rsidR="00245A2F">
        <w:rPr>
          <w:rFonts w:asciiTheme="majorBidi" w:hAnsiTheme="majorBidi" w:cstheme="majorBidi"/>
          <w:sz w:val="22"/>
          <w:szCs w:val="22"/>
          <w:lang w:bidi="he-IL"/>
        </w:rPr>
        <w:t>but overall he feels crushed. He feel</w:t>
      </w:r>
      <w:r>
        <w:rPr>
          <w:rFonts w:asciiTheme="majorBidi" w:hAnsiTheme="majorBidi" w:cstheme="majorBidi"/>
          <w:sz w:val="22"/>
          <w:szCs w:val="22"/>
          <w:lang w:bidi="he-IL"/>
        </w:rPr>
        <w:t>s</w:t>
      </w:r>
      <w:r w:rsidR="00245A2F">
        <w:rPr>
          <w:rFonts w:asciiTheme="majorBidi" w:hAnsiTheme="majorBidi" w:cstheme="majorBidi"/>
          <w:sz w:val="22"/>
          <w:szCs w:val="22"/>
          <w:lang w:bidi="he-IL"/>
        </w:rPr>
        <w:t xml:space="preserve"> that he’s full of sin. T</w:t>
      </w:r>
      <w:r>
        <w:rPr>
          <w:rFonts w:asciiTheme="majorBidi" w:hAnsiTheme="majorBidi" w:cstheme="majorBidi"/>
          <w:sz w:val="22"/>
          <w:szCs w:val="22"/>
          <w:lang w:bidi="he-IL"/>
        </w:rPr>
        <w:t>he G-</w:t>
      </w:r>
      <w:proofErr w:type="spellStart"/>
      <w:r>
        <w:rPr>
          <w:rFonts w:asciiTheme="majorBidi" w:hAnsiTheme="majorBidi" w:cstheme="majorBidi"/>
          <w:sz w:val="22"/>
          <w:szCs w:val="22"/>
          <w:lang w:bidi="he-IL"/>
        </w:rPr>
        <w:t>dly</w:t>
      </w:r>
      <w:proofErr w:type="spellEnd"/>
      <w:r>
        <w:rPr>
          <w:rFonts w:asciiTheme="majorBidi" w:hAnsiTheme="majorBidi" w:cstheme="majorBidi"/>
          <w:sz w:val="22"/>
          <w:szCs w:val="22"/>
          <w:lang w:bidi="he-IL"/>
        </w:rPr>
        <w:t xml:space="preserve"> light doesn’</w:t>
      </w:r>
      <w:r w:rsidR="00245A2F">
        <w:rPr>
          <w:rFonts w:asciiTheme="majorBidi" w:hAnsiTheme="majorBidi" w:cstheme="majorBidi"/>
          <w:sz w:val="22"/>
          <w:szCs w:val="22"/>
          <w:lang w:bidi="he-IL"/>
        </w:rPr>
        <w:t>t enlighten him, he</w:t>
      </w:r>
      <w:r>
        <w:rPr>
          <w:rFonts w:asciiTheme="majorBidi" w:hAnsiTheme="majorBidi" w:cstheme="majorBidi"/>
          <w:sz w:val="22"/>
          <w:szCs w:val="22"/>
          <w:lang w:bidi="he-IL"/>
        </w:rPr>
        <w:t xml:space="preserve"> is</w:t>
      </w:r>
      <w:r w:rsidR="00245A2F">
        <w:rPr>
          <w:rFonts w:asciiTheme="majorBidi" w:hAnsiTheme="majorBidi" w:cstheme="majorBidi"/>
          <w:sz w:val="22"/>
          <w:szCs w:val="22"/>
          <w:lang w:bidi="he-IL"/>
        </w:rPr>
        <w:t xml:space="preserve"> </w:t>
      </w:r>
      <w:r>
        <w:rPr>
          <w:rFonts w:asciiTheme="majorBidi" w:hAnsiTheme="majorBidi" w:cstheme="majorBidi"/>
          <w:sz w:val="22"/>
          <w:szCs w:val="22"/>
          <w:lang w:bidi="he-IL"/>
        </w:rPr>
        <w:t>n</w:t>
      </w:r>
      <w:r w:rsidR="00245A2F">
        <w:rPr>
          <w:rFonts w:asciiTheme="majorBidi" w:hAnsiTheme="majorBidi" w:cstheme="majorBidi"/>
          <w:sz w:val="22"/>
          <w:szCs w:val="22"/>
          <w:lang w:bidi="he-IL"/>
        </w:rPr>
        <w:t>o</w:t>
      </w:r>
      <w:r>
        <w:rPr>
          <w:rFonts w:asciiTheme="majorBidi" w:hAnsiTheme="majorBidi" w:cstheme="majorBidi"/>
          <w:sz w:val="22"/>
          <w:szCs w:val="22"/>
          <w:lang w:bidi="he-IL"/>
        </w:rPr>
        <w:t>t</w:t>
      </w:r>
      <w:r w:rsidR="00245A2F">
        <w:rPr>
          <w:rFonts w:asciiTheme="majorBidi" w:hAnsiTheme="majorBidi" w:cstheme="majorBidi"/>
          <w:sz w:val="22"/>
          <w:szCs w:val="22"/>
          <w:lang w:bidi="he-IL"/>
        </w:rPr>
        <w:t xml:space="preserve"> awake</w:t>
      </w:r>
      <w:r w:rsidR="00142DC7">
        <w:rPr>
          <w:rFonts w:asciiTheme="majorBidi" w:hAnsiTheme="majorBidi" w:cstheme="majorBidi"/>
          <w:sz w:val="22"/>
          <w:szCs w:val="22"/>
          <w:lang w:bidi="he-IL"/>
        </w:rPr>
        <w:t>;</w:t>
      </w:r>
      <w:r w:rsidR="00245A2F">
        <w:rPr>
          <w:rFonts w:asciiTheme="majorBidi" w:hAnsiTheme="majorBidi" w:cstheme="majorBidi"/>
          <w:sz w:val="22"/>
          <w:szCs w:val="22"/>
          <w:lang w:bidi="he-IL"/>
        </w:rPr>
        <w:t xml:space="preserve"> his heart is </w:t>
      </w:r>
      <w:r w:rsidR="00D93737">
        <w:rPr>
          <w:rFonts w:asciiTheme="majorBidi" w:hAnsiTheme="majorBidi" w:cstheme="majorBidi"/>
          <w:sz w:val="22"/>
          <w:szCs w:val="22"/>
          <w:lang w:bidi="he-IL"/>
        </w:rPr>
        <w:t>shut</w:t>
      </w:r>
      <w:r w:rsidR="00245A2F">
        <w:rPr>
          <w:rFonts w:asciiTheme="majorBidi" w:hAnsiTheme="majorBidi" w:cstheme="majorBidi"/>
          <w:sz w:val="22"/>
          <w:szCs w:val="22"/>
          <w:lang w:bidi="he-IL"/>
        </w:rPr>
        <w:t xml:space="preserve"> tight. </w:t>
      </w:r>
      <w:r>
        <w:rPr>
          <w:rFonts w:asciiTheme="majorBidi" w:hAnsiTheme="majorBidi" w:cstheme="majorBidi"/>
          <w:sz w:val="22"/>
          <w:szCs w:val="22"/>
          <w:lang w:bidi="he-IL"/>
        </w:rPr>
        <w:t xml:space="preserve"> </w:t>
      </w:r>
    </w:p>
    <w:p w:rsidR="00F1118D" w:rsidRDefault="00F1118D" w:rsidP="00795833">
      <w:pPr>
        <w:pStyle w:val="PlainText"/>
        <w:rPr>
          <w:rFonts w:asciiTheme="majorBidi" w:hAnsiTheme="majorBidi" w:cstheme="majorBidi"/>
          <w:sz w:val="22"/>
          <w:szCs w:val="22"/>
          <w:lang w:bidi="he-IL"/>
        </w:rPr>
      </w:pPr>
    </w:p>
    <w:p w:rsidR="00245A2F" w:rsidRDefault="00245A2F" w:rsidP="00795833">
      <w:pPr>
        <w:pStyle w:val="PlainText"/>
        <w:rPr>
          <w:rFonts w:asciiTheme="majorBidi" w:hAnsiTheme="majorBidi" w:cstheme="majorBidi"/>
          <w:sz w:val="22"/>
          <w:szCs w:val="22"/>
          <w:lang w:bidi="he-IL"/>
        </w:rPr>
      </w:pPr>
      <w:r>
        <w:rPr>
          <w:rFonts w:asciiTheme="majorBidi" w:hAnsiTheme="majorBidi" w:cstheme="majorBidi"/>
          <w:sz w:val="22"/>
          <w:szCs w:val="22"/>
          <w:lang w:bidi="he-IL"/>
        </w:rPr>
        <w:t xml:space="preserve">The concept of </w:t>
      </w:r>
      <w:r w:rsidR="00AC0DB0">
        <w:rPr>
          <w:rFonts w:asciiTheme="majorBidi" w:hAnsiTheme="majorBidi" w:cstheme="majorBidi"/>
          <w:sz w:val="22"/>
          <w:szCs w:val="22"/>
          <w:lang w:bidi="he-IL"/>
        </w:rPr>
        <w:t xml:space="preserve">a </w:t>
      </w:r>
      <w:r>
        <w:rPr>
          <w:rFonts w:asciiTheme="majorBidi" w:hAnsiTheme="majorBidi" w:cstheme="majorBidi"/>
          <w:sz w:val="22"/>
          <w:szCs w:val="22"/>
          <w:lang w:bidi="he-IL"/>
        </w:rPr>
        <w:t xml:space="preserve">teshuva </w:t>
      </w:r>
      <w:r w:rsidR="00AC0DB0">
        <w:rPr>
          <w:rFonts w:asciiTheme="majorBidi" w:hAnsiTheme="majorBidi" w:cstheme="majorBidi"/>
          <w:sz w:val="22"/>
          <w:szCs w:val="22"/>
          <w:lang w:bidi="he-IL"/>
        </w:rPr>
        <w:t xml:space="preserve">that is </w:t>
      </w:r>
      <w:r>
        <w:rPr>
          <w:rFonts w:asciiTheme="majorBidi" w:hAnsiTheme="majorBidi" w:cstheme="majorBidi"/>
          <w:sz w:val="22"/>
          <w:szCs w:val="22"/>
          <w:lang w:bidi="he-IL"/>
        </w:rPr>
        <w:t xml:space="preserve">independent of sin is also found in </w:t>
      </w:r>
      <w:proofErr w:type="spellStart"/>
      <w:r>
        <w:rPr>
          <w:rFonts w:asciiTheme="majorBidi" w:hAnsiTheme="majorBidi" w:cstheme="majorBidi"/>
          <w:sz w:val="22"/>
          <w:szCs w:val="22"/>
          <w:lang w:bidi="he-IL"/>
        </w:rPr>
        <w:t>Likkuti</w:t>
      </w:r>
      <w:proofErr w:type="spellEnd"/>
      <w:r>
        <w:rPr>
          <w:rFonts w:asciiTheme="majorBidi" w:hAnsiTheme="majorBidi" w:cstheme="majorBidi"/>
          <w:sz w:val="22"/>
          <w:szCs w:val="22"/>
          <w:lang w:bidi="he-IL"/>
        </w:rPr>
        <w:t xml:space="preserve"> Torah:</w:t>
      </w:r>
    </w:p>
    <w:p w:rsidR="00245A2F" w:rsidRDefault="00245A2F" w:rsidP="00795833">
      <w:pPr>
        <w:pStyle w:val="PlainText"/>
        <w:rPr>
          <w:rFonts w:asciiTheme="majorBidi" w:hAnsiTheme="majorBidi" w:cstheme="majorBidi"/>
          <w:sz w:val="22"/>
          <w:szCs w:val="22"/>
          <w:lang w:bidi="he-IL"/>
        </w:rPr>
      </w:pPr>
    </w:p>
    <w:p w:rsidR="005C643E" w:rsidRPr="005C643E" w:rsidRDefault="005C643E" w:rsidP="00AC0DB0">
      <w:pPr>
        <w:pStyle w:val="PlainText"/>
        <w:bidi/>
        <w:ind w:left="720"/>
        <w:rPr>
          <w:rFonts w:asciiTheme="majorBidi" w:hAnsiTheme="majorBidi" w:cstheme="majorBidi"/>
          <w:sz w:val="22"/>
          <w:szCs w:val="22"/>
          <w:lang w:bidi="he-IL"/>
        </w:rPr>
      </w:pPr>
      <w:r w:rsidRPr="005C643E">
        <w:rPr>
          <w:rFonts w:asciiTheme="majorBidi" w:hAnsiTheme="majorBidi" w:cstheme="majorBidi"/>
          <w:sz w:val="22"/>
          <w:szCs w:val="22"/>
          <w:rtl/>
          <w:lang w:bidi="he-IL"/>
        </w:rPr>
        <w:t>התשובה אינה דוקא במי שיש בידו עבירות ח"ו אלא אפילו בכל אדם</w:t>
      </w:r>
      <w:r w:rsidR="00AC0DB0">
        <w:rPr>
          <w:rFonts w:asciiTheme="majorBidi" w:hAnsiTheme="majorBidi" w:cstheme="majorBidi"/>
          <w:sz w:val="22"/>
          <w:szCs w:val="22"/>
          <w:lang w:bidi="he-IL"/>
        </w:rPr>
        <w:t>,</w:t>
      </w:r>
      <w:r w:rsidRPr="005C643E">
        <w:rPr>
          <w:rFonts w:asciiTheme="majorBidi" w:hAnsiTheme="majorBidi" w:cstheme="majorBidi"/>
          <w:sz w:val="22"/>
          <w:szCs w:val="22"/>
          <w:rtl/>
          <w:lang w:bidi="he-IL"/>
        </w:rPr>
        <w:t xml:space="preserve"> כי תשובה הוא להשיב את נפשו שירדה מטה</w:t>
      </w:r>
      <w:r w:rsidRPr="0059284A">
        <w:rPr>
          <w:rFonts w:ascii="Courier New" w:hAnsi="Courier New" w:cs="Courier New"/>
          <w:rtl/>
          <w:lang w:bidi="he-IL"/>
        </w:rPr>
        <w:t xml:space="preserve"> </w:t>
      </w:r>
      <w:r w:rsidRPr="005C643E">
        <w:rPr>
          <w:rFonts w:asciiTheme="majorBidi" w:hAnsiTheme="majorBidi" w:cstheme="majorBidi"/>
          <w:sz w:val="22"/>
          <w:szCs w:val="22"/>
          <w:rtl/>
          <w:lang w:bidi="he-IL"/>
        </w:rPr>
        <w:t>מטה</w:t>
      </w:r>
      <w:r w:rsidR="00AC0DB0">
        <w:rPr>
          <w:rFonts w:asciiTheme="majorBidi" w:hAnsiTheme="majorBidi" w:cstheme="majorBidi"/>
          <w:sz w:val="22"/>
          <w:szCs w:val="22"/>
          <w:lang w:bidi="he-IL"/>
        </w:rPr>
        <w:t xml:space="preserve"> </w:t>
      </w:r>
      <w:r w:rsidRPr="005C643E">
        <w:rPr>
          <w:rFonts w:asciiTheme="majorBidi" w:hAnsiTheme="majorBidi" w:cstheme="majorBidi"/>
          <w:sz w:val="22"/>
          <w:szCs w:val="22"/>
          <w:rtl/>
          <w:lang w:bidi="he-IL"/>
        </w:rPr>
        <w:t>ונתלבשה בדברים גשמיים אל מקורה ושרשה</w:t>
      </w:r>
    </w:p>
    <w:p w:rsidR="005C643E" w:rsidRPr="00ED1549" w:rsidRDefault="005C643E" w:rsidP="005C643E">
      <w:pPr>
        <w:pStyle w:val="PlainText"/>
        <w:bidi/>
        <w:rPr>
          <w:rFonts w:ascii="Courier New" w:hAnsi="Courier New" w:cs="Courier New"/>
          <w:lang w:bidi="he-IL"/>
        </w:rPr>
      </w:pPr>
    </w:p>
    <w:p w:rsidR="00ED1549" w:rsidRDefault="005C643E" w:rsidP="00F72E7F">
      <w:pPr>
        <w:pStyle w:val="PlainText"/>
        <w:ind w:left="720"/>
        <w:rPr>
          <w:rFonts w:asciiTheme="majorBidi" w:hAnsiTheme="majorBidi" w:cstheme="majorBidi"/>
          <w:sz w:val="22"/>
          <w:szCs w:val="22"/>
        </w:rPr>
      </w:pPr>
      <w:r w:rsidRPr="00ED1549">
        <w:rPr>
          <w:rFonts w:asciiTheme="majorBidi" w:hAnsiTheme="majorBidi" w:cstheme="majorBidi"/>
          <w:sz w:val="22"/>
          <w:szCs w:val="22"/>
        </w:rPr>
        <w:t>Repentance</w:t>
      </w:r>
      <w:r w:rsidR="00ED1549" w:rsidRPr="00ED1549">
        <w:rPr>
          <w:rFonts w:asciiTheme="majorBidi" w:hAnsiTheme="majorBidi" w:cstheme="majorBidi"/>
          <w:sz w:val="22"/>
          <w:szCs w:val="22"/>
        </w:rPr>
        <w:t xml:space="preserve"> isn’t </w:t>
      </w:r>
      <w:r w:rsidR="00ED1549">
        <w:rPr>
          <w:rFonts w:asciiTheme="majorBidi" w:hAnsiTheme="majorBidi" w:cstheme="majorBidi"/>
          <w:sz w:val="22"/>
          <w:szCs w:val="22"/>
        </w:rPr>
        <w:t>only for those who have sinned (</w:t>
      </w:r>
      <w:proofErr w:type="gramStart"/>
      <w:r w:rsidR="00ED1549">
        <w:rPr>
          <w:rFonts w:asciiTheme="majorBidi" w:hAnsiTheme="majorBidi" w:cstheme="majorBidi"/>
          <w:sz w:val="22"/>
          <w:szCs w:val="22"/>
        </w:rPr>
        <w:t>may</w:t>
      </w:r>
      <w:proofErr w:type="gramEnd"/>
      <w:r w:rsidR="00ED1549">
        <w:rPr>
          <w:rFonts w:asciiTheme="majorBidi" w:hAnsiTheme="majorBidi" w:cstheme="majorBidi"/>
          <w:sz w:val="22"/>
          <w:szCs w:val="22"/>
        </w:rPr>
        <w:t xml:space="preserve"> it not</w:t>
      </w:r>
      <w:r w:rsidR="00F72E7F">
        <w:rPr>
          <w:rFonts w:asciiTheme="majorBidi" w:hAnsiTheme="majorBidi" w:cstheme="majorBidi"/>
          <w:sz w:val="22"/>
          <w:szCs w:val="22"/>
        </w:rPr>
        <w:t xml:space="preserve"> happen), but it’s for everyone. Teshuva is the</w:t>
      </w:r>
      <w:r w:rsidR="00ED1549">
        <w:rPr>
          <w:rFonts w:asciiTheme="majorBidi" w:hAnsiTheme="majorBidi" w:cstheme="majorBidi"/>
          <w:sz w:val="22"/>
          <w:szCs w:val="22"/>
        </w:rPr>
        <w:t xml:space="preserve"> return </w:t>
      </w:r>
      <w:r w:rsidR="00F72E7F">
        <w:rPr>
          <w:rFonts w:asciiTheme="majorBidi" w:hAnsiTheme="majorBidi" w:cstheme="majorBidi"/>
          <w:sz w:val="22"/>
          <w:szCs w:val="22"/>
        </w:rPr>
        <w:t xml:space="preserve">of the </w:t>
      </w:r>
      <w:r w:rsidR="00ED1549">
        <w:rPr>
          <w:rFonts w:asciiTheme="majorBidi" w:hAnsiTheme="majorBidi" w:cstheme="majorBidi"/>
          <w:sz w:val="22"/>
          <w:szCs w:val="22"/>
        </w:rPr>
        <w:t>soul to</w:t>
      </w:r>
      <w:r w:rsidR="00245A2F">
        <w:rPr>
          <w:rFonts w:asciiTheme="majorBidi" w:hAnsiTheme="majorBidi" w:cstheme="majorBidi"/>
          <w:sz w:val="22"/>
          <w:szCs w:val="22"/>
        </w:rPr>
        <w:t xml:space="preserve"> its source and root, because the soul</w:t>
      </w:r>
      <w:r w:rsidR="00ED1549">
        <w:rPr>
          <w:rFonts w:asciiTheme="majorBidi" w:hAnsiTheme="majorBidi" w:cstheme="majorBidi"/>
          <w:sz w:val="22"/>
          <w:szCs w:val="22"/>
        </w:rPr>
        <w:t xml:space="preserve"> has descended </w:t>
      </w:r>
      <w:r w:rsidR="00245A2F">
        <w:rPr>
          <w:rFonts w:asciiTheme="majorBidi" w:hAnsiTheme="majorBidi" w:cstheme="majorBidi"/>
          <w:sz w:val="22"/>
          <w:szCs w:val="22"/>
        </w:rPr>
        <w:t>terribly</w:t>
      </w:r>
      <w:r w:rsidR="00F72E7F">
        <w:rPr>
          <w:rFonts w:asciiTheme="majorBidi" w:hAnsiTheme="majorBidi" w:cstheme="majorBidi"/>
          <w:sz w:val="22"/>
          <w:szCs w:val="22"/>
        </w:rPr>
        <w:t xml:space="preserve"> low, and focuses</w:t>
      </w:r>
      <w:r w:rsidR="00ED1549">
        <w:rPr>
          <w:rFonts w:asciiTheme="majorBidi" w:hAnsiTheme="majorBidi" w:cstheme="majorBidi"/>
          <w:sz w:val="22"/>
          <w:szCs w:val="22"/>
        </w:rPr>
        <w:t xml:space="preserve"> itself </w:t>
      </w:r>
      <w:r w:rsidR="00F72E7F">
        <w:rPr>
          <w:rFonts w:asciiTheme="majorBidi" w:hAnsiTheme="majorBidi" w:cstheme="majorBidi"/>
          <w:sz w:val="22"/>
          <w:szCs w:val="22"/>
        </w:rPr>
        <w:t>on</w:t>
      </w:r>
      <w:r w:rsidR="00ED1549">
        <w:rPr>
          <w:rFonts w:asciiTheme="majorBidi" w:hAnsiTheme="majorBidi" w:cstheme="majorBidi"/>
          <w:sz w:val="22"/>
          <w:szCs w:val="22"/>
        </w:rPr>
        <w:t xml:space="preserve"> material</w:t>
      </w:r>
      <w:r w:rsidR="00F72E7F">
        <w:rPr>
          <w:rFonts w:asciiTheme="majorBidi" w:hAnsiTheme="majorBidi" w:cstheme="majorBidi"/>
          <w:sz w:val="22"/>
          <w:szCs w:val="22"/>
        </w:rPr>
        <w:t>istic goals</w:t>
      </w:r>
      <w:r w:rsidR="00ED1549">
        <w:rPr>
          <w:rFonts w:asciiTheme="majorBidi" w:hAnsiTheme="majorBidi" w:cstheme="majorBidi"/>
          <w:sz w:val="22"/>
          <w:szCs w:val="22"/>
        </w:rPr>
        <w:t>.</w:t>
      </w:r>
      <w:r w:rsidR="00FE1009">
        <w:rPr>
          <w:rFonts w:asciiTheme="majorBidi" w:hAnsiTheme="majorBidi" w:cstheme="majorBidi"/>
          <w:sz w:val="22"/>
          <w:szCs w:val="22"/>
        </w:rPr>
        <w:t xml:space="preserve"> []</w:t>
      </w:r>
    </w:p>
    <w:p w:rsidR="00ED1549" w:rsidRDefault="00ED1549" w:rsidP="00ED1549">
      <w:pPr>
        <w:pStyle w:val="PlainText"/>
        <w:rPr>
          <w:rFonts w:asciiTheme="majorBidi" w:hAnsiTheme="majorBidi" w:cstheme="majorBidi"/>
          <w:sz w:val="22"/>
          <w:szCs w:val="22"/>
        </w:rPr>
      </w:pPr>
    </w:p>
    <w:p w:rsidR="00ED1549" w:rsidRDefault="00ED1549" w:rsidP="00ED1549">
      <w:pPr>
        <w:pStyle w:val="PlainText"/>
        <w:rPr>
          <w:rFonts w:asciiTheme="majorBidi" w:hAnsiTheme="majorBidi" w:cstheme="majorBidi"/>
          <w:sz w:val="22"/>
          <w:szCs w:val="22"/>
        </w:rPr>
      </w:pPr>
    </w:p>
    <w:p w:rsidR="005C643E" w:rsidRPr="0059284A" w:rsidRDefault="00ED1549" w:rsidP="00ED1549">
      <w:pPr>
        <w:pStyle w:val="PlainText"/>
        <w:rPr>
          <w:rFonts w:ascii="Courier New" w:hAnsi="Courier New" w:cs="Courier New"/>
        </w:rPr>
      </w:pPr>
      <w:r w:rsidRPr="00ED1549">
        <w:rPr>
          <w:rFonts w:asciiTheme="majorBidi" w:hAnsiTheme="majorBidi" w:cstheme="majorBidi"/>
          <w:sz w:val="22"/>
          <w:szCs w:val="22"/>
          <w:rtl/>
          <w:lang w:bidi="he-IL"/>
        </w:rPr>
        <w:t xml:space="preserve"> </w:t>
      </w:r>
      <w:r w:rsidR="005C643E" w:rsidRPr="00ED1549">
        <w:rPr>
          <w:rFonts w:asciiTheme="majorBidi" w:hAnsiTheme="majorBidi" w:cstheme="majorBidi"/>
          <w:sz w:val="22"/>
          <w:szCs w:val="22"/>
          <w:rtl/>
          <w:lang w:bidi="he-IL"/>
        </w:rPr>
        <w:t>לקוטי תורה שובה ישראל סו ע"ג</w:t>
      </w:r>
    </w:p>
    <w:p w:rsidR="005C643E" w:rsidRDefault="005C643E" w:rsidP="005C643E">
      <w:pPr>
        <w:pStyle w:val="PlainText"/>
        <w:rPr>
          <w:rFonts w:ascii="Courier New" w:hAnsi="Courier New" w:cs="Courier New"/>
        </w:rPr>
      </w:pPr>
    </w:p>
    <w:p w:rsidR="005C643E" w:rsidRDefault="005C643E" w:rsidP="005C643E">
      <w:pPr>
        <w:pStyle w:val="PlainText"/>
        <w:rPr>
          <w:rFonts w:ascii="Courier New" w:hAnsi="Courier New" w:cs="Courier New"/>
        </w:rPr>
      </w:pPr>
      <w:proofErr w:type="gramStart"/>
      <w:r w:rsidRPr="0059284A">
        <w:rPr>
          <w:rFonts w:ascii="Courier New" w:hAnsi="Courier New" w:cs="Courier New"/>
        </w:rPr>
        <w:t>and</w:t>
      </w:r>
      <w:proofErr w:type="gramEnd"/>
      <w:r w:rsidRPr="0059284A">
        <w:rPr>
          <w:rFonts w:ascii="Courier New" w:hAnsi="Courier New" w:cs="Courier New"/>
        </w:rPr>
        <w:t xml:space="preserve"> also see p </w:t>
      </w:r>
      <w:proofErr w:type="spellStart"/>
      <w:r w:rsidRPr="0059284A">
        <w:rPr>
          <w:rFonts w:ascii="Courier New" w:hAnsi="Courier New" w:cs="Courier New"/>
        </w:rPr>
        <w:t>vayehi</w:t>
      </w:r>
      <w:proofErr w:type="spellEnd"/>
      <w:r w:rsidRPr="0059284A">
        <w:rPr>
          <w:rFonts w:ascii="Courier New" w:hAnsi="Courier New" w:cs="Courier New"/>
        </w:rPr>
        <w:t xml:space="preserve"> </w:t>
      </w:r>
      <w:proofErr w:type="spellStart"/>
      <w:r w:rsidRPr="0059284A">
        <w:rPr>
          <w:rFonts w:ascii="Courier New" w:hAnsi="Courier New" w:cs="Courier New"/>
        </w:rPr>
        <w:t>yehudah</w:t>
      </w:r>
      <w:proofErr w:type="spellEnd"/>
      <w:r w:rsidRPr="0059284A">
        <w:rPr>
          <w:rFonts w:ascii="Courier New" w:hAnsi="Courier New" w:cs="Courier New"/>
        </w:rPr>
        <w:t xml:space="preserve"> </w:t>
      </w:r>
      <w:proofErr w:type="spellStart"/>
      <w:r w:rsidRPr="0059284A">
        <w:rPr>
          <w:rFonts w:ascii="Courier New" w:hAnsi="Courier New" w:cs="Courier New"/>
        </w:rPr>
        <w:t>atah</w:t>
      </w:r>
      <w:proofErr w:type="spellEnd"/>
    </w:p>
    <w:p w:rsidR="00245A2F" w:rsidRDefault="00245A2F" w:rsidP="005C643E">
      <w:pPr>
        <w:pStyle w:val="PlainText"/>
        <w:rPr>
          <w:rFonts w:ascii="Courier New" w:hAnsi="Courier New" w:cs="Courier New"/>
        </w:rPr>
      </w:pPr>
    </w:p>
    <w:p w:rsidR="00081887" w:rsidRDefault="00081887" w:rsidP="001B5ACA">
      <w:pPr>
        <w:pStyle w:val="PlainText"/>
        <w:rPr>
          <w:rFonts w:asciiTheme="majorBidi" w:hAnsiTheme="majorBidi" w:cstheme="majorBidi"/>
          <w:sz w:val="22"/>
          <w:szCs w:val="22"/>
        </w:rPr>
      </w:pPr>
      <w:r w:rsidRPr="00081887">
        <w:rPr>
          <w:rFonts w:asciiTheme="majorBidi" w:hAnsiTheme="majorBidi" w:cstheme="majorBidi"/>
          <w:sz w:val="22"/>
          <w:szCs w:val="22"/>
        </w:rPr>
        <w:t>The d</w:t>
      </w:r>
      <w:r>
        <w:rPr>
          <w:rFonts w:asciiTheme="majorBidi" w:hAnsiTheme="majorBidi" w:cstheme="majorBidi"/>
          <w:sz w:val="22"/>
          <w:szCs w:val="22"/>
        </w:rPr>
        <w:t>e</w:t>
      </w:r>
      <w:r w:rsidRPr="00081887">
        <w:rPr>
          <w:rFonts w:asciiTheme="majorBidi" w:hAnsiTheme="majorBidi" w:cstheme="majorBidi"/>
          <w:sz w:val="22"/>
          <w:szCs w:val="22"/>
        </w:rPr>
        <w:t>scription</w:t>
      </w:r>
      <w:r>
        <w:rPr>
          <w:rFonts w:asciiTheme="majorBidi" w:hAnsiTheme="majorBidi" w:cstheme="majorBidi"/>
          <w:sz w:val="22"/>
          <w:szCs w:val="22"/>
        </w:rPr>
        <w:t xml:space="preserve"> of someone </w:t>
      </w:r>
      <w:r w:rsidR="001B5ACA">
        <w:rPr>
          <w:rFonts w:asciiTheme="majorBidi" w:hAnsiTheme="majorBidi" w:cstheme="majorBidi"/>
          <w:sz w:val="22"/>
          <w:szCs w:val="22"/>
        </w:rPr>
        <w:t xml:space="preserve">who feels that his heart is closed </w:t>
      </w:r>
      <w:r>
        <w:rPr>
          <w:rFonts w:asciiTheme="majorBidi" w:hAnsiTheme="majorBidi" w:cstheme="majorBidi"/>
          <w:sz w:val="22"/>
          <w:szCs w:val="22"/>
        </w:rPr>
        <w:t xml:space="preserve">is also found there. </w:t>
      </w:r>
    </w:p>
    <w:p w:rsidR="002249DB" w:rsidRDefault="002249DB" w:rsidP="00081887">
      <w:pPr>
        <w:pStyle w:val="PlainText"/>
        <w:rPr>
          <w:rFonts w:asciiTheme="majorBidi" w:hAnsiTheme="majorBidi" w:cstheme="majorBidi"/>
          <w:sz w:val="22"/>
          <w:szCs w:val="22"/>
        </w:rPr>
      </w:pPr>
    </w:p>
    <w:p w:rsidR="002249DB" w:rsidRDefault="002249DB" w:rsidP="002249DB">
      <w:pPr>
        <w:pStyle w:val="PlainText"/>
        <w:bidi/>
        <w:rPr>
          <w:rFonts w:asciiTheme="majorBidi" w:hAnsiTheme="majorBidi" w:cs="Times New Roman"/>
          <w:sz w:val="22"/>
          <w:szCs w:val="22"/>
          <w:lang w:bidi="he-IL"/>
        </w:rPr>
      </w:pPr>
      <w:r w:rsidRPr="002249DB">
        <w:rPr>
          <w:rFonts w:asciiTheme="majorBidi" w:hAnsiTheme="majorBidi" w:cs="Times New Roman" w:hint="cs"/>
          <w:sz w:val="22"/>
          <w:szCs w:val="22"/>
          <w:rtl/>
          <w:lang w:bidi="he-IL"/>
        </w:rPr>
        <w:t>בזמן</w:t>
      </w:r>
      <w:r w:rsidRPr="002249DB">
        <w:rPr>
          <w:rFonts w:asciiTheme="majorBidi" w:hAnsiTheme="majorBidi" w:cs="Times New Roman"/>
          <w:sz w:val="22"/>
          <w:szCs w:val="22"/>
          <w:rtl/>
          <w:lang w:bidi="he-IL"/>
        </w:rPr>
        <w:t xml:space="preserve"> </w:t>
      </w:r>
      <w:r w:rsidRPr="002249DB">
        <w:rPr>
          <w:rFonts w:asciiTheme="majorBidi" w:hAnsiTheme="majorBidi" w:cs="Times New Roman" w:hint="cs"/>
          <w:sz w:val="22"/>
          <w:szCs w:val="22"/>
          <w:rtl/>
          <w:lang w:bidi="he-IL"/>
        </w:rPr>
        <w:t>הבית</w:t>
      </w:r>
      <w:r w:rsidRPr="002249DB">
        <w:rPr>
          <w:rFonts w:asciiTheme="majorBidi" w:hAnsiTheme="majorBidi" w:cs="Times New Roman"/>
          <w:sz w:val="22"/>
          <w:szCs w:val="22"/>
          <w:rtl/>
          <w:lang w:bidi="he-IL"/>
        </w:rPr>
        <w:t xml:space="preserve"> </w:t>
      </w:r>
      <w:r w:rsidRPr="002249DB">
        <w:rPr>
          <w:rFonts w:asciiTheme="majorBidi" w:hAnsiTheme="majorBidi" w:cs="Times New Roman" w:hint="cs"/>
          <w:sz w:val="22"/>
          <w:szCs w:val="22"/>
          <w:rtl/>
          <w:lang w:bidi="he-IL"/>
        </w:rPr>
        <w:t>הי</w:t>
      </w:r>
      <w:r w:rsidRPr="002249DB">
        <w:rPr>
          <w:rFonts w:asciiTheme="majorBidi" w:hAnsiTheme="majorBidi" w:cs="Times New Roman"/>
          <w:sz w:val="22"/>
          <w:szCs w:val="22"/>
          <w:rtl/>
          <w:lang w:bidi="he-IL"/>
        </w:rPr>
        <w:t xml:space="preserve">' </w:t>
      </w:r>
      <w:r w:rsidRPr="002249DB">
        <w:rPr>
          <w:rFonts w:asciiTheme="majorBidi" w:hAnsiTheme="majorBidi" w:cs="Times New Roman" w:hint="cs"/>
          <w:sz w:val="22"/>
          <w:szCs w:val="22"/>
          <w:rtl/>
          <w:lang w:bidi="he-IL"/>
        </w:rPr>
        <w:t>הקב</w:t>
      </w:r>
      <w:r w:rsidRPr="002249DB">
        <w:rPr>
          <w:rFonts w:asciiTheme="majorBidi" w:hAnsiTheme="majorBidi" w:cs="Times New Roman"/>
          <w:sz w:val="22"/>
          <w:szCs w:val="22"/>
          <w:rtl/>
          <w:lang w:bidi="he-IL"/>
        </w:rPr>
        <w:t>"</w:t>
      </w:r>
      <w:r w:rsidRPr="002249DB">
        <w:rPr>
          <w:rFonts w:asciiTheme="majorBidi" w:hAnsiTheme="majorBidi" w:cs="Times New Roman" w:hint="cs"/>
          <w:sz w:val="22"/>
          <w:szCs w:val="22"/>
          <w:rtl/>
          <w:lang w:bidi="he-IL"/>
        </w:rPr>
        <w:t>ה</w:t>
      </w:r>
      <w:r w:rsidRPr="002249DB">
        <w:rPr>
          <w:rFonts w:asciiTheme="majorBidi" w:hAnsiTheme="majorBidi" w:cs="Times New Roman"/>
          <w:sz w:val="22"/>
          <w:szCs w:val="22"/>
          <w:rtl/>
          <w:lang w:bidi="he-IL"/>
        </w:rPr>
        <w:t xml:space="preserve"> </w:t>
      </w:r>
      <w:r w:rsidRPr="002249DB">
        <w:rPr>
          <w:rFonts w:asciiTheme="majorBidi" w:hAnsiTheme="majorBidi" w:cs="Times New Roman" w:hint="cs"/>
          <w:sz w:val="22"/>
          <w:szCs w:val="22"/>
          <w:rtl/>
          <w:lang w:bidi="he-IL"/>
        </w:rPr>
        <w:t>עמנו</w:t>
      </w:r>
      <w:r w:rsidRPr="002249DB">
        <w:rPr>
          <w:rFonts w:asciiTheme="majorBidi" w:hAnsiTheme="majorBidi" w:cs="Times New Roman"/>
          <w:sz w:val="22"/>
          <w:szCs w:val="22"/>
          <w:rtl/>
          <w:lang w:bidi="he-IL"/>
        </w:rPr>
        <w:t xml:space="preserve"> </w:t>
      </w:r>
      <w:r w:rsidRPr="002249DB">
        <w:rPr>
          <w:rFonts w:asciiTheme="majorBidi" w:hAnsiTheme="majorBidi" w:cs="Times New Roman" w:hint="cs"/>
          <w:sz w:val="22"/>
          <w:szCs w:val="22"/>
          <w:rtl/>
          <w:lang w:bidi="he-IL"/>
        </w:rPr>
        <w:t>פנים</w:t>
      </w:r>
      <w:r w:rsidRPr="002249DB">
        <w:rPr>
          <w:rFonts w:asciiTheme="majorBidi" w:hAnsiTheme="majorBidi" w:cs="Times New Roman"/>
          <w:sz w:val="22"/>
          <w:szCs w:val="22"/>
          <w:rtl/>
          <w:lang w:bidi="he-IL"/>
        </w:rPr>
        <w:t xml:space="preserve"> </w:t>
      </w:r>
      <w:r w:rsidRPr="002249DB">
        <w:rPr>
          <w:rFonts w:asciiTheme="majorBidi" w:hAnsiTheme="majorBidi" w:cs="Times New Roman" w:hint="cs"/>
          <w:sz w:val="22"/>
          <w:szCs w:val="22"/>
          <w:rtl/>
          <w:lang w:bidi="he-IL"/>
        </w:rPr>
        <w:t>אל</w:t>
      </w:r>
      <w:r w:rsidRPr="002249DB">
        <w:rPr>
          <w:rFonts w:asciiTheme="majorBidi" w:hAnsiTheme="majorBidi" w:cs="Times New Roman"/>
          <w:sz w:val="22"/>
          <w:szCs w:val="22"/>
          <w:rtl/>
          <w:lang w:bidi="he-IL"/>
        </w:rPr>
        <w:t xml:space="preserve"> </w:t>
      </w:r>
      <w:r w:rsidRPr="002249DB">
        <w:rPr>
          <w:rFonts w:asciiTheme="majorBidi" w:hAnsiTheme="majorBidi" w:cs="Times New Roman" w:hint="cs"/>
          <w:sz w:val="22"/>
          <w:szCs w:val="22"/>
          <w:rtl/>
          <w:lang w:bidi="he-IL"/>
        </w:rPr>
        <w:t>פנים</w:t>
      </w:r>
      <w:r w:rsidRPr="002249DB">
        <w:rPr>
          <w:rFonts w:asciiTheme="majorBidi" w:hAnsiTheme="majorBidi" w:cs="Times New Roman"/>
          <w:sz w:val="22"/>
          <w:szCs w:val="22"/>
          <w:rtl/>
          <w:lang w:bidi="he-IL"/>
        </w:rPr>
        <w:t xml:space="preserve"> </w:t>
      </w:r>
      <w:r w:rsidRPr="002249DB">
        <w:rPr>
          <w:rFonts w:asciiTheme="majorBidi" w:hAnsiTheme="majorBidi" w:cs="Times New Roman" w:hint="cs"/>
          <w:sz w:val="22"/>
          <w:szCs w:val="22"/>
          <w:rtl/>
          <w:lang w:bidi="he-IL"/>
        </w:rPr>
        <w:t>בלי</w:t>
      </w:r>
      <w:r w:rsidRPr="002249DB">
        <w:rPr>
          <w:rFonts w:asciiTheme="majorBidi" w:hAnsiTheme="majorBidi" w:cs="Times New Roman"/>
          <w:sz w:val="22"/>
          <w:szCs w:val="22"/>
          <w:rtl/>
          <w:lang w:bidi="he-IL"/>
        </w:rPr>
        <w:t xml:space="preserve"> </w:t>
      </w:r>
      <w:r w:rsidRPr="002249DB">
        <w:rPr>
          <w:rFonts w:asciiTheme="majorBidi" w:hAnsiTheme="majorBidi" w:cs="Times New Roman" w:hint="cs"/>
          <w:sz w:val="22"/>
          <w:szCs w:val="22"/>
          <w:rtl/>
          <w:lang w:bidi="he-IL"/>
        </w:rPr>
        <w:t>שום</w:t>
      </w:r>
      <w:r w:rsidRPr="002249DB">
        <w:rPr>
          <w:rFonts w:asciiTheme="majorBidi" w:hAnsiTheme="majorBidi" w:cs="Times New Roman"/>
          <w:sz w:val="22"/>
          <w:szCs w:val="22"/>
          <w:rtl/>
          <w:lang w:bidi="he-IL"/>
        </w:rPr>
        <w:t xml:space="preserve"> </w:t>
      </w:r>
      <w:r w:rsidRPr="002249DB">
        <w:rPr>
          <w:rFonts w:asciiTheme="majorBidi" w:hAnsiTheme="majorBidi" w:cs="Times New Roman" w:hint="cs"/>
          <w:sz w:val="22"/>
          <w:szCs w:val="22"/>
          <w:rtl/>
          <w:lang w:bidi="he-IL"/>
        </w:rPr>
        <w:t>מסך</w:t>
      </w:r>
      <w:r w:rsidRPr="002249DB">
        <w:rPr>
          <w:rFonts w:asciiTheme="majorBidi" w:hAnsiTheme="majorBidi" w:cs="Times New Roman"/>
          <w:sz w:val="22"/>
          <w:szCs w:val="22"/>
          <w:rtl/>
          <w:lang w:bidi="he-IL"/>
        </w:rPr>
        <w:t xml:space="preserve"> </w:t>
      </w:r>
      <w:r w:rsidRPr="002249DB">
        <w:rPr>
          <w:rFonts w:asciiTheme="majorBidi" w:hAnsiTheme="majorBidi" w:cs="Times New Roman" w:hint="cs"/>
          <w:sz w:val="22"/>
          <w:szCs w:val="22"/>
          <w:rtl/>
          <w:lang w:bidi="he-IL"/>
        </w:rPr>
        <w:t>מבדיל</w:t>
      </w:r>
      <w:r>
        <w:rPr>
          <w:rFonts w:asciiTheme="majorBidi" w:hAnsiTheme="majorBidi" w:cs="Times New Roman"/>
          <w:sz w:val="22"/>
          <w:szCs w:val="22"/>
          <w:lang w:bidi="he-IL"/>
        </w:rPr>
        <w:t xml:space="preserve">   . . . </w:t>
      </w:r>
    </w:p>
    <w:p w:rsidR="002249DB" w:rsidRDefault="002249DB" w:rsidP="002249DB">
      <w:pPr>
        <w:pStyle w:val="PlainText"/>
        <w:bidi/>
        <w:rPr>
          <w:rFonts w:asciiTheme="majorBidi" w:hAnsiTheme="majorBidi" w:cs="Times New Roman"/>
          <w:sz w:val="22"/>
          <w:szCs w:val="22"/>
          <w:lang w:bidi="he-IL"/>
        </w:rPr>
      </w:pPr>
      <w:r w:rsidRPr="002249DB">
        <w:rPr>
          <w:rFonts w:asciiTheme="majorBidi" w:hAnsiTheme="majorBidi" w:cs="Times New Roman" w:hint="cs"/>
          <w:sz w:val="22"/>
          <w:szCs w:val="22"/>
          <w:rtl/>
          <w:lang w:bidi="he-IL"/>
        </w:rPr>
        <w:t>משא</w:t>
      </w:r>
      <w:r w:rsidRPr="002249DB">
        <w:rPr>
          <w:rFonts w:asciiTheme="majorBidi" w:hAnsiTheme="majorBidi" w:cs="Times New Roman"/>
          <w:sz w:val="22"/>
          <w:szCs w:val="22"/>
          <w:rtl/>
          <w:lang w:bidi="he-IL"/>
        </w:rPr>
        <w:t>"</w:t>
      </w:r>
      <w:r w:rsidRPr="002249DB">
        <w:rPr>
          <w:rFonts w:asciiTheme="majorBidi" w:hAnsiTheme="majorBidi" w:cs="Times New Roman" w:hint="cs"/>
          <w:sz w:val="22"/>
          <w:szCs w:val="22"/>
          <w:rtl/>
          <w:lang w:bidi="he-IL"/>
        </w:rPr>
        <w:t>כ</w:t>
      </w:r>
      <w:r w:rsidRPr="002249DB">
        <w:rPr>
          <w:rFonts w:asciiTheme="majorBidi" w:hAnsiTheme="majorBidi" w:cs="Times New Roman"/>
          <w:sz w:val="22"/>
          <w:szCs w:val="22"/>
          <w:rtl/>
          <w:lang w:bidi="he-IL"/>
        </w:rPr>
        <w:t xml:space="preserve"> </w:t>
      </w:r>
      <w:r w:rsidRPr="002249DB">
        <w:rPr>
          <w:rFonts w:asciiTheme="majorBidi" w:hAnsiTheme="majorBidi" w:cs="Times New Roman" w:hint="cs"/>
          <w:sz w:val="22"/>
          <w:szCs w:val="22"/>
          <w:rtl/>
          <w:lang w:bidi="he-IL"/>
        </w:rPr>
        <w:t>עכשיו</w:t>
      </w:r>
      <w:r w:rsidRPr="002249DB">
        <w:rPr>
          <w:rFonts w:asciiTheme="majorBidi" w:hAnsiTheme="majorBidi" w:cs="Times New Roman"/>
          <w:sz w:val="22"/>
          <w:szCs w:val="22"/>
          <w:rtl/>
          <w:lang w:bidi="he-IL"/>
        </w:rPr>
        <w:t xml:space="preserve"> </w:t>
      </w:r>
      <w:r w:rsidRPr="002249DB">
        <w:rPr>
          <w:rFonts w:asciiTheme="majorBidi" w:hAnsiTheme="majorBidi" w:cs="Times New Roman" w:hint="cs"/>
          <w:sz w:val="22"/>
          <w:szCs w:val="22"/>
          <w:rtl/>
          <w:lang w:bidi="he-IL"/>
        </w:rPr>
        <w:t>בגלות</w:t>
      </w:r>
      <w:r w:rsidRPr="002249DB">
        <w:rPr>
          <w:rFonts w:asciiTheme="majorBidi" w:hAnsiTheme="majorBidi" w:cs="Times New Roman"/>
          <w:sz w:val="22"/>
          <w:szCs w:val="22"/>
          <w:rtl/>
          <w:lang w:bidi="he-IL"/>
        </w:rPr>
        <w:t xml:space="preserve"> </w:t>
      </w:r>
      <w:r w:rsidRPr="002249DB">
        <w:rPr>
          <w:rFonts w:asciiTheme="majorBidi" w:hAnsiTheme="majorBidi" w:cs="Times New Roman" w:hint="cs"/>
          <w:sz w:val="22"/>
          <w:szCs w:val="22"/>
          <w:rtl/>
          <w:lang w:bidi="he-IL"/>
        </w:rPr>
        <w:t>מחיצה</w:t>
      </w:r>
      <w:r w:rsidRPr="002249DB">
        <w:rPr>
          <w:rFonts w:asciiTheme="majorBidi" w:hAnsiTheme="majorBidi" w:cs="Times New Roman"/>
          <w:sz w:val="22"/>
          <w:szCs w:val="22"/>
          <w:rtl/>
          <w:lang w:bidi="he-IL"/>
        </w:rPr>
        <w:t xml:space="preserve"> </w:t>
      </w:r>
      <w:r w:rsidRPr="002249DB">
        <w:rPr>
          <w:rFonts w:asciiTheme="majorBidi" w:hAnsiTheme="majorBidi" w:cs="Times New Roman" w:hint="cs"/>
          <w:sz w:val="22"/>
          <w:szCs w:val="22"/>
          <w:rtl/>
          <w:lang w:bidi="he-IL"/>
        </w:rPr>
        <w:t>של</w:t>
      </w:r>
      <w:r w:rsidRPr="002249DB">
        <w:rPr>
          <w:rFonts w:asciiTheme="majorBidi" w:hAnsiTheme="majorBidi" w:cs="Times New Roman"/>
          <w:sz w:val="22"/>
          <w:szCs w:val="22"/>
          <w:rtl/>
          <w:lang w:bidi="he-IL"/>
        </w:rPr>
        <w:t xml:space="preserve"> </w:t>
      </w:r>
      <w:r w:rsidRPr="002249DB">
        <w:rPr>
          <w:rFonts w:asciiTheme="majorBidi" w:hAnsiTheme="majorBidi" w:cs="Times New Roman" w:hint="cs"/>
          <w:sz w:val="22"/>
          <w:szCs w:val="22"/>
          <w:rtl/>
          <w:lang w:bidi="he-IL"/>
        </w:rPr>
        <w:t>ברזל</w:t>
      </w:r>
      <w:r w:rsidRPr="002249DB">
        <w:rPr>
          <w:rFonts w:asciiTheme="majorBidi" w:hAnsiTheme="majorBidi" w:cs="Times New Roman"/>
          <w:sz w:val="22"/>
          <w:szCs w:val="22"/>
          <w:rtl/>
          <w:lang w:bidi="he-IL"/>
        </w:rPr>
        <w:t xml:space="preserve"> </w:t>
      </w:r>
      <w:r w:rsidRPr="002249DB">
        <w:rPr>
          <w:rFonts w:asciiTheme="majorBidi" w:hAnsiTheme="majorBidi" w:cs="Times New Roman" w:hint="cs"/>
          <w:sz w:val="22"/>
          <w:szCs w:val="22"/>
          <w:rtl/>
          <w:lang w:bidi="he-IL"/>
        </w:rPr>
        <w:t>מפסקת</w:t>
      </w:r>
      <w:r w:rsidRPr="002249DB">
        <w:rPr>
          <w:rFonts w:asciiTheme="majorBidi" w:hAnsiTheme="majorBidi" w:cs="Times New Roman"/>
          <w:sz w:val="22"/>
          <w:szCs w:val="22"/>
          <w:rtl/>
          <w:lang w:bidi="he-IL"/>
        </w:rPr>
        <w:t xml:space="preserve"> </w:t>
      </w:r>
      <w:r w:rsidRPr="002249DB">
        <w:rPr>
          <w:rFonts w:asciiTheme="majorBidi" w:hAnsiTheme="majorBidi" w:cs="Times New Roman" w:hint="cs"/>
          <w:sz w:val="22"/>
          <w:szCs w:val="22"/>
          <w:rtl/>
          <w:lang w:bidi="he-IL"/>
        </w:rPr>
        <w:t>ונק</w:t>
      </w:r>
      <w:r w:rsidRPr="002249DB">
        <w:rPr>
          <w:rFonts w:asciiTheme="majorBidi" w:hAnsiTheme="majorBidi" w:cs="Times New Roman"/>
          <w:sz w:val="22"/>
          <w:szCs w:val="22"/>
          <w:rtl/>
          <w:lang w:bidi="he-IL"/>
        </w:rPr>
        <w:t xml:space="preserve">' </w:t>
      </w:r>
      <w:r w:rsidRPr="002249DB">
        <w:rPr>
          <w:rFonts w:asciiTheme="majorBidi" w:hAnsiTheme="majorBidi" w:cs="Times New Roman" w:hint="cs"/>
          <w:sz w:val="22"/>
          <w:szCs w:val="22"/>
          <w:rtl/>
          <w:lang w:bidi="he-IL"/>
        </w:rPr>
        <w:t>חולת</w:t>
      </w:r>
      <w:r w:rsidRPr="002249DB">
        <w:rPr>
          <w:rFonts w:asciiTheme="majorBidi" w:hAnsiTheme="majorBidi" w:cs="Times New Roman"/>
          <w:sz w:val="22"/>
          <w:szCs w:val="22"/>
          <w:rtl/>
          <w:lang w:bidi="he-IL"/>
        </w:rPr>
        <w:t xml:space="preserve"> </w:t>
      </w:r>
      <w:r w:rsidRPr="002249DB">
        <w:rPr>
          <w:rFonts w:asciiTheme="majorBidi" w:hAnsiTheme="majorBidi" w:cs="Times New Roman" w:hint="cs"/>
          <w:sz w:val="22"/>
          <w:szCs w:val="22"/>
          <w:rtl/>
          <w:lang w:bidi="he-IL"/>
        </w:rPr>
        <w:t>אהבה</w:t>
      </w:r>
      <w:r>
        <w:rPr>
          <w:rFonts w:asciiTheme="majorBidi" w:hAnsiTheme="majorBidi" w:cs="Times New Roman"/>
          <w:sz w:val="22"/>
          <w:szCs w:val="22"/>
          <w:lang w:bidi="he-IL"/>
        </w:rPr>
        <w:t xml:space="preserve"> </w:t>
      </w:r>
      <w:r w:rsidRPr="002249DB">
        <w:rPr>
          <w:rFonts w:asciiTheme="majorBidi" w:hAnsiTheme="majorBidi" w:cs="Times New Roman" w:hint="cs"/>
          <w:sz w:val="22"/>
          <w:szCs w:val="22"/>
          <w:rtl/>
          <w:lang w:bidi="he-IL"/>
        </w:rPr>
        <w:t>שנחלשו</w:t>
      </w:r>
      <w:r w:rsidRPr="002249DB">
        <w:rPr>
          <w:rFonts w:asciiTheme="majorBidi" w:hAnsiTheme="majorBidi" w:cs="Times New Roman"/>
          <w:sz w:val="22"/>
          <w:szCs w:val="22"/>
          <w:rtl/>
          <w:lang w:bidi="he-IL"/>
        </w:rPr>
        <w:t xml:space="preserve"> </w:t>
      </w:r>
      <w:r w:rsidRPr="002249DB">
        <w:rPr>
          <w:rFonts w:asciiTheme="majorBidi" w:hAnsiTheme="majorBidi" w:cs="Times New Roman" w:hint="cs"/>
          <w:sz w:val="22"/>
          <w:szCs w:val="22"/>
          <w:rtl/>
          <w:lang w:bidi="he-IL"/>
        </w:rPr>
        <w:t>חושי</w:t>
      </w:r>
      <w:r w:rsidRPr="002249DB">
        <w:rPr>
          <w:rFonts w:asciiTheme="majorBidi" w:hAnsiTheme="majorBidi" w:cs="Times New Roman"/>
          <w:sz w:val="22"/>
          <w:szCs w:val="22"/>
          <w:rtl/>
          <w:lang w:bidi="he-IL"/>
        </w:rPr>
        <w:t xml:space="preserve"> </w:t>
      </w:r>
      <w:r w:rsidRPr="002249DB">
        <w:rPr>
          <w:rFonts w:asciiTheme="majorBidi" w:hAnsiTheme="majorBidi" w:cs="Times New Roman" w:hint="cs"/>
          <w:sz w:val="22"/>
          <w:szCs w:val="22"/>
          <w:rtl/>
          <w:lang w:bidi="he-IL"/>
        </w:rPr>
        <w:t>אהבה</w:t>
      </w:r>
      <w:r w:rsidRPr="002249DB">
        <w:rPr>
          <w:rFonts w:asciiTheme="majorBidi" w:hAnsiTheme="majorBidi" w:cs="Times New Roman"/>
          <w:sz w:val="22"/>
          <w:szCs w:val="22"/>
          <w:rtl/>
          <w:lang w:bidi="he-IL"/>
        </w:rPr>
        <w:t xml:space="preserve"> </w:t>
      </w:r>
      <w:r w:rsidRPr="002249DB">
        <w:rPr>
          <w:rFonts w:asciiTheme="majorBidi" w:hAnsiTheme="majorBidi" w:cs="Times New Roman" w:hint="cs"/>
          <w:sz w:val="22"/>
          <w:szCs w:val="22"/>
          <w:rtl/>
          <w:lang w:bidi="he-IL"/>
        </w:rPr>
        <w:t>ואומר</w:t>
      </w:r>
      <w:r w:rsidRPr="002249DB">
        <w:rPr>
          <w:rFonts w:asciiTheme="majorBidi" w:hAnsiTheme="majorBidi" w:cs="Times New Roman"/>
          <w:sz w:val="22"/>
          <w:szCs w:val="22"/>
          <w:rtl/>
          <w:lang w:bidi="he-IL"/>
        </w:rPr>
        <w:t xml:space="preserve"> </w:t>
      </w:r>
      <w:r w:rsidRPr="002249DB">
        <w:rPr>
          <w:rFonts w:asciiTheme="majorBidi" w:hAnsiTheme="majorBidi" w:cs="Times New Roman" w:hint="cs"/>
          <w:sz w:val="22"/>
          <w:szCs w:val="22"/>
          <w:rtl/>
          <w:lang w:bidi="he-IL"/>
        </w:rPr>
        <w:t>על</w:t>
      </w:r>
      <w:r w:rsidRPr="002249DB">
        <w:rPr>
          <w:rFonts w:asciiTheme="majorBidi" w:hAnsiTheme="majorBidi" w:cs="Times New Roman"/>
          <w:sz w:val="22"/>
          <w:szCs w:val="22"/>
          <w:rtl/>
          <w:lang w:bidi="he-IL"/>
        </w:rPr>
        <w:t xml:space="preserve"> </w:t>
      </w:r>
      <w:r w:rsidRPr="002249DB">
        <w:rPr>
          <w:rFonts w:asciiTheme="majorBidi" w:hAnsiTheme="majorBidi" w:cs="Times New Roman" w:hint="cs"/>
          <w:sz w:val="22"/>
          <w:szCs w:val="22"/>
          <w:rtl/>
          <w:lang w:bidi="he-IL"/>
        </w:rPr>
        <w:t>מר</w:t>
      </w:r>
      <w:r w:rsidRPr="002249DB">
        <w:rPr>
          <w:rFonts w:asciiTheme="majorBidi" w:hAnsiTheme="majorBidi" w:cs="Times New Roman"/>
          <w:sz w:val="22"/>
          <w:szCs w:val="22"/>
          <w:rtl/>
          <w:lang w:bidi="he-IL"/>
        </w:rPr>
        <w:t xml:space="preserve"> </w:t>
      </w:r>
      <w:r w:rsidRPr="002249DB">
        <w:rPr>
          <w:rFonts w:asciiTheme="majorBidi" w:hAnsiTheme="majorBidi" w:cs="Times New Roman" w:hint="cs"/>
          <w:sz w:val="22"/>
          <w:szCs w:val="22"/>
          <w:rtl/>
          <w:lang w:bidi="he-IL"/>
        </w:rPr>
        <w:t>מתוק</w:t>
      </w:r>
    </w:p>
    <w:p w:rsidR="002249DB" w:rsidRPr="00081887" w:rsidRDefault="002249DB" w:rsidP="002249DB">
      <w:pPr>
        <w:pStyle w:val="PlainText"/>
        <w:bidi/>
        <w:rPr>
          <w:rFonts w:asciiTheme="majorBidi" w:hAnsiTheme="majorBidi" w:cstheme="majorBidi"/>
          <w:sz w:val="22"/>
          <w:szCs w:val="22"/>
        </w:rPr>
      </w:pPr>
    </w:p>
    <w:p w:rsidR="005C643E" w:rsidRDefault="00F72E7F" w:rsidP="00D93737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When the</w:t>
      </w:r>
      <w:r w:rsidR="001B5ACA">
        <w:rPr>
          <w:rFonts w:asciiTheme="majorBidi" w:hAnsiTheme="majorBidi" w:cstheme="majorBidi"/>
        </w:rPr>
        <w:t xml:space="preserve"> temple </w:t>
      </w:r>
      <w:r>
        <w:rPr>
          <w:rFonts w:asciiTheme="majorBidi" w:hAnsiTheme="majorBidi" w:cstheme="majorBidi"/>
        </w:rPr>
        <w:t>stood</w:t>
      </w:r>
      <w:r w:rsidR="001B5ACA">
        <w:rPr>
          <w:rFonts w:asciiTheme="majorBidi" w:hAnsiTheme="majorBidi" w:cstheme="majorBidi"/>
        </w:rPr>
        <w:t>, when the Hol</w:t>
      </w:r>
      <w:r>
        <w:rPr>
          <w:rFonts w:asciiTheme="majorBidi" w:hAnsiTheme="majorBidi" w:cstheme="majorBidi"/>
        </w:rPr>
        <w:t xml:space="preserve">y </w:t>
      </w:r>
      <w:proofErr w:type="gramStart"/>
      <w:r w:rsidR="00D93737">
        <w:rPr>
          <w:rFonts w:asciiTheme="majorBidi" w:hAnsiTheme="majorBidi" w:cstheme="majorBidi"/>
        </w:rPr>
        <w:t>O</w:t>
      </w:r>
      <w:r>
        <w:rPr>
          <w:rFonts w:asciiTheme="majorBidi" w:hAnsiTheme="majorBidi" w:cstheme="majorBidi"/>
        </w:rPr>
        <w:t>ne</w:t>
      </w:r>
      <w:proofErr w:type="gramEnd"/>
      <w:r>
        <w:rPr>
          <w:rFonts w:asciiTheme="majorBidi" w:hAnsiTheme="majorBidi" w:cstheme="majorBidi"/>
        </w:rPr>
        <w:t xml:space="preserve"> blessed is He was with us</w:t>
      </w:r>
      <w:r w:rsidR="001B5ACA">
        <w:rPr>
          <w:rFonts w:asciiTheme="majorBidi" w:hAnsiTheme="majorBidi" w:cstheme="majorBidi"/>
        </w:rPr>
        <w:t xml:space="preserve"> face to face </w:t>
      </w:r>
      <w:r w:rsidR="00DA2096">
        <w:rPr>
          <w:rFonts w:asciiTheme="majorBidi" w:hAnsiTheme="majorBidi" w:cstheme="majorBidi"/>
        </w:rPr>
        <w:t>without</w:t>
      </w:r>
      <w:r w:rsidR="001B5ACA">
        <w:rPr>
          <w:rFonts w:asciiTheme="majorBidi" w:hAnsiTheme="majorBidi" w:cstheme="majorBidi"/>
        </w:rPr>
        <w:t xml:space="preserve"> any </w:t>
      </w:r>
      <w:r w:rsidR="00142DC7">
        <w:rPr>
          <w:rFonts w:asciiTheme="majorBidi" w:hAnsiTheme="majorBidi" w:cstheme="majorBidi"/>
        </w:rPr>
        <w:t>concealment</w:t>
      </w:r>
      <w:r w:rsidR="00DA2096">
        <w:rPr>
          <w:rFonts w:asciiTheme="majorBidi" w:hAnsiTheme="majorBidi" w:cstheme="majorBidi"/>
        </w:rPr>
        <w:t xml:space="preserve"> . . . However now in exile there’s an iron partition that separates</w:t>
      </w:r>
      <w:r w:rsidR="00142DC7">
        <w:rPr>
          <w:rFonts w:asciiTheme="majorBidi" w:hAnsiTheme="majorBidi" w:cstheme="majorBidi"/>
        </w:rPr>
        <w:t xml:space="preserve"> us</w:t>
      </w:r>
      <w:r w:rsidR="00DA2096">
        <w:rPr>
          <w:rFonts w:asciiTheme="majorBidi" w:hAnsiTheme="majorBidi" w:cstheme="majorBidi"/>
        </w:rPr>
        <w:t xml:space="preserve">. We are </w:t>
      </w:r>
      <w:proofErr w:type="gramStart"/>
      <w:r w:rsidR="00DA2096">
        <w:rPr>
          <w:rFonts w:asciiTheme="majorBidi" w:hAnsiTheme="majorBidi" w:cstheme="majorBidi"/>
        </w:rPr>
        <w:t>love-sick</w:t>
      </w:r>
      <w:proofErr w:type="gramEnd"/>
      <w:r w:rsidR="00DA2096">
        <w:rPr>
          <w:rFonts w:asciiTheme="majorBidi" w:hAnsiTheme="majorBidi" w:cstheme="majorBidi"/>
        </w:rPr>
        <w:t xml:space="preserve">, meaning our love </w:t>
      </w:r>
      <w:r w:rsidR="00D93737">
        <w:rPr>
          <w:rFonts w:asciiTheme="majorBidi" w:hAnsiTheme="majorBidi" w:cstheme="majorBidi"/>
        </w:rPr>
        <w:t>is weak</w:t>
      </w:r>
      <w:r w:rsidR="00DA2096">
        <w:rPr>
          <w:rFonts w:asciiTheme="majorBidi" w:hAnsiTheme="majorBidi" w:cstheme="majorBidi"/>
        </w:rPr>
        <w:t xml:space="preserve">. </w:t>
      </w:r>
      <w:r w:rsidR="00142DC7">
        <w:rPr>
          <w:rFonts w:asciiTheme="majorBidi" w:hAnsiTheme="majorBidi" w:cstheme="majorBidi"/>
        </w:rPr>
        <w:t xml:space="preserve">We </w:t>
      </w:r>
      <w:r w:rsidR="005D0A2F">
        <w:rPr>
          <w:rFonts w:asciiTheme="majorBidi" w:hAnsiTheme="majorBidi" w:cstheme="majorBidi"/>
        </w:rPr>
        <w:t>exchange</w:t>
      </w:r>
      <w:r w:rsidR="00142DC7">
        <w:rPr>
          <w:rFonts w:asciiTheme="majorBidi" w:hAnsiTheme="majorBidi" w:cstheme="majorBidi"/>
        </w:rPr>
        <w:t xml:space="preserve"> b</w:t>
      </w:r>
      <w:r w:rsidR="00DA2096">
        <w:rPr>
          <w:rFonts w:asciiTheme="majorBidi" w:hAnsiTheme="majorBidi" w:cstheme="majorBidi"/>
        </w:rPr>
        <w:t>itter</w:t>
      </w:r>
      <w:r w:rsidR="00142DC7">
        <w:rPr>
          <w:rFonts w:asciiTheme="majorBidi" w:hAnsiTheme="majorBidi" w:cstheme="majorBidi"/>
        </w:rPr>
        <w:t xml:space="preserve"> for</w:t>
      </w:r>
      <w:r w:rsidR="00DA2096">
        <w:rPr>
          <w:rFonts w:asciiTheme="majorBidi" w:hAnsiTheme="majorBidi" w:cstheme="majorBidi"/>
        </w:rPr>
        <w:t xml:space="preserve"> sweet.</w:t>
      </w:r>
      <w:r w:rsidR="001B5ACA">
        <w:rPr>
          <w:rFonts w:asciiTheme="majorBidi" w:hAnsiTheme="majorBidi" w:cstheme="majorBidi"/>
        </w:rPr>
        <w:t xml:space="preserve">  </w:t>
      </w:r>
    </w:p>
    <w:p w:rsidR="00142DC7" w:rsidRDefault="00142DC7" w:rsidP="005D0A2F">
      <w:pPr>
        <w:bidi/>
        <w:spacing w:after="0"/>
        <w:ind w:left="720"/>
        <w:rPr>
          <w:rFonts w:asciiTheme="majorBidi" w:hAnsiTheme="majorBidi" w:cs="Times New Roman"/>
          <w:lang w:bidi="he-IL"/>
        </w:rPr>
      </w:pPr>
      <w:r w:rsidRPr="00142DC7">
        <w:rPr>
          <w:rFonts w:asciiTheme="majorBidi" w:hAnsiTheme="majorBidi" w:cs="Times New Roman" w:hint="cs"/>
          <w:rtl/>
          <w:lang w:bidi="he-IL"/>
        </w:rPr>
        <w:t>כעת</w:t>
      </w:r>
      <w:r w:rsidRPr="00142DC7">
        <w:rPr>
          <w:rFonts w:asciiTheme="majorBidi" w:hAnsiTheme="majorBidi" w:cs="Times New Roman"/>
          <w:rtl/>
          <w:lang w:bidi="he-IL"/>
        </w:rPr>
        <w:t xml:space="preserve"> </w:t>
      </w:r>
      <w:r w:rsidRPr="00142DC7">
        <w:rPr>
          <w:rFonts w:asciiTheme="majorBidi" w:hAnsiTheme="majorBidi" w:cs="Times New Roman" w:hint="cs"/>
          <w:rtl/>
          <w:lang w:bidi="he-IL"/>
        </w:rPr>
        <w:t>בגלות</w:t>
      </w:r>
      <w:r w:rsidRPr="00142DC7">
        <w:rPr>
          <w:rFonts w:asciiTheme="majorBidi" w:hAnsiTheme="majorBidi" w:cs="Times New Roman"/>
          <w:rtl/>
          <w:lang w:bidi="he-IL"/>
        </w:rPr>
        <w:t xml:space="preserve"> </w:t>
      </w:r>
      <w:r w:rsidRPr="00142DC7">
        <w:rPr>
          <w:rFonts w:asciiTheme="majorBidi" w:hAnsiTheme="majorBidi" w:cs="Times New Roman" w:hint="cs"/>
          <w:rtl/>
          <w:lang w:bidi="he-IL"/>
        </w:rPr>
        <w:t>מחמת</w:t>
      </w:r>
      <w:r w:rsidRPr="00142DC7">
        <w:rPr>
          <w:rFonts w:asciiTheme="majorBidi" w:hAnsiTheme="majorBidi" w:cs="Times New Roman"/>
          <w:rtl/>
          <w:lang w:bidi="he-IL"/>
        </w:rPr>
        <w:t xml:space="preserve"> </w:t>
      </w:r>
      <w:r w:rsidRPr="00142DC7">
        <w:rPr>
          <w:rFonts w:asciiTheme="majorBidi" w:hAnsiTheme="majorBidi" w:cs="Times New Roman" w:hint="cs"/>
          <w:rtl/>
          <w:lang w:bidi="he-IL"/>
        </w:rPr>
        <w:t>כי</w:t>
      </w:r>
      <w:r w:rsidRPr="00142DC7">
        <w:rPr>
          <w:rFonts w:asciiTheme="majorBidi" w:hAnsiTheme="majorBidi" w:cs="Times New Roman"/>
          <w:rtl/>
          <w:lang w:bidi="he-IL"/>
        </w:rPr>
        <w:t xml:space="preserve"> </w:t>
      </w:r>
      <w:r w:rsidRPr="00142DC7">
        <w:rPr>
          <w:rFonts w:asciiTheme="majorBidi" w:hAnsiTheme="majorBidi" w:cs="Times New Roman" w:hint="cs"/>
          <w:rtl/>
          <w:lang w:bidi="he-IL"/>
        </w:rPr>
        <w:t>הלב</w:t>
      </w:r>
      <w:r w:rsidRPr="00142DC7">
        <w:rPr>
          <w:rFonts w:asciiTheme="majorBidi" w:hAnsiTheme="majorBidi" w:cs="Times New Roman"/>
          <w:rtl/>
          <w:lang w:bidi="he-IL"/>
        </w:rPr>
        <w:t xml:space="preserve"> </w:t>
      </w:r>
      <w:r w:rsidRPr="00142DC7">
        <w:rPr>
          <w:rFonts w:asciiTheme="majorBidi" w:hAnsiTheme="majorBidi" w:cs="Times New Roman" w:hint="cs"/>
          <w:rtl/>
          <w:lang w:bidi="he-IL"/>
        </w:rPr>
        <w:t>מטומטמת</w:t>
      </w:r>
      <w:r w:rsidRPr="00142DC7">
        <w:rPr>
          <w:rFonts w:asciiTheme="majorBidi" w:hAnsiTheme="majorBidi" w:cs="Times New Roman"/>
          <w:rtl/>
          <w:lang w:bidi="he-IL"/>
        </w:rPr>
        <w:t xml:space="preserve"> </w:t>
      </w:r>
      <w:r w:rsidRPr="00142DC7">
        <w:rPr>
          <w:rFonts w:asciiTheme="majorBidi" w:hAnsiTheme="majorBidi" w:cs="Times New Roman" w:hint="cs"/>
          <w:rtl/>
          <w:lang w:bidi="he-IL"/>
        </w:rPr>
        <w:t>אין</w:t>
      </w:r>
      <w:r w:rsidRPr="00142DC7">
        <w:rPr>
          <w:rFonts w:asciiTheme="majorBidi" w:hAnsiTheme="majorBidi" w:cs="Times New Roman"/>
          <w:rtl/>
          <w:lang w:bidi="he-IL"/>
        </w:rPr>
        <w:t xml:space="preserve"> </w:t>
      </w:r>
      <w:r w:rsidRPr="00142DC7">
        <w:rPr>
          <w:rFonts w:asciiTheme="majorBidi" w:hAnsiTheme="majorBidi" w:cs="Times New Roman" w:hint="cs"/>
          <w:rtl/>
          <w:lang w:bidi="he-IL"/>
        </w:rPr>
        <w:t>המח</w:t>
      </w:r>
      <w:r w:rsidRPr="00142DC7">
        <w:rPr>
          <w:rFonts w:asciiTheme="majorBidi" w:hAnsiTheme="majorBidi" w:cs="Times New Roman"/>
          <w:rtl/>
          <w:lang w:bidi="he-IL"/>
        </w:rPr>
        <w:t xml:space="preserve"> </w:t>
      </w:r>
      <w:r w:rsidRPr="00142DC7">
        <w:rPr>
          <w:rFonts w:asciiTheme="majorBidi" w:hAnsiTheme="majorBidi" w:cs="Times New Roman" w:hint="cs"/>
          <w:rtl/>
          <w:lang w:bidi="he-IL"/>
        </w:rPr>
        <w:t>שליט</w:t>
      </w:r>
      <w:r w:rsidRPr="00142DC7">
        <w:rPr>
          <w:rFonts w:asciiTheme="majorBidi" w:hAnsiTheme="majorBidi" w:cs="Times New Roman"/>
          <w:rtl/>
          <w:lang w:bidi="he-IL"/>
        </w:rPr>
        <w:t xml:space="preserve"> </w:t>
      </w:r>
      <w:r w:rsidRPr="00142DC7">
        <w:rPr>
          <w:rFonts w:asciiTheme="majorBidi" w:hAnsiTheme="majorBidi" w:cs="Times New Roman" w:hint="cs"/>
          <w:rtl/>
          <w:lang w:bidi="he-IL"/>
        </w:rPr>
        <w:t>עלי</w:t>
      </w:r>
      <w:r w:rsidRPr="00142DC7">
        <w:rPr>
          <w:rFonts w:asciiTheme="majorBidi" w:hAnsiTheme="majorBidi" w:cs="Times New Roman"/>
          <w:rtl/>
          <w:lang w:bidi="he-IL"/>
        </w:rPr>
        <w:t xml:space="preserve">' </w:t>
      </w:r>
      <w:r w:rsidRPr="00142DC7">
        <w:rPr>
          <w:rFonts w:asciiTheme="majorBidi" w:hAnsiTheme="majorBidi" w:cs="Times New Roman" w:hint="cs"/>
          <w:rtl/>
          <w:lang w:bidi="he-IL"/>
        </w:rPr>
        <w:t>כ</w:t>
      </w:r>
      <w:r w:rsidRPr="00142DC7">
        <w:rPr>
          <w:rFonts w:asciiTheme="majorBidi" w:hAnsiTheme="majorBidi" w:cs="Times New Roman"/>
          <w:rtl/>
          <w:lang w:bidi="he-IL"/>
        </w:rPr>
        <w:t>"</w:t>
      </w:r>
      <w:r w:rsidRPr="00142DC7">
        <w:rPr>
          <w:rFonts w:asciiTheme="majorBidi" w:hAnsiTheme="majorBidi" w:cs="Times New Roman" w:hint="cs"/>
          <w:rtl/>
          <w:lang w:bidi="he-IL"/>
        </w:rPr>
        <w:t>כ</w:t>
      </w:r>
      <w:r>
        <w:rPr>
          <w:rFonts w:asciiTheme="majorBidi" w:hAnsiTheme="majorBidi" w:cs="Times New Roman"/>
          <w:lang w:bidi="he-IL"/>
        </w:rPr>
        <w:t xml:space="preserve"> </w:t>
      </w:r>
    </w:p>
    <w:p w:rsidR="005D0A2F" w:rsidRDefault="005D0A2F" w:rsidP="005D0A2F">
      <w:pPr>
        <w:bidi/>
        <w:ind w:left="720"/>
        <w:rPr>
          <w:rFonts w:asciiTheme="majorBidi" w:hAnsiTheme="majorBidi" w:cstheme="majorBidi"/>
        </w:rPr>
      </w:pPr>
      <w:r w:rsidRPr="005D0A2F">
        <w:rPr>
          <w:rFonts w:asciiTheme="majorBidi" w:hAnsiTheme="majorBidi" w:cs="Times New Roman" w:hint="cs"/>
          <w:rtl/>
          <w:lang w:bidi="he-IL"/>
        </w:rPr>
        <w:t>כי</w:t>
      </w:r>
      <w:r w:rsidRPr="005D0A2F">
        <w:rPr>
          <w:rFonts w:asciiTheme="majorBidi" w:hAnsiTheme="majorBidi" w:cs="Times New Roman"/>
          <w:rtl/>
          <w:lang w:bidi="he-IL"/>
        </w:rPr>
        <w:t xml:space="preserve"> </w:t>
      </w:r>
      <w:r w:rsidRPr="005D0A2F">
        <w:rPr>
          <w:rFonts w:asciiTheme="majorBidi" w:hAnsiTheme="majorBidi" w:cs="Times New Roman" w:hint="cs"/>
          <w:rtl/>
          <w:lang w:bidi="he-IL"/>
        </w:rPr>
        <w:t>עבירה</w:t>
      </w:r>
      <w:r w:rsidRPr="005D0A2F">
        <w:rPr>
          <w:rFonts w:asciiTheme="majorBidi" w:hAnsiTheme="majorBidi" w:cs="Times New Roman"/>
          <w:rtl/>
          <w:lang w:bidi="he-IL"/>
        </w:rPr>
        <w:t xml:space="preserve"> </w:t>
      </w:r>
      <w:r w:rsidRPr="005D0A2F">
        <w:rPr>
          <w:rFonts w:asciiTheme="majorBidi" w:hAnsiTheme="majorBidi" w:cs="Times New Roman" w:hint="cs"/>
          <w:rtl/>
          <w:lang w:bidi="he-IL"/>
        </w:rPr>
        <w:t>מטמטמת</w:t>
      </w:r>
      <w:r w:rsidRPr="005D0A2F">
        <w:rPr>
          <w:rFonts w:asciiTheme="majorBidi" w:hAnsiTheme="majorBidi" w:cs="Times New Roman"/>
          <w:rtl/>
          <w:lang w:bidi="he-IL"/>
        </w:rPr>
        <w:t xml:space="preserve"> </w:t>
      </w:r>
      <w:r w:rsidRPr="005D0A2F">
        <w:rPr>
          <w:rFonts w:asciiTheme="majorBidi" w:hAnsiTheme="majorBidi" w:cs="Times New Roman" w:hint="cs"/>
          <w:rtl/>
          <w:lang w:bidi="he-IL"/>
        </w:rPr>
        <w:t>לבו</w:t>
      </w:r>
      <w:r w:rsidRPr="005D0A2F">
        <w:rPr>
          <w:rFonts w:asciiTheme="majorBidi" w:hAnsiTheme="majorBidi" w:cs="Times New Roman"/>
          <w:rtl/>
          <w:lang w:bidi="he-IL"/>
        </w:rPr>
        <w:t xml:space="preserve"> </w:t>
      </w:r>
      <w:r w:rsidRPr="005D0A2F">
        <w:rPr>
          <w:rFonts w:asciiTheme="majorBidi" w:hAnsiTheme="majorBidi" w:cs="Times New Roman" w:hint="cs"/>
          <w:rtl/>
          <w:lang w:bidi="he-IL"/>
        </w:rPr>
        <w:t>שלאדם</w:t>
      </w:r>
      <w:r w:rsidRPr="005D0A2F">
        <w:rPr>
          <w:rFonts w:asciiTheme="majorBidi" w:hAnsiTheme="majorBidi" w:cs="Times New Roman"/>
          <w:rtl/>
          <w:lang w:bidi="he-IL"/>
        </w:rPr>
        <w:t xml:space="preserve"> </w:t>
      </w:r>
      <w:r w:rsidRPr="005D0A2F">
        <w:rPr>
          <w:rFonts w:asciiTheme="majorBidi" w:hAnsiTheme="majorBidi" w:cs="Times New Roman" w:hint="cs"/>
          <w:rtl/>
          <w:lang w:bidi="he-IL"/>
        </w:rPr>
        <w:t>ונקרא</w:t>
      </w:r>
      <w:r w:rsidRPr="005D0A2F">
        <w:rPr>
          <w:rFonts w:asciiTheme="majorBidi" w:hAnsiTheme="majorBidi" w:cs="Times New Roman"/>
          <w:rtl/>
          <w:lang w:bidi="he-IL"/>
        </w:rPr>
        <w:t xml:space="preserve"> </w:t>
      </w:r>
      <w:r w:rsidRPr="005D0A2F">
        <w:rPr>
          <w:rFonts w:asciiTheme="majorBidi" w:hAnsiTheme="majorBidi" w:cs="Times New Roman" w:hint="cs"/>
          <w:rtl/>
          <w:lang w:bidi="he-IL"/>
        </w:rPr>
        <w:t>לב</w:t>
      </w:r>
      <w:r w:rsidRPr="005D0A2F">
        <w:rPr>
          <w:rFonts w:asciiTheme="majorBidi" w:hAnsiTheme="majorBidi" w:cs="Times New Roman"/>
          <w:rtl/>
          <w:lang w:bidi="he-IL"/>
        </w:rPr>
        <w:t xml:space="preserve"> </w:t>
      </w:r>
      <w:r w:rsidRPr="005D0A2F">
        <w:rPr>
          <w:rFonts w:asciiTheme="majorBidi" w:hAnsiTheme="majorBidi" w:cs="Times New Roman" w:hint="cs"/>
          <w:rtl/>
          <w:lang w:bidi="he-IL"/>
        </w:rPr>
        <w:t>האבן</w:t>
      </w:r>
    </w:p>
    <w:p w:rsidR="00142DC7" w:rsidRDefault="00142DC7" w:rsidP="00D93737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Now in </w:t>
      </w:r>
      <w:r w:rsidR="00D93737">
        <w:rPr>
          <w:rFonts w:asciiTheme="majorBidi" w:hAnsiTheme="majorBidi" w:cstheme="majorBidi"/>
        </w:rPr>
        <w:t>exile the heart is shut</w:t>
      </w:r>
      <w:r>
        <w:rPr>
          <w:rFonts w:asciiTheme="majorBidi" w:hAnsiTheme="majorBidi" w:cstheme="majorBidi"/>
        </w:rPr>
        <w:t>, the mind hardly control</w:t>
      </w:r>
      <w:r w:rsidR="00D93737">
        <w:rPr>
          <w:rFonts w:asciiTheme="majorBidi" w:hAnsiTheme="majorBidi" w:cstheme="majorBidi"/>
        </w:rPr>
        <w:t>s it. Sin has shut down the</w:t>
      </w:r>
      <w:r>
        <w:rPr>
          <w:rFonts w:asciiTheme="majorBidi" w:hAnsiTheme="majorBidi" w:cstheme="majorBidi"/>
        </w:rPr>
        <w:t xml:space="preserve"> heart and it’s called a heart of stone.</w:t>
      </w:r>
    </w:p>
    <w:p w:rsidR="00142DC7" w:rsidRDefault="00142DC7" w:rsidP="00142DC7">
      <w:pPr>
        <w:ind w:left="720"/>
        <w:rPr>
          <w:rFonts w:asciiTheme="majorBidi" w:hAnsiTheme="majorBidi" w:cstheme="majorBidi"/>
        </w:rPr>
      </w:pPr>
    </w:p>
    <w:p w:rsidR="00142DC7" w:rsidRDefault="00142DC7" w:rsidP="00142DC7">
      <w:pPr>
        <w:ind w:left="720"/>
        <w:rPr>
          <w:rFonts w:asciiTheme="majorBidi" w:hAnsiTheme="majorBidi" w:cstheme="majorBidi"/>
        </w:rPr>
      </w:pPr>
    </w:p>
    <w:p w:rsidR="00642658" w:rsidRDefault="00642658" w:rsidP="001563B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organization of the first three chapters of </w:t>
      </w:r>
      <w:proofErr w:type="spellStart"/>
      <w:r w:rsidR="000643FB">
        <w:rPr>
          <w:rFonts w:asciiTheme="majorBidi" w:hAnsiTheme="majorBidi" w:cstheme="majorBidi"/>
        </w:rPr>
        <w:t>Orot</w:t>
      </w:r>
      <w:proofErr w:type="spellEnd"/>
      <w:r w:rsidR="000643FB">
        <w:rPr>
          <w:rFonts w:asciiTheme="majorBidi" w:hAnsiTheme="majorBidi" w:cstheme="majorBidi"/>
        </w:rPr>
        <w:t xml:space="preserve"> </w:t>
      </w:r>
      <w:proofErr w:type="spellStart"/>
      <w:r w:rsidR="000643FB">
        <w:rPr>
          <w:rFonts w:asciiTheme="majorBidi" w:hAnsiTheme="majorBidi" w:cstheme="majorBidi"/>
        </w:rPr>
        <w:t>Hateshuva</w:t>
      </w:r>
      <w:proofErr w:type="spellEnd"/>
      <w:r>
        <w:rPr>
          <w:rFonts w:asciiTheme="majorBidi" w:hAnsiTheme="majorBidi" w:cstheme="majorBidi"/>
        </w:rPr>
        <w:t xml:space="preserve"> also has a </w:t>
      </w:r>
      <w:r w:rsidR="005A0DAB">
        <w:rPr>
          <w:rFonts w:asciiTheme="majorBidi" w:hAnsiTheme="majorBidi" w:cstheme="majorBidi"/>
        </w:rPr>
        <w:t>connection</w:t>
      </w:r>
      <w:r>
        <w:rPr>
          <w:rFonts w:asciiTheme="majorBidi" w:hAnsiTheme="majorBidi" w:cstheme="majorBidi"/>
        </w:rPr>
        <w:t xml:space="preserve"> to </w:t>
      </w:r>
      <w:r w:rsidR="001563B2">
        <w:rPr>
          <w:rFonts w:asciiTheme="majorBidi" w:hAnsiTheme="majorBidi" w:cstheme="majorBidi"/>
        </w:rPr>
        <w:t>a concept that is referenced frequently in</w:t>
      </w:r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Likute</w:t>
      </w:r>
      <w:proofErr w:type="spellEnd"/>
      <w:r>
        <w:rPr>
          <w:rFonts w:asciiTheme="majorBidi" w:hAnsiTheme="majorBidi" w:cstheme="majorBidi"/>
        </w:rPr>
        <w:t xml:space="preserve"> Torah. I’m referring to the description of the creation in terms </w:t>
      </w:r>
      <w:r w:rsidR="005A7088">
        <w:rPr>
          <w:rFonts w:asciiTheme="majorBidi" w:hAnsiTheme="majorBidi" w:cstheme="majorBidi"/>
        </w:rPr>
        <w:t xml:space="preserve">of </w:t>
      </w:r>
      <w:r w:rsidR="005A7088">
        <w:rPr>
          <w:rFonts w:asciiTheme="majorBidi" w:hAnsiTheme="majorBidi" w:cstheme="majorBidi"/>
          <w:rtl/>
          <w:lang w:bidi="he-IL"/>
        </w:rPr>
        <w:t>עולם</w:t>
      </w:r>
      <w:r w:rsidR="002D5576" w:rsidRPr="00642658">
        <w:rPr>
          <w:rFonts w:asciiTheme="majorBidi" w:hAnsiTheme="majorBidi" w:cstheme="majorBidi"/>
          <w:rtl/>
          <w:lang w:bidi="he-IL"/>
        </w:rPr>
        <w:t xml:space="preserve"> </w:t>
      </w:r>
      <w:r w:rsidR="002D5576" w:rsidRPr="00642658">
        <w:rPr>
          <w:rFonts w:asciiTheme="majorBidi" w:hAnsiTheme="majorBidi" w:cstheme="majorBidi" w:hint="cs"/>
          <w:rtl/>
          <w:lang w:bidi="he-IL"/>
        </w:rPr>
        <w:t>שנה</w:t>
      </w:r>
      <w:r w:rsidR="002D5576" w:rsidRPr="00642658">
        <w:rPr>
          <w:rFonts w:asciiTheme="majorBidi" w:hAnsiTheme="majorBidi" w:cstheme="majorBidi"/>
          <w:rtl/>
          <w:lang w:bidi="he-IL"/>
        </w:rPr>
        <w:t xml:space="preserve"> </w:t>
      </w:r>
      <w:r w:rsidR="002D5576" w:rsidRPr="00642658">
        <w:rPr>
          <w:rFonts w:asciiTheme="majorBidi" w:hAnsiTheme="majorBidi" w:cstheme="majorBidi" w:hint="cs"/>
          <w:rtl/>
          <w:lang w:bidi="he-IL"/>
        </w:rPr>
        <w:t>ונפש</w:t>
      </w:r>
      <w:r w:rsidR="007908A5" w:rsidRPr="00642658">
        <w:rPr>
          <w:rFonts w:asciiTheme="majorBidi" w:hAnsiTheme="majorBidi" w:cstheme="majorBidi"/>
        </w:rPr>
        <w:t>, (</w:t>
      </w:r>
      <w:r>
        <w:rPr>
          <w:rFonts w:asciiTheme="majorBidi" w:hAnsiTheme="majorBidi" w:cstheme="majorBidi"/>
        </w:rPr>
        <w:t xml:space="preserve">from </w:t>
      </w:r>
      <w:proofErr w:type="spellStart"/>
      <w:r w:rsidRPr="00642658">
        <w:rPr>
          <w:rFonts w:asciiTheme="majorBidi" w:hAnsiTheme="majorBidi" w:cstheme="majorBidi"/>
        </w:rPr>
        <w:t>Sefer</w:t>
      </w:r>
      <w:proofErr w:type="spellEnd"/>
      <w:r w:rsidRPr="00642658">
        <w:rPr>
          <w:rFonts w:asciiTheme="majorBidi" w:hAnsiTheme="majorBidi" w:cstheme="majorBidi"/>
        </w:rPr>
        <w:t xml:space="preserve"> </w:t>
      </w:r>
      <w:proofErr w:type="spellStart"/>
      <w:r w:rsidRPr="00642658">
        <w:rPr>
          <w:rFonts w:asciiTheme="majorBidi" w:hAnsiTheme="majorBidi" w:cstheme="majorBidi"/>
        </w:rPr>
        <w:t>Yetzirah</w:t>
      </w:r>
      <w:proofErr w:type="spellEnd"/>
      <w:r>
        <w:rPr>
          <w:rFonts w:asciiTheme="majorBidi" w:hAnsiTheme="majorBidi" w:cstheme="majorBidi"/>
        </w:rPr>
        <w:t>)</w:t>
      </w:r>
      <w:r w:rsidR="005A0DAB">
        <w:rPr>
          <w:rFonts w:asciiTheme="majorBidi" w:hAnsiTheme="majorBidi" w:cstheme="majorBidi"/>
        </w:rPr>
        <w:t>.</w:t>
      </w:r>
    </w:p>
    <w:p w:rsidR="00044459" w:rsidRPr="00642658" w:rsidRDefault="00044459" w:rsidP="001563B2">
      <w:pPr>
        <w:rPr>
          <w:rFonts w:asciiTheme="majorBidi" w:hAnsiTheme="majorBidi" w:cstheme="majorBidi"/>
        </w:rPr>
      </w:pPr>
      <w:bookmarkStart w:id="0" w:name="_GoBack"/>
      <w:bookmarkEnd w:id="0"/>
    </w:p>
    <w:p w:rsidR="00225FBD" w:rsidRDefault="005A0DAB" w:rsidP="00162CB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T</w:t>
      </w:r>
      <w:r w:rsidR="00642658">
        <w:rPr>
          <w:rFonts w:asciiTheme="majorBidi" w:hAnsiTheme="majorBidi" w:cstheme="majorBidi"/>
        </w:rPr>
        <w:t xml:space="preserve">he first chapter </w:t>
      </w:r>
      <w:r>
        <w:rPr>
          <w:rFonts w:asciiTheme="majorBidi" w:hAnsiTheme="majorBidi" w:cstheme="majorBidi"/>
        </w:rPr>
        <w:t xml:space="preserve">examines </w:t>
      </w:r>
      <w:r w:rsidR="00225FBD">
        <w:rPr>
          <w:rFonts w:asciiTheme="majorBidi" w:hAnsiTheme="majorBidi" w:cstheme="majorBidi"/>
        </w:rPr>
        <w:t xml:space="preserve">natural return, faith/belief return, and intellectual return. These are connected to </w:t>
      </w:r>
      <w:r w:rsidR="00225FBD" w:rsidRPr="00642658">
        <w:rPr>
          <w:rFonts w:asciiTheme="majorBidi" w:hAnsiTheme="majorBidi" w:cstheme="majorBidi" w:hint="cs"/>
          <w:rtl/>
          <w:lang w:bidi="he-IL"/>
        </w:rPr>
        <w:t>נפש</w:t>
      </w:r>
      <w:r>
        <w:rPr>
          <w:rFonts w:asciiTheme="majorBidi" w:hAnsiTheme="majorBidi" w:cstheme="majorBidi"/>
        </w:rPr>
        <w:t xml:space="preserve"> </w:t>
      </w:r>
      <w:r w:rsidR="00225FBD">
        <w:rPr>
          <w:rFonts w:asciiTheme="majorBidi" w:hAnsiTheme="majorBidi" w:cstheme="majorBidi"/>
        </w:rPr>
        <w:t>– one’s personality. The second</w:t>
      </w:r>
      <w:r w:rsidR="00642658">
        <w:rPr>
          <w:rFonts w:asciiTheme="majorBidi" w:hAnsiTheme="majorBidi" w:cstheme="majorBidi"/>
        </w:rPr>
        <w:t xml:space="preserve"> chapter deals with repentance and its relationship to </w:t>
      </w:r>
      <w:r w:rsidR="005A7088">
        <w:rPr>
          <w:rFonts w:asciiTheme="majorBidi" w:hAnsiTheme="majorBidi" w:cstheme="majorBidi"/>
          <w:lang w:bidi="he-IL"/>
        </w:rPr>
        <w:t>time. Repentance is either</w:t>
      </w:r>
      <w:r w:rsidR="00225FBD">
        <w:rPr>
          <w:rFonts w:asciiTheme="majorBidi" w:hAnsiTheme="majorBidi" w:cstheme="majorBidi"/>
          <w:lang w:bidi="he-IL"/>
        </w:rPr>
        <w:t xml:space="preserve"> sudden or gradual </w:t>
      </w:r>
      <w:r w:rsidR="005A7088">
        <w:rPr>
          <w:rFonts w:asciiTheme="majorBidi" w:hAnsiTheme="majorBidi" w:cstheme="majorBidi"/>
        </w:rPr>
        <w:t>(</w:t>
      </w:r>
      <w:r w:rsidR="005A7088" w:rsidRPr="00642658">
        <w:rPr>
          <w:rFonts w:asciiTheme="majorBidi" w:hAnsiTheme="majorBidi" w:cstheme="majorBidi" w:hint="cs"/>
          <w:rtl/>
          <w:lang w:bidi="he-IL"/>
        </w:rPr>
        <w:t>שנה</w:t>
      </w:r>
      <w:r w:rsidR="005A7088">
        <w:rPr>
          <w:rFonts w:asciiTheme="majorBidi" w:hAnsiTheme="majorBidi" w:cstheme="majorBidi"/>
          <w:lang w:bidi="he-IL"/>
        </w:rPr>
        <w:t xml:space="preserve">). </w:t>
      </w:r>
      <w:r w:rsidR="005A7088">
        <w:rPr>
          <w:rFonts w:asciiTheme="majorBidi" w:hAnsiTheme="majorBidi" w:cstheme="majorBidi"/>
        </w:rPr>
        <w:t>The third chapter</w:t>
      </w:r>
      <w:r w:rsidR="00225FBD">
        <w:rPr>
          <w:rFonts w:asciiTheme="majorBidi" w:hAnsiTheme="majorBidi" w:cstheme="majorBidi"/>
        </w:rPr>
        <w:t xml:space="preserve"> speaks about </w:t>
      </w:r>
      <w:r w:rsidR="005A7088">
        <w:rPr>
          <w:rFonts w:asciiTheme="majorBidi" w:hAnsiTheme="majorBidi" w:cstheme="majorBidi"/>
        </w:rPr>
        <w:t xml:space="preserve">a </w:t>
      </w:r>
      <w:r w:rsidR="00225FBD">
        <w:rPr>
          <w:rFonts w:asciiTheme="majorBidi" w:hAnsiTheme="majorBidi" w:cstheme="majorBidi"/>
        </w:rPr>
        <w:t xml:space="preserve">return </w:t>
      </w:r>
      <w:r w:rsidR="005A7088">
        <w:rPr>
          <w:rFonts w:asciiTheme="majorBidi" w:hAnsiTheme="majorBidi" w:cstheme="majorBidi"/>
        </w:rPr>
        <w:t>motivated by a</w:t>
      </w:r>
      <w:r w:rsidR="00162CB7">
        <w:rPr>
          <w:rFonts w:asciiTheme="majorBidi" w:hAnsiTheme="majorBidi" w:cstheme="majorBidi"/>
        </w:rPr>
        <w:t xml:space="preserve"> </w:t>
      </w:r>
      <w:r w:rsidR="005A7088">
        <w:rPr>
          <w:rFonts w:asciiTheme="majorBidi" w:hAnsiTheme="majorBidi" w:cstheme="majorBidi"/>
        </w:rPr>
        <w:t>specific</w:t>
      </w:r>
      <w:r w:rsidR="00225FBD">
        <w:rPr>
          <w:rFonts w:asciiTheme="majorBidi" w:hAnsiTheme="majorBidi" w:cstheme="majorBidi"/>
        </w:rPr>
        <w:t xml:space="preserve"> sin or </w:t>
      </w:r>
      <w:r w:rsidR="005A7088">
        <w:rPr>
          <w:rFonts w:asciiTheme="majorBidi" w:hAnsiTheme="majorBidi" w:cstheme="majorBidi"/>
        </w:rPr>
        <w:t xml:space="preserve">motivated </w:t>
      </w:r>
      <w:r w:rsidR="00225FBD">
        <w:rPr>
          <w:rFonts w:asciiTheme="majorBidi" w:hAnsiTheme="majorBidi" w:cstheme="majorBidi"/>
        </w:rPr>
        <w:t>by a general malaise</w:t>
      </w:r>
      <w:r w:rsidR="005A7088">
        <w:rPr>
          <w:rFonts w:asciiTheme="majorBidi" w:hAnsiTheme="majorBidi" w:cstheme="majorBidi"/>
        </w:rPr>
        <w:t xml:space="preserve">. </w:t>
      </w:r>
      <w:r w:rsidR="00162CB7">
        <w:rPr>
          <w:rFonts w:asciiTheme="majorBidi" w:hAnsiTheme="majorBidi" w:cstheme="majorBidi"/>
        </w:rPr>
        <w:t>This</w:t>
      </w:r>
      <w:r w:rsidR="005A7088">
        <w:rPr>
          <w:rFonts w:asciiTheme="majorBidi" w:hAnsiTheme="majorBidi" w:cstheme="majorBidi"/>
        </w:rPr>
        <w:t xml:space="preserve"> can possibly be associated with </w:t>
      </w:r>
      <w:r w:rsidR="00225FBD">
        <w:rPr>
          <w:rFonts w:asciiTheme="majorBidi" w:hAnsiTheme="majorBidi" w:cstheme="majorBidi"/>
        </w:rPr>
        <w:t>space/location (</w:t>
      </w:r>
      <w:r w:rsidR="00225FBD" w:rsidRPr="00642658">
        <w:rPr>
          <w:rFonts w:asciiTheme="majorBidi" w:hAnsiTheme="majorBidi" w:cstheme="majorBidi" w:hint="cs"/>
          <w:rtl/>
          <w:lang w:bidi="he-IL"/>
        </w:rPr>
        <w:t>עולם</w:t>
      </w:r>
      <w:r w:rsidR="00225FBD">
        <w:rPr>
          <w:rFonts w:asciiTheme="majorBidi" w:hAnsiTheme="majorBidi" w:cstheme="majorBidi"/>
        </w:rPr>
        <w:t>)</w:t>
      </w:r>
      <w:r w:rsidR="00162CB7">
        <w:rPr>
          <w:rFonts w:asciiTheme="majorBidi" w:hAnsiTheme="majorBidi" w:cstheme="majorBidi"/>
        </w:rPr>
        <w:t>; the sin is located outside of the person.</w:t>
      </w:r>
    </w:p>
    <w:p w:rsidR="00E71E6C" w:rsidRPr="002D5576" w:rsidRDefault="00162CB7" w:rsidP="00162CB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Here is a quote from R. </w:t>
      </w:r>
      <w:proofErr w:type="spellStart"/>
      <w:r>
        <w:rPr>
          <w:rFonts w:asciiTheme="majorBidi" w:hAnsiTheme="majorBidi" w:cstheme="majorBidi"/>
        </w:rPr>
        <w:t>Shenur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Zalman</w:t>
      </w:r>
      <w:proofErr w:type="spellEnd"/>
      <w:r>
        <w:rPr>
          <w:rFonts w:asciiTheme="majorBidi" w:hAnsiTheme="majorBidi" w:cstheme="majorBidi"/>
        </w:rPr>
        <w:t xml:space="preserve"> of </w:t>
      </w:r>
      <w:proofErr w:type="spellStart"/>
      <w:r>
        <w:rPr>
          <w:rFonts w:asciiTheme="majorBidi" w:hAnsiTheme="majorBidi" w:cstheme="majorBidi"/>
        </w:rPr>
        <w:t>Liadi</w:t>
      </w:r>
      <w:proofErr w:type="spellEnd"/>
      <w:r>
        <w:rPr>
          <w:rFonts w:asciiTheme="majorBidi" w:hAnsiTheme="majorBidi" w:cstheme="majorBidi"/>
        </w:rPr>
        <w:t xml:space="preserve"> where he analyzes </w:t>
      </w:r>
      <w:r w:rsidR="00E71E6C" w:rsidRPr="002D5576">
        <w:rPr>
          <w:rFonts w:asciiTheme="majorBidi" w:hAnsiTheme="majorBidi" w:cstheme="majorBidi"/>
        </w:rPr>
        <w:t xml:space="preserve"> </w:t>
      </w:r>
    </w:p>
    <w:p w:rsidR="00E71E6C" w:rsidRPr="002D5576" w:rsidRDefault="00E71E6C" w:rsidP="00F85828">
      <w:pPr>
        <w:rPr>
          <w:rFonts w:asciiTheme="majorBidi" w:hAnsiTheme="majorBidi" w:cstheme="majorBidi"/>
        </w:rPr>
      </w:pPr>
    </w:p>
    <w:sectPr w:rsidR="00E71E6C" w:rsidRPr="002D5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F53"/>
    <w:rsid w:val="00044459"/>
    <w:rsid w:val="000643FB"/>
    <w:rsid w:val="0008003C"/>
    <w:rsid w:val="00081887"/>
    <w:rsid w:val="00142DC7"/>
    <w:rsid w:val="001563B2"/>
    <w:rsid w:val="00162CB7"/>
    <w:rsid w:val="00166B02"/>
    <w:rsid w:val="001B5ACA"/>
    <w:rsid w:val="00217EA9"/>
    <w:rsid w:val="002249DB"/>
    <w:rsid w:val="00225FBD"/>
    <w:rsid w:val="00227F12"/>
    <w:rsid w:val="00245A2F"/>
    <w:rsid w:val="002742E7"/>
    <w:rsid w:val="002D5576"/>
    <w:rsid w:val="00326651"/>
    <w:rsid w:val="00345A53"/>
    <w:rsid w:val="00383ABF"/>
    <w:rsid w:val="00402301"/>
    <w:rsid w:val="00446BE0"/>
    <w:rsid w:val="00485063"/>
    <w:rsid w:val="005A0DAB"/>
    <w:rsid w:val="005A7088"/>
    <w:rsid w:val="005C643E"/>
    <w:rsid w:val="005D0A2F"/>
    <w:rsid w:val="005E36A6"/>
    <w:rsid w:val="0062524A"/>
    <w:rsid w:val="00642658"/>
    <w:rsid w:val="00661B6F"/>
    <w:rsid w:val="006E2018"/>
    <w:rsid w:val="007908A5"/>
    <w:rsid w:val="00795833"/>
    <w:rsid w:val="007E2A21"/>
    <w:rsid w:val="00A94606"/>
    <w:rsid w:val="00AA0F53"/>
    <w:rsid w:val="00AC0DB0"/>
    <w:rsid w:val="00D93737"/>
    <w:rsid w:val="00DA2096"/>
    <w:rsid w:val="00E71E6C"/>
    <w:rsid w:val="00ED1549"/>
    <w:rsid w:val="00F1118D"/>
    <w:rsid w:val="00F72E7F"/>
    <w:rsid w:val="00F85828"/>
    <w:rsid w:val="00FE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26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658"/>
    <w:rPr>
      <w:rFonts w:ascii="Times New Roman" w:eastAsia="Times New Roman" w:hAnsi="Times New Roman" w:cs="Times New Roman"/>
      <w:b/>
      <w:bCs/>
      <w:kern w:val="36"/>
      <w:sz w:val="48"/>
      <w:szCs w:val="48"/>
      <w:lang w:bidi="he-IL"/>
    </w:rPr>
  </w:style>
  <w:style w:type="paragraph" w:styleId="PlainText">
    <w:name w:val="Plain Text"/>
    <w:basedOn w:val="Normal"/>
    <w:link w:val="PlainTextChar"/>
    <w:uiPriority w:val="99"/>
    <w:unhideWhenUsed/>
    <w:rsid w:val="005C643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C643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26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658"/>
    <w:rPr>
      <w:rFonts w:ascii="Times New Roman" w:eastAsia="Times New Roman" w:hAnsi="Times New Roman" w:cs="Times New Roman"/>
      <w:b/>
      <w:bCs/>
      <w:kern w:val="36"/>
      <w:sz w:val="48"/>
      <w:szCs w:val="48"/>
      <w:lang w:bidi="he-IL"/>
    </w:rPr>
  </w:style>
  <w:style w:type="paragraph" w:styleId="PlainText">
    <w:name w:val="Plain Text"/>
    <w:basedOn w:val="Normal"/>
    <w:link w:val="PlainTextChar"/>
    <w:uiPriority w:val="99"/>
    <w:unhideWhenUsed/>
    <w:rsid w:val="005C643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C643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9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 Katz</dc:creator>
  <cp:keywords/>
  <dc:description/>
  <cp:lastModifiedBy>Chaim Katz</cp:lastModifiedBy>
  <cp:revision>26</cp:revision>
  <dcterms:created xsi:type="dcterms:W3CDTF">2017-09-10T15:00:00Z</dcterms:created>
  <dcterms:modified xsi:type="dcterms:W3CDTF">2017-09-12T21:35:00Z</dcterms:modified>
</cp:coreProperties>
</file>