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345" w:right="0" w:firstLine="0"/>
        <w:jc w:val="center"/>
        <w:rPr>
          <w:rFonts w:ascii="Times New Roman" w:cs="Times New Roman" w:eastAsia="Times New Roman" w:hAnsi="Times New Roman"/>
          <w:b w:val="1"/>
          <w:i w:val="0"/>
          <w:smallCaps w:val="0"/>
          <w:strike w:val="0"/>
          <w:color w:val="365f91"/>
          <w:sz w:val="24"/>
          <w:szCs w:val="24"/>
          <w:u w:val="none"/>
          <w:shd w:fill="auto" w:val="clear"/>
          <w:vertAlign w:val="baseline"/>
        </w:rPr>
      </w:pPr>
      <w:r w:rsidDel="00000000" w:rsidR="00000000" w:rsidRPr="00000000">
        <w:rPr>
          <w:rFonts w:ascii="Cambria" w:cs="Cambria" w:eastAsia="Cambria" w:hAnsi="Cambria"/>
          <w:b w:val="1"/>
          <w:i w:val="0"/>
          <w:smallCaps w:val="0"/>
          <w:strike w:val="0"/>
          <w:color w:val="365f91"/>
          <w:sz w:val="28"/>
          <w:szCs w:val="28"/>
          <w:u w:val="none"/>
          <w:shd w:fill="auto" w:val="clear"/>
          <w:vertAlign w:val="baseline"/>
          <w:rtl w:val="0"/>
        </w:rPr>
        <w:t xml:space="preserve">Diploma in Software and Design </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345" w:right="0" w:firstLine="0"/>
        <w:jc w:val="center"/>
        <w:rPr>
          <w:rFonts w:ascii="Times New Roman" w:cs="Times New Roman" w:eastAsia="Times New Roman" w:hAnsi="Times New Roman"/>
          <w:b w:val="1"/>
          <w:i w:val="0"/>
          <w:smallCaps w:val="0"/>
          <w:strike w:val="0"/>
          <w:color w:val="365f91"/>
          <w:sz w:val="24"/>
          <w:szCs w:val="24"/>
          <w:u w:val="none"/>
          <w:shd w:fill="auto" w:val="clear"/>
          <w:vertAlign w:val="baseline"/>
        </w:rPr>
      </w:pPr>
      <w:r w:rsidDel="00000000" w:rsidR="00000000" w:rsidRPr="00000000">
        <w:rPr>
          <w:rFonts w:ascii="Cambria" w:cs="Cambria" w:eastAsia="Cambria" w:hAnsi="Cambria"/>
          <w:b w:val="1"/>
          <w:i w:val="0"/>
          <w:smallCaps w:val="0"/>
          <w:strike w:val="0"/>
          <w:color w:val="365f91"/>
          <w:sz w:val="28"/>
          <w:szCs w:val="28"/>
          <w:u w:val="none"/>
          <w:shd w:fill="auto" w:val="clear"/>
          <w:vertAlign w:val="baseline"/>
          <w:rtl w:val="0"/>
        </w:rPr>
        <w:t xml:space="preserve">Assignment Cover Sheet </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tbl>
      <w:tblPr>
        <w:tblStyle w:val="Table1"/>
        <w:tblW w:w="9010.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2686"/>
        <w:gridCol w:w="6324"/>
        <w:tblGridChange w:id="0">
          <w:tblGrid>
            <w:gridCol w:w="2686"/>
            <w:gridCol w:w="6324"/>
          </w:tblGrid>
        </w:tblGridChange>
      </w:tblGrid>
      <w:t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4f81bd"/>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Course name:</w:t>
            </w:r>
            <w:r w:rsidDel="00000000" w:rsidR="00000000" w:rsidRPr="00000000">
              <w:rPr>
                <w:rFonts w:ascii="Arial" w:cs="Arial" w:eastAsia="Arial" w:hAnsi="Arial"/>
                <w:b w:val="1"/>
                <w:i w:val="0"/>
                <w:smallCaps w:val="0"/>
                <w:strike w:val="0"/>
                <w:color w:val="4f81bd"/>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Diploma in Software and Design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4"/>
                <w:szCs w:val="24"/>
                <w:highlight w:val="yellow"/>
                <w:u w:val="none"/>
                <w:vertAlign w:val="baseline"/>
              </w:rPr>
            </w:pP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Student’s name:</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highlight w:val="yellow"/>
                <w:rtl w:val="0"/>
              </w:rPr>
              <w:t xml:space="preserve">Harmanpreet Singh</w:t>
            </w:r>
            <w:r w:rsidDel="00000000" w:rsidR="00000000" w:rsidRPr="00000000">
              <w:rPr>
                <w:rtl w:val="0"/>
              </w:rPr>
            </w:r>
          </w:p>
        </w:tc>
      </w:tr>
      <w:t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Module Name /or number: Object Oriented Programming &amp; Data (25 credits)</w:t>
            </w:r>
            <w:r w:rsidDel="00000000" w:rsidR="00000000" w:rsidRPr="00000000">
              <w:rPr>
                <w:rtl w:val="0"/>
              </w:rPr>
            </w:r>
          </w:p>
        </w:tc>
      </w:tr>
      <w:tr>
        <w:trPr>
          <w:trHeight w:val="810" w:hRule="atLeast"/>
        </w:trPr>
        <w:tc>
          <w:tcPr>
            <w:gridSpan w:val="2"/>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Assignment title and/or number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C#.Net Assessment </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Assessment weighting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Need to pass the assessment to complete the course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Passing Criteria: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Need to score 50 or more marks to pass the assessment. </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Total Marks : 100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Due date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Date submitted</w:t>
            </w: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 June 5, 2020</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(late submissions incur 10% penalty, after 7 days late, the assessment will not be marked)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Assessment conditions: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is a resource-based assessment. This means that you may have access to any relevant resources to assist you. This could include, for example, your learning materials, information on the Internet, and so on. However, all work must be your own with no assistance from any other person. </w:t>
            </w:r>
            <w:r w:rsidDel="00000000" w:rsidR="00000000" w:rsidRPr="00000000">
              <w:rPr>
                <w:rtl w:val="0"/>
              </w:rPr>
            </w:r>
          </w:p>
        </w:tc>
      </w:tr>
      <w:tr>
        <w:trPr>
          <w:trHeight w:val="1755" w:hRule="atLeast"/>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Submission requirements: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You’re required to upload the following on Cloud Campus: </w:t>
            </w:r>
            <w:r w:rsidDel="00000000" w:rsidR="00000000" w:rsidRPr="00000000">
              <w:rPr>
                <w:rtl w:val="0"/>
              </w:rPr>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1080" w:right="0"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document, completed where appropriate </w: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1080" w:right="0"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Visual Studio project files </w:t>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1080" w:right="0" w:firstLine="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Upload your project on Github and paste the link below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GitHub link below:</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hyperlink r:id="rId6">
              <w:r w:rsidDel="00000000" w:rsidR="00000000" w:rsidRPr="00000000">
                <w:rPr>
                  <w:color w:val="1155cc"/>
                  <w:u w:val="single"/>
                  <w:rtl w:val="0"/>
                </w:rPr>
                <w:t xml:space="preserve">https://github.com/chahalharman3426/Harman-assignment</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Learning Outcomes: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2">
            <w:pPr>
              <w:rPr>
                <w:color w:val="000000"/>
                <w:sz w:val="16"/>
                <w:szCs w:val="16"/>
              </w:rPr>
            </w:pPr>
            <w:r w:rsidDel="00000000" w:rsidR="00000000" w:rsidRPr="00000000">
              <w:rPr>
                <w:color w:val="000000"/>
                <w:sz w:val="16"/>
                <w:szCs w:val="16"/>
                <w:rtl w:val="0"/>
              </w:rPr>
              <w:t xml:space="preserve">User experience (Ux) design including user interface (UI), HCI principles, and universal accessibility;</w:t>
            </w:r>
          </w:p>
          <w:p w:rsidR="00000000" w:rsidDel="00000000" w:rsidP="00000000" w:rsidRDefault="00000000" w:rsidRPr="00000000" w14:paraId="00000023">
            <w:pPr>
              <w:rPr>
                <w:color w:val="000000"/>
                <w:sz w:val="16"/>
                <w:szCs w:val="16"/>
              </w:rPr>
            </w:pPr>
            <w:r w:rsidDel="00000000" w:rsidR="00000000" w:rsidRPr="00000000">
              <w:rPr>
                <w:color w:val="000000"/>
                <w:sz w:val="16"/>
                <w:szCs w:val="16"/>
                <w:rtl w:val="0"/>
              </w:rPr>
              <w:t xml:space="preserve">Coding – object oriented, procedural;</w:t>
            </w:r>
          </w:p>
          <w:p w:rsidR="00000000" w:rsidDel="00000000" w:rsidP="00000000" w:rsidRDefault="00000000" w:rsidRPr="00000000" w14:paraId="00000024">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Source and version control; </w:t>
            </w:r>
          </w:p>
          <w:p w:rsidR="00000000" w:rsidDel="00000000" w:rsidP="00000000" w:rsidRDefault="00000000" w:rsidRPr="00000000" w14:paraId="00000025">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Application of the core software development concepts and practice, underpinned in the fourth outcome of the New Zealand Certificate in Information Technology (Level 5) [Ref: 2595].</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bl>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tbl>
      <w:tblPr>
        <w:tblStyle w:val="Table2"/>
        <w:tblW w:w="7215.0" w:type="dxa"/>
        <w:jc w:val="left"/>
        <w:tblInd w:w="0.0" w:type="dxa"/>
        <w:tblBorders>
          <w:top w:color="000000" w:space="0" w:sz="6" w:val="single"/>
          <w:left w:color="000000" w:space="0" w:sz="6" w:val="single"/>
          <w:bottom w:color="000000" w:space="0" w:sz="6" w:val="single"/>
          <w:right w:color="000000" w:space="0" w:sz="6" w:val="single"/>
        </w:tblBorders>
        <w:tblLayout w:type="fixed"/>
        <w:tblLook w:val="0400"/>
      </w:tblPr>
      <w:tblGrid>
        <w:gridCol w:w="1620"/>
        <w:gridCol w:w="5595"/>
        <w:tblGridChange w:id="0">
          <w:tblGrid>
            <w:gridCol w:w="1620"/>
            <w:gridCol w:w="5595"/>
          </w:tblGrid>
        </w:tblGridChange>
      </w:tblGrid>
      <w:t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Assignment Checklist: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3921.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1935"/>
              <w:gridCol w:w="1986"/>
              <w:tblGridChange w:id="0">
                <w:tblGrid>
                  <w:gridCol w:w="1935"/>
                  <w:gridCol w:w="1986"/>
                </w:tblGrid>
              </w:tblGridChange>
            </w:tblGrid>
            <w:t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Requirement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Completed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Database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[Symbol][Symbol]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 interface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[Symbol][Symbol]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Functionality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[Symbol][Symbol]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Coding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[Symbol][Symbol]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Testing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[Symbol][Symbol]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bl>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bl>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365f91"/>
          <w:sz w:val="24"/>
          <w:szCs w:val="24"/>
          <w:u w:val="none"/>
          <w:shd w:fill="auto" w:val="clear"/>
          <w:vertAlign w:val="baseline"/>
        </w:rPr>
      </w:pPr>
      <w:r w:rsidDel="00000000" w:rsidR="00000000" w:rsidRPr="00000000">
        <w:rPr>
          <w:rFonts w:ascii="Cambria" w:cs="Cambria" w:eastAsia="Cambria" w:hAnsi="Cambria"/>
          <w:b w:val="1"/>
          <w:i w:val="0"/>
          <w:smallCaps w:val="0"/>
          <w:strike w:val="0"/>
          <w:color w:val="365f91"/>
          <w:sz w:val="24"/>
          <w:szCs w:val="24"/>
          <w:u w:val="none"/>
          <w:shd w:fill="auto" w:val="clear"/>
          <w:vertAlign w:val="baseline"/>
          <w:rtl w:val="0"/>
        </w:rPr>
        <w:t xml:space="preserve">Disclaimer of Plagiarism and Collusion </w:t>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 declare that, to the best of my knowledge, this assessment is my own work, and has not been copied from any other student's work or from any other source.  </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Enter your name here to indicate you agree to the above statement.</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Your Name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Harmanpreet Singh</w:t>
      </w: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2"/>
        <w:jc w:val="center"/>
        <w:rPr>
          <w:rFonts w:ascii="Arial" w:cs="Arial" w:eastAsia="Arial" w:hAnsi="Arial"/>
          <w:sz w:val="44"/>
          <w:szCs w:val="44"/>
        </w:rPr>
      </w:pPr>
      <w:r w:rsidDel="00000000" w:rsidR="00000000" w:rsidRPr="00000000">
        <w:rPr>
          <w:sz w:val="44"/>
          <w:szCs w:val="44"/>
          <w:rtl w:val="0"/>
        </w:rPr>
        <w:t xml:space="preserve">DSD -01 UI Based Simple Game</w:t>
      </w:r>
      <w:r w:rsidDel="00000000" w:rsidR="00000000" w:rsidRPr="00000000">
        <w:rPr>
          <w:rtl w:val="0"/>
        </w:rPr>
      </w:r>
    </w:p>
    <w:p w:rsidR="00000000" w:rsidDel="00000000" w:rsidP="00000000" w:rsidRDefault="00000000" w:rsidRPr="00000000" w14:paraId="0000003C">
      <w:pPr>
        <w:jc w:val="center"/>
        <w:rPr>
          <w:i w:val="1"/>
        </w:rPr>
      </w:pPr>
      <w:r w:rsidDel="00000000" w:rsidR="00000000" w:rsidRPr="00000000">
        <w:rPr>
          <w:i w:val="1"/>
          <w:highlight w:val="yellow"/>
          <w:rtl w:val="0"/>
        </w:rPr>
        <w:t xml:space="preserve">Due Date: September 4, 2019</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This project involves playing Russian roulette with a gun, or any other method that meets the criteria specified below.</w:t>
      </w:r>
    </w:p>
    <w:p w:rsidR="00000000" w:rsidDel="00000000" w:rsidP="00000000" w:rsidRDefault="00000000" w:rsidRPr="00000000" w14:paraId="0000003E">
      <w:pPr>
        <w:rPr/>
      </w:pPr>
      <w:r w:rsidDel="00000000" w:rsidR="00000000" w:rsidRPr="00000000">
        <w:rPr>
          <w:rtl w:val="0"/>
        </w:rPr>
        <w:t xml:space="preserve">The program runs like this. (with a button for each step)</w:t>
      </w:r>
      <w:r w:rsidDel="00000000" w:rsidR="00000000" w:rsidRPr="00000000">
        <w:drawing>
          <wp:anchor allowOverlap="1" behindDoc="0" distB="0" distT="0" distL="114300" distR="114300" hidden="0" layoutInCell="1" locked="0" relativeHeight="0" simplePos="0">
            <wp:simplePos x="0" y="0"/>
            <wp:positionH relativeFrom="column">
              <wp:posOffset>5479415</wp:posOffset>
            </wp:positionH>
            <wp:positionV relativeFrom="paragraph">
              <wp:posOffset>114935</wp:posOffset>
            </wp:positionV>
            <wp:extent cx="1112520" cy="76962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112520" cy="769620"/>
                    </a:xfrm>
                    <a:prstGeom prst="rect"/>
                    <a:ln/>
                  </pic:spPr>
                </pic:pic>
              </a:graphicData>
            </a:graphic>
          </wp:anchor>
        </w:drawing>
      </w:r>
    </w:p>
    <w:p w:rsidR="00000000" w:rsidDel="00000000" w:rsidP="00000000" w:rsidRDefault="00000000" w:rsidRPr="00000000" w14:paraId="0000003F">
      <w:pPr>
        <w:rPr/>
      </w:pPr>
      <w:r w:rsidDel="00000000" w:rsidR="00000000" w:rsidRPr="00000000">
        <w:rPr>
          <w:rtl w:val="0"/>
        </w:rPr>
        <w:t xml:space="preserve">1 You </w:t>
      </w:r>
      <w:r w:rsidDel="00000000" w:rsidR="00000000" w:rsidRPr="00000000">
        <w:rPr>
          <w:b w:val="1"/>
          <w:rtl w:val="0"/>
        </w:rPr>
        <w:t xml:space="preserve">load</w:t>
      </w:r>
      <w:r w:rsidDel="00000000" w:rsidR="00000000" w:rsidRPr="00000000">
        <w:rPr>
          <w:rtl w:val="0"/>
        </w:rPr>
        <w:t xml:space="preserve"> the bullet into the chamber of a revolver (not an automatic)</w:t>
      </w:r>
    </w:p>
    <w:p w:rsidR="00000000" w:rsidDel="00000000" w:rsidP="00000000" w:rsidRDefault="00000000" w:rsidRPr="00000000" w14:paraId="00000040">
      <w:pPr>
        <w:rPr/>
      </w:pPr>
      <w:r w:rsidDel="00000000" w:rsidR="00000000" w:rsidRPr="00000000">
        <w:rPr>
          <w:rtl w:val="0"/>
        </w:rPr>
        <w:t xml:space="preserve">2 You </w:t>
      </w:r>
      <w:r w:rsidDel="00000000" w:rsidR="00000000" w:rsidRPr="00000000">
        <w:rPr>
          <w:b w:val="1"/>
          <w:rtl w:val="0"/>
        </w:rPr>
        <w:t xml:space="preserve">spin</w:t>
      </w:r>
      <w:r w:rsidDel="00000000" w:rsidR="00000000" w:rsidRPr="00000000">
        <w:rPr>
          <w:rtl w:val="0"/>
        </w:rPr>
        <w:t xml:space="preserve"> the chamber to create a random place where the bullet is with a 1 in 6 chance.</w:t>
      </w:r>
      <w:r w:rsidDel="00000000" w:rsidR="00000000" w:rsidRPr="00000000">
        <w:drawing>
          <wp:anchor allowOverlap="1" behindDoc="0" distB="0" distT="0" distL="114300" distR="114300" hidden="0" layoutInCell="1" locked="0" relativeHeight="0" simplePos="0">
            <wp:simplePos x="0" y="0"/>
            <wp:positionH relativeFrom="column">
              <wp:posOffset>5372735</wp:posOffset>
            </wp:positionH>
            <wp:positionV relativeFrom="paragraph">
              <wp:posOffset>326390</wp:posOffset>
            </wp:positionV>
            <wp:extent cx="1348740" cy="640080"/>
            <wp:effectExtent b="0" l="0" r="0" t="0"/>
            <wp:wrapSquare wrapText="bothSides" distB="0" distT="0" distL="114300" distR="11430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348740" cy="640080"/>
                    </a:xfrm>
                    <a:prstGeom prst="rect"/>
                    <a:ln/>
                  </pic:spPr>
                </pic:pic>
              </a:graphicData>
            </a:graphic>
          </wp:anchor>
        </w:drawing>
      </w:r>
    </w:p>
    <w:p w:rsidR="00000000" w:rsidDel="00000000" w:rsidP="00000000" w:rsidRDefault="00000000" w:rsidRPr="00000000" w14:paraId="00000041">
      <w:pPr>
        <w:rPr/>
      </w:pPr>
      <w:r w:rsidDel="00000000" w:rsidR="00000000" w:rsidRPr="00000000">
        <w:rPr>
          <w:rtl w:val="0"/>
        </w:rPr>
        <w:t xml:space="preserve">3 You pull the </w:t>
      </w:r>
      <w:r w:rsidDel="00000000" w:rsidR="00000000" w:rsidRPr="00000000">
        <w:rPr>
          <w:b w:val="1"/>
          <w:rtl w:val="0"/>
        </w:rPr>
        <w:t xml:space="preserve">trigger</w:t>
      </w:r>
      <w:r w:rsidDel="00000000" w:rsidR="00000000" w:rsidRPr="00000000">
        <w:rPr>
          <w:rtl w:val="0"/>
        </w:rPr>
        <w:t xml:space="preserve"> repeatedly until the gun fires through to the number where the bullet is stored. </w:t>
      </w:r>
    </w:p>
    <w:p w:rsidR="00000000" w:rsidDel="00000000" w:rsidP="00000000" w:rsidRDefault="00000000" w:rsidRPr="00000000" w14:paraId="00000042">
      <w:pPr>
        <w:rPr/>
      </w:pPr>
      <w:r w:rsidDel="00000000" w:rsidR="00000000" w:rsidRPr="00000000">
        <w:rPr>
          <w:rtl w:val="0"/>
        </w:rPr>
        <w:t xml:space="preserve">4 The player has </w:t>
      </w:r>
      <w:r w:rsidDel="00000000" w:rsidR="00000000" w:rsidRPr="00000000">
        <w:rPr>
          <w:b w:val="1"/>
          <w:rtl w:val="0"/>
        </w:rPr>
        <w:t xml:space="preserve">2 chances</w:t>
      </w:r>
      <w:r w:rsidDel="00000000" w:rsidR="00000000" w:rsidRPr="00000000">
        <w:rPr>
          <w:rtl w:val="0"/>
        </w:rPr>
        <w:t xml:space="preserve"> to shoot away during the game, this means that if the bullet is fired during that time they survive. If they shoot away twice and still the bullet has not been fired then they better make their will because the next shot they die.</w:t>
      </w:r>
    </w:p>
    <w:p w:rsidR="00000000" w:rsidDel="00000000" w:rsidP="00000000" w:rsidRDefault="00000000" w:rsidRPr="00000000" w14:paraId="00000043">
      <w:pPr>
        <w:pStyle w:val="Heading2"/>
        <w:rPr/>
      </w:pPr>
      <w:r w:rsidDel="00000000" w:rsidR="00000000" w:rsidRPr="00000000">
        <w:rPr>
          <w:rtl w:val="0"/>
        </w:rPr>
        <w:t xml:space="preserve">What your project needs.</w:t>
      </w:r>
    </w:p>
    <w:p w:rsidR="00000000" w:rsidDel="00000000" w:rsidP="00000000" w:rsidRDefault="00000000" w:rsidRPr="00000000" w14:paraId="0000004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 least one class</w:t>
      </w:r>
    </w:p>
    <w:p w:rsidR="00000000" w:rsidDel="00000000" w:rsidP="00000000" w:rsidRDefault="00000000" w:rsidRPr="00000000" w14:paraId="0000004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 least two Unit Tests of major parts</w:t>
      </w:r>
    </w:p>
    <w:p w:rsidR="00000000" w:rsidDel="00000000" w:rsidP="00000000" w:rsidRDefault="00000000" w:rsidRPr="00000000" w14:paraId="0000004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 least one sound</w:t>
      </w:r>
    </w:p>
    <w:p w:rsidR="00000000" w:rsidDel="00000000" w:rsidP="00000000" w:rsidRDefault="00000000" w:rsidRPr="00000000" w14:paraId="0000004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 least one image</w:t>
      </w:r>
    </w:p>
    <w:p w:rsidR="00000000" w:rsidDel="00000000" w:rsidP="00000000" w:rsidRDefault="00000000" w:rsidRPr="00000000" w14:paraId="0000004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Sound and image should be loaded from the resource folder.</w:t>
      </w:r>
    </w:p>
    <w:p w:rsidR="00000000" w:rsidDel="00000000" w:rsidP="00000000" w:rsidRDefault="00000000" w:rsidRPr="00000000" w14:paraId="0000004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 significant code to be commented</w:t>
      </w:r>
    </w:p>
    <w:p w:rsidR="00000000" w:rsidDel="00000000" w:rsidP="00000000" w:rsidRDefault="00000000" w:rsidRPr="00000000" w14:paraId="0000004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Project to be hosted on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Github</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(include your url)</w:t>
      </w:r>
    </w:p>
    <w:p w:rsidR="00000000" w:rsidDel="00000000" w:rsidP="00000000" w:rsidRDefault="00000000" w:rsidRPr="00000000" w14:paraId="0000004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 variables in the code – all in the classes</w:t>
      </w:r>
    </w:p>
    <w:p w:rsidR="00000000" w:rsidDel="00000000" w:rsidP="00000000" w:rsidRDefault="00000000" w:rsidRPr="00000000" w14:paraId="0000004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Include WIN / LOSE and Total scores</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You can and should use any examples we have made to date for help. </w:t>
      </w:r>
    </w:p>
    <w:p w:rsidR="00000000" w:rsidDel="00000000" w:rsidP="00000000" w:rsidRDefault="00000000" w:rsidRPr="00000000" w14:paraId="0000004F">
      <w:pPr>
        <w:rPr/>
      </w:pPr>
      <w:r w:rsidDel="00000000" w:rsidR="00000000" w:rsidRPr="00000000">
        <w:rPr>
          <w:rtl w:val="0"/>
        </w:rPr>
        <w:t xml:space="preserve">You can use the net, (although that won’t be much help). </w:t>
      </w:r>
    </w:p>
    <w:p w:rsidR="00000000" w:rsidDel="00000000" w:rsidP="00000000" w:rsidRDefault="00000000" w:rsidRPr="00000000" w14:paraId="00000050">
      <w:pPr>
        <w:rPr/>
      </w:pPr>
      <w:r w:rsidDel="00000000" w:rsidR="00000000" w:rsidRPr="00000000">
        <w:rPr>
          <w:rtl w:val="0"/>
        </w:rPr>
        <w:t xml:space="preserve">You can ask for help. </w:t>
      </w:r>
    </w:p>
    <w:p w:rsidR="00000000" w:rsidDel="00000000" w:rsidP="00000000" w:rsidRDefault="00000000" w:rsidRPr="00000000" w14:paraId="00000051">
      <w:pPr>
        <w:rPr/>
      </w:pPr>
      <w:r w:rsidDel="00000000" w:rsidR="00000000" w:rsidRPr="00000000">
        <w:rPr>
          <w:rtl w:val="0"/>
        </w:rPr>
        <w:t xml:space="preserve">But the SIGNIFIGENT MAJORITY of your program has to be your own work</w:t>
      </w:r>
    </w:p>
    <w:p w:rsidR="00000000" w:rsidDel="00000000" w:rsidP="00000000" w:rsidRDefault="00000000" w:rsidRPr="00000000" w14:paraId="00000052">
      <w:pPr>
        <w:rPr/>
      </w:pPr>
      <w:r w:rsidDel="00000000" w:rsidR="00000000" w:rsidRPr="00000000">
        <w:rPr>
          <w:rtl w:val="0"/>
        </w:rPr>
        <w:t xml:space="preserve">Look at the examples of past students work for ideas.</w:t>
      </w:r>
    </w:p>
    <w:p w:rsidR="00000000" w:rsidDel="00000000" w:rsidP="00000000" w:rsidRDefault="00000000" w:rsidRPr="00000000" w14:paraId="00000053">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eef3f8" w:val="clear"/>
        <w:spacing w:after="120" w:before="0" w:line="240" w:lineRule="auto"/>
        <w:ind w:left="567" w:right="567"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 creative.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DO NOT make your program look like these images show.</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Use your imagination and Coding Ninja skills to change it into something far more entertaining and surprise us.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1230630</wp:posOffset>
            </wp:positionH>
            <wp:positionV relativeFrom="paragraph">
              <wp:posOffset>68580</wp:posOffset>
            </wp:positionV>
            <wp:extent cx="4076065" cy="1918970"/>
            <wp:effectExtent b="0" l="0" r="0" t="0"/>
            <wp:wrapSquare wrapText="bothSides" distB="0" distT="0" distL="114300" distR="11430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076065" cy="1918970"/>
                    </a:xfrm>
                    <a:prstGeom prst="rect"/>
                    <a:ln/>
                  </pic:spPr>
                </pic:pic>
              </a:graphicData>
            </a:graphic>
          </wp:anchor>
        </w:drawing>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Examples of Students work</w:t>
      </w:r>
      <w:r w:rsidDel="00000000" w:rsidR="00000000" w:rsidRPr="00000000">
        <w:drawing>
          <wp:anchor allowOverlap="1" behindDoc="0" distB="0" distT="0" distL="114300" distR="114300" hidden="0" layoutInCell="1" locked="0" relativeHeight="0" simplePos="0">
            <wp:simplePos x="0" y="0"/>
            <wp:positionH relativeFrom="column">
              <wp:posOffset>3405505</wp:posOffset>
            </wp:positionH>
            <wp:positionV relativeFrom="paragraph">
              <wp:posOffset>281305</wp:posOffset>
            </wp:positionV>
            <wp:extent cx="2958465" cy="1814195"/>
            <wp:effectExtent b="0" l="0" r="0" t="0"/>
            <wp:wrapSquare wrapText="bothSides" distB="0" distT="0" distL="114300" distR="11430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958465" cy="1814195"/>
                    </a:xfrm>
                    <a:prstGeom prst="rect"/>
                    <a:ln/>
                  </pic:spPr>
                </pic:pic>
              </a:graphicData>
            </a:graphic>
          </wp:anchor>
        </w:drawing>
      </w:r>
    </w:p>
    <w:p w:rsidR="00000000" w:rsidDel="00000000" w:rsidP="00000000" w:rsidRDefault="00000000" w:rsidRPr="00000000" w14:paraId="0000005D">
      <w:pPr>
        <w:rPr/>
      </w:pPr>
      <w:r w:rsidDel="00000000" w:rsidR="00000000" w:rsidRPr="00000000">
        <w:rPr/>
        <w:drawing>
          <wp:inline distB="0" distT="0" distL="0" distR="0">
            <wp:extent cx="3293423" cy="1694706"/>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293423" cy="1694706"/>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3405170</wp:posOffset>
            </wp:positionH>
            <wp:positionV relativeFrom="paragraph">
              <wp:posOffset>1850524</wp:posOffset>
            </wp:positionV>
            <wp:extent cx="2915920" cy="1930400"/>
            <wp:effectExtent b="0" l="0" r="0" t="0"/>
            <wp:wrapSquare wrapText="bothSides" distB="0" distT="0" distL="114300" distR="11430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915920" cy="1930400"/>
                    </a:xfrm>
                    <a:prstGeom prst="rect"/>
                    <a:ln/>
                  </pic:spPr>
                </pic:pic>
              </a:graphicData>
            </a:graphic>
          </wp:anchor>
        </w:drawing>
      </w:r>
    </w:p>
    <w:p w:rsidR="00000000" w:rsidDel="00000000" w:rsidP="00000000" w:rsidRDefault="00000000" w:rsidRPr="00000000" w14:paraId="0000005E">
      <w:pPr>
        <w:rPr/>
      </w:pPr>
      <w:r w:rsidDel="00000000" w:rsidR="00000000" w:rsidRPr="00000000">
        <w:rPr>
          <w:rtl w:val="0"/>
        </w:rPr>
        <w:t xml:space="preserve">. </w:t>
      </w:r>
      <w:r w:rsidDel="00000000" w:rsidR="00000000" w:rsidRPr="00000000">
        <w:rPr/>
        <w:drawing>
          <wp:inline distB="0" distT="0" distL="0" distR="0">
            <wp:extent cx="3051403" cy="1979290"/>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051403" cy="1979290"/>
                    </a:xfrm>
                    <a:prstGeom prst="rect"/>
                    <a:ln/>
                  </pic:spPr>
                </pic:pic>
              </a:graphicData>
            </a:graphic>
          </wp:inline>
        </w:drawing>
      </w:r>
      <w:r w:rsidDel="00000000" w:rsidR="00000000" w:rsidRPr="00000000">
        <w:rPr>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3444240</wp:posOffset>
            </wp:positionH>
            <wp:positionV relativeFrom="paragraph">
              <wp:posOffset>2118360</wp:posOffset>
            </wp:positionV>
            <wp:extent cx="2526030" cy="2167255"/>
            <wp:effectExtent b="0" l="0" r="0" t="0"/>
            <wp:wrapSquare wrapText="bothSides" distB="0" distT="0" distL="114300" distR="11430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526030" cy="2167255"/>
                    </a:xfrm>
                    <a:prstGeom prst="rect"/>
                    <a:ln/>
                  </pic:spPr>
                </pic:pic>
              </a:graphicData>
            </a:graphic>
          </wp:anchor>
        </w:drawing>
      </w:r>
    </w:p>
    <w:p w:rsidR="00000000" w:rsidDel="00000000" w:rsidP="00000000" w:rsidRDefault="00000000" w:rsidRPr="00000000" w14:paraId="0000005F">
      <w:pPr>
        <w:rPr>
          <w:sz w:val="32"/>
          <w:szCs w:val="32"/>
        </w:rPr>
      </w:pPr>
      <w:r w:rsidDel="00000000" w:rsidR="00000000" w:rsidRPr="00000000">
        <w:rPr>
          <w:rtl w:val="0"/>
        </w:rPr>
      </w:r>
    </w:p>
    <w:p w:rsidR="00000000" w:rsidDel="00000000" w:rsidP="00000000" w:rsidRDefault="00000000" w:rsidRPr="00000000" w14:paraId="00000060">
      <w:pPr>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32419</wp:posOffset>
            </wp:positionH>
            <wp:positionV relativeFrom="paragraph">
              <wp:posOffset>-387282</wp:posOffset>
            </wp:positionV>
            <wp:extent cx="2940518" cy="2127793"/>
            <wp:effectExtent b="0" l="0" r="0" t="0"/>
            <wp:wrapSquare wrapText="bothSides" distB="0" distT="0" distL="114300" distR="114300"/>
            <wp:docPr id="10"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2940518" cy="2127793"/>
                    </a:xfrm>
                    <a:prstGeom prst="rect"/>
                    <a:ln/>
                  </pic:spPr>
                </pic:pic>
              </a:graphicData>
            </a:graphic>
          </wp:anchor>
        </w:drawing>
      </w:r>
    </w:p>
    <w:p w:rsidR="00000000" w:rsidDel="00000000" w:rsidP="00000000" w:rsidRDefault="00000000" w:rsidRPr="00000000" w14:paraId="00000061">
      <w:pPr>
        <w:rPr>
          <w:rFonts w:ascii="Cambria" w:cs="Cambria" w:eastAsia="Cambria" w:hAnsi="Cambria"/>
          <w:b w:val="1"/>
          <w:color w:val="4f81bd"/>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1134"/>
          <w:tab w:val="left" w:pos="2552"/>
          <w:tab w:val="left" w:pos="7797"/>
        </w:tabs>
        <w:spacing w:after="200" w:before="0" w:line="276"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You should pay attention to ensure that your code is well structured; appropriately commented and meaningful variable names have been used.</w:t>
      </w:r>
    </w:p>
    <w:p w:rsidR="00000000" w:rsidDel="00000000" w:rsidP="00000000" w:rsidRDefault="00000000" w:rsidRPr="00000000" w14:paraId="00000063">
      <w:pPr>
        <w:pStyle w:val="Heading3"/>
        <w:rPr/>
      </w:pPr>
      <w:r w:rsidDel="00000000" w:rsidR="00000000" w:rsidRPr="00000000">
        <w:rPr>
          <w:rtl w:val="0"/>
        </w:rPr>
        <w:t xml:space="preserve">Marking Schedule</w:t>
      </w:r>
    </w:p>
    <w:tbl>
      <w:tblPr>
        <w:tblStyle w:val="Table4"/>
        <w:tblW w:w="9925.0" w:type="dxa"/>
        <w:jc w:val="left"/>
        <w:tblInd w:w="-28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73"/>
        <w:gridCol w:w="567"/>
        <w:gridCol w:w="8785"/>
        <w:tblGridChange w:id="0">
          <w:tblGrid>
            <w:gridCol w:w="573"/>
            <w:gridCol w:w="567"/>
            <w:gridCol w:w="8785"/>
          </w:tblGrid>
        </w:tblGridChange>
      </w:tblGrid>
      <w:tr>
        <w:trPr>
          <w:trHeight w:val="53" w:hRule="atLeast"/>
        </w:trPr>
        <w:tc>
          <w:tcPr>
            <w:shd w:fill="e5dfec" w:val="clear"/>
          </w:tcPr>
          <w:p w:rsidR="00000000" w:rsidDel="00000000" w:rsidP="00000000" w:rsidRDefault="00000000" w:rsidRPr="00000000" w14:paraId="00000064">
            <w:pPr>
              <w:ind w:left="39" w:firstLine="0"/>
              <w:rPr/>
            </w:pPr>
            <w:r w:rsidDel="00000000" w:rsidR="00000000" w:rsidRPr="00000000">
              <w:rPr>
                <w:rtl w:val="0"/>
              </w:rPr>
            </w:r>
          </w:p>
        </w:tc>
        <w:tc>
          <w:tcPr>
            <w:gridSpan w:val="2"/>
            <w:shd w:fill="e5dfec" w:val="clear"/>
          </w:tcPr>
          <w:p w:rsidR="00000000" w:rsidDel="00000000" w:rsidP="00000000" w:rsidRDefault="00000000" w:rsidRPr="00000000" w14:paraId="00000065">
            <w:pPr>
              <w:pStyle w:val="Heading4"/>
              <w:spacing w:before="0" w:lineRule="auto"/>
              <w:rPr/>
            </w:pPr>
            <w:r w:rsidDel="00000000" w:rsidR="00000000" w:rsidRPr="00000000">
              <w:rPr>
                <w:rtl w:val="0"/>
              </w:rPr>
              <w:t xml:space="preserve">Form features</w:t>
            </w:r>
          </w:p>
        </w:tc>
      </w:tr>
      <w:tr>
        <w:tc>
          <w:tcPr>
            <w:shd w:fill="e5dfec" w:val="clear"/>
          </w:tcPr>
          <w:p w:rsidR="00000000" w:rsidDel="00000000" w:rsidP="00000000" w:rsidRDefault="00000000" w:rsidRPr="00000000" w14:paraId="00000067">
            <w:pPr>
              <w:ind w:left="39" w:firstLine="0"/>
              <w:rPr>
                <w:b w:val="1"/>
                <w:sz w:val="20"/>
                <w:szCs w:val="20"/>
              </w:rPr>
            </w:pPr>
            <w:r w:rsidDel="00000000" w:rsidR="00000000" w:rsidRPr="00000000">
              <w:rPr>
                <w:rtl w:val="0"/>
              </w:rPr>
            </w:r>
          </w:p>
        </w:tc>
        <w:tc>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p>
        </w:tc>
        <w:tc>
          <w:tcPr/>
          <w:p w:rsidR="00000000" w:rsidDel="00000000" w:rsidP="00000000" w:rsidRDefault="00000000" w:rsidRPr="00000000" w14:paraId="00000069">
            <w:pPr>
              <w:rPr/>
            </w:pPr>
            <w:r w:rsidDel="00000000" w:rsidR="00000000" w:rsidRPr="00000000">
              <w:rPr>
                <w:rtl w:val="0"/>
              </w:rPr>
              <w:t xml:space="preserve">At least one Image</w:t>
            </w:r>
          </w:p>
        </w:tc>
      </w:tr>
      <w:tr>
        <w:tc>
          <w:tcPr>
            <w:shd w:fill="e5dfec" w:val="clear"/>
          </w:tcPr>
          <w:p w:rsidR="00000000" w:rsidDel="00000000" w:rsidP="00000000" w:rsidRDefault="00000000" w:rsidRPr="00000000" w14:paraId="0000006A">
            <w:pPr>
              <w:ind w:left="39" w:firstLine="0"/>
              <w:rPr>
                <w:b w:val="1"/>
                <w:sz w:val="20"/>
                <w:szCs w:val="20"/>
              </w:rPr>
            </w:pPr>
            <w:r w:rsidDel="00000000" w:rsidR="00000000" w:rsidRPr="00000000">
              <w:rPr>
                <w:rtl w:val="0"/>
              </w:rPr>
            </w:r>
          </w:p>
        </w:tc>
        <w:tc>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p>
        </w:tc>
        <w:tc>
          <w:tcPr/>
          <w:p w:rsidR="00000000" w:rsidDel="00000000" w:rsidP="00000000" w:rsidRDefault="00000000" w:rsidRPr="00000000" w14:paraId="0000006C">
            <w:pPr>
              <w:rPr/>
            </w:pPr>
            <w:r w:rsidDel="00000000" w:rsidR="00000000" w:rsidRPr="00000000">
              <w:rPr>
                <w:rtl w:val="0"/>
              </w:rPr>
              <w:t xml:space="preserve">At least one sound</w:t>
            </w:r>
          </w:p>
        </w:tc>
      </w:tr>
      <w:tr>
        <w:tc>
          <w:tcPr>
            <w:shd w:fill="e5dfec" w:val="clear"/>
          </w:tcPr>
          <w:p w:rsidR="00000000" w:rsidDel="00000000" w:rsidP="00000000" w:rsidRDefault="00000000" w:rsidRPr="00000000" w14:paraId="0000006D">
            <w:pPr>
              <w:ind w:left="39" w:firstLine="0"/>
              <w:rPr>
                <w:b w:val="1"/>
                <w:sz w:val="20"/>
                <w:szCs w:val="20"/>
              </w:rPr>
            </w:pPr>
            <w:r w:rsidDel="00000000" w:rsidR="00000000" w:rsidRPr="00000000">
              <w:rPr>
                <w:rtl w:val="0"/>
              </w:rPr>
            </w:r>
          </w:p>
        </w:tc>
        <w:tc>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p>
        </w:tc>
        <w:tc>
          <w:tcPr/>
          <w:p w:rsidR="00000000" w:rsidDel="00000000" w:rsidP="00000000" w:rsidRDefault="00000000" w:rsidRPr="00000000" w14:paraId="0000006F">
            <w:pPr>
              <w:rPr/>
            </w:pPr>
            <w:r w:rsidDel="00000000" w:rsidR="00000000" w:rsidRPr="00000000">
              <w:rPr>
                <w:rtl w:val="0"/>
              </w:rPr>
              <w:t xml:space="preserve">Include WIN / LOSE and Total scores</w:t>
            </w:r>
          </w:p>
        </w:tc>
      </w:tr>
      <w:tr>
        <w:trPr>
          <w:trHeight w:val="169" w:hRule="atLeast"/>
        </w:trPr>
        <w:tc>
          <w:tcPr>
            <w:shd w:fill="dbe5f1" w:val="clear"/>
          </w:tcPr>
          <w:p w:rsidR="00000000" w:rsidDel="00000000" w:rsidP="00000000" w:rsidRDefault="00000000" w:rsidRPr="00000000" w14:paraId="00000070">
            <w:pPr>
              <w:ind w:left="39" w:firstLine="0"/>
              <w:rPr>
                <w:i w:val="1"/>
                <w:sz w:val="20"/>
                <w:szCs w:val="20"/>
              </w:rPr>
            </w:pPr>
            <w:r w:rsidDel="00000000" w:rsidR="00000000" w:rsidRPr="00000000">
              <w:rPr>
                <w:rtl w:val="0"/>
              </w:rPr>
            </w:r>
          </w:p>
        </w:tc>
        <w:tc>
          <w:tcPr>
            <w:gridSpan w:val="2"/>
            <w:shd w:fill="dbe5f1" w:val="clear"/>
          </w:tcPr>
          <w:p w:rsidR="00000000" w:rsidDel="00000000" w:rsidP="00000000" w:rsidRDefault="00000000" w:rsidRPr="00000000" w14:paraId="00000071">
            <w:pPr>
              <w:pStyle w:val="Heading4"/>
              <w:spacing w:before="0" w:lineRule="auto"/>
              <w:rPr/>
            </w:pPr>
            <w:r w:rsidDel="00000000" w:rsidR="00000000" w:rsidRPr="00000000">
              <w:rPr>
                <w:rtl w:val="0"/>
              </w:rPr>
              <w:t xml:space="preserve">Class Operations</w:t>
            </w:r>
          </w:p>
        </w:tc>
      </w:tr>
      <w:tr>
        <w:tc>
          <w:tcPr>
            <w:shd w:fill="dbe5f1" w:val="clear"/>
          </w:tcPr>
          <w:p w:rsidR="00000000" w:rsidDel="00000000" w:rsidP="00000000" w:rsidRDefault="00000000" w:rsidRPr="00000000" w14:paraId="00000073">
            <w:pPr>
              <w:ind w:left="39" w:firstLine="0"/>
              <w:rPr>
                <w:b w:val="1"/>
                <w:sz w:val="20"/>
                <w:szCs w:val="20"/>
              </w:rPr>
            </w:pPr>
            <w:r w:rsidDel="00000000" w:rsidR="00000000" w:rsidRPr="00000000">
              <w:rPr>
                <w:rtl w:val="0"/>
              </w:rPr>
            </w:r>
          </w:p>
        </w:tc>
        <w:tc>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p>
        </w:tc>
        <w:tc>
          <w:tcPr/>
          <w:p w:rsidR="00000000" w:rsidDel="00000000" w:rsidP="00000000" w:rsidRDefault="00000000" w:rsidRPr="00000000" w14:paraId="00000075">
            <w:pPr>
              <w:rPr>
                <w:sz w:val="16"/>
                <w:szCs w:val="16"/>
              </w:rPr>
            </w:pPr>
            <w:r w:rsidDel="00000000" w:rsidR="00000000" w:rsidRPr="00000000">
              <w:rPr>
                <w:rtl w:val="0"/>
              </w:rPr>
              <w:t xml:space="preserve">At least one class</w:t>
            </w:r>
            <w:r w:rsidDel="00000000" w:rsidR="00000000" w:rsidRPr="00000000">
              <w:rPr>
                <w:rtl w:val="0"/>
              </w:rPr>
            </w:r>
          </w:p>
        </w:tc>
      </w:tr>
      <w:tr>
        <w:tc>
          <w:tcPr>
            <w:shd w:fill="dbeef3" w:val="clear"/>
          </w:tcPr>
          <w:p w:rsidR="00000000" w:rsidDel="00000000" w:rsidP="00000000" w:rsidRDefault="00000000" w:rsidRPr="00000000" w14:paraId="00000076">
            <w:pPr>
              <w:ind w:left="39" w:firstLine="0"/>
              <w:rPr>
                <w:i w:val="1"/>
                <w:sz w:val="20"/>
                <w:szCs w:val="20"/>
              </w:rPr>
            </w:pPr>
            <w:r w:rsidDel="00000000" w:rsidR="00000000" w:rsidRPr="00000000">
              <w:rPr>
                <w:rtl w:val="0"/>
              </w:rPr>
            </w:r>
          </w:p>
        </w:tc>
        <w:tc>
          <w:tcPr>
            <w:gridSpan w:val="2"/>
            <w:shd w:fill="dbeef3" w:val="clear"/>
          </w:tcPr>
          <w:p w:rsidR="00000000" w:rsidDel="00000000" w:rsidP="00000000" w:rsidRDefault="00000000" w:rsidRPr="00000000" w14:paraId="00000077">
            <w:pPr>
              <w:pStyle w:val="Heading4"/>
              <w:spacing w:before="0" w:lineRule="auto"/>
              <w:rPr/>
            </w:pPr>
            <w:r w:rsidDel="00000000" w:rsidR="00000000" w:rsidRPr="00000000">
              <w:rPr>
                <w:rtl w:val="0"/>
              </w:rPr>
              <w:t xml:space="preserve">Unit test</w:t>
            </w:r>
          </w:p>
        </w:tc>
      </w:tr>
      <w:tr>
        <w:tc>
          <w:tcPr>
            <w:shd w:fill="dbeef3" w:val="clear"/>
          </w:tcPr>
          <w:p w:rsidR="00000000" w:rsidDel="00000000" w:rsidP="00000000" w:rsidRDefault="00000000" w:rsidRPr="00000000" w14:paraId="00000079">
            <w:pPr>
              <w:ind w:left="39" w:firstLine="0"/>
              <w:rPr>
                <w:b w:val="1"/>
                <w:sz w:val="20"/>
                <w:szCs w:val="20"/>
              </w:rPr>
            </w:pPr>
            <w:r w:rsidDel="00000000" w:rsidR="00000000" w:rsidRPr="00000000">
              <w:rPr>
                <w:rtl w:val="0"/>
              </w:rPr>
            </w:r>
          </w:p>
        </w:tc>
        <w:tc>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p>
        </w:tc>
        <w:tc>
          <w:tcPr/>
          <w:p w:rsidR="00000000" w:rsidDel="00000000" w:rsidP="00000000" w:rsidRDefault="00000000" w:rsidRPr="00000000" w14:paraId="0000007B">
            <w:pPr>
              <w:rPr/>
            </w:pPr>
            <w:r w:rsidDel="00000000" w:rsidR="00000000" w:rsidRPr="00000000">
              <w:rPr>
                <w:rtl w:val="0"/>
              </w:rPr>
              <w:t xml:space="preserve">At least two Unit Tests of major parts</w:t>
            </w:r>
          </w:p>
        </w:tc>
      </w:tr>
      <w:tr>
        <w:trPr>
          <w:trHeight w:val="169" w:hRule="atLeast"/>
        </w:trPr>
        <w:tc>
          <w:tcPr>
            <w:shd w:fill="f2dcdb" w:val="clear"/>
          </w:tcPr>
          <w:p w:rsidR="00000000" w:rsidDel="00000000" w:rsidP="00000000" w:rsidRDefault="00000000" w:rsidRPr="00000000" w14:paraId="0000007C">
            <w:pPr>
              <w:ind w:left="39" w:firstLine="0"/>
              <w:rPr>
                <w:i w:val="1"/>
                <w:sz w:val="20"/>
                <w:szCs w:val="20"/>
              </w:rPr>
            </w:pPr>
            <w:r w:rsidDel="00000000" w:rsidR="00000000" w:rsidRPr="00000000">
              <w:rPr>
                <w:rtl w:val="0"/>
              </w:rPr>
            </w:r>
          </w:p>
        </w:tc>
        <w:tc>
          <w:tcPr>
            <w:gridSpan w:val="2"/>
            <w:shd w:fill="f2dcdb" w:val="clear"/>
          </w:tcPr>
          <w:p w:rsidR="00000000" w:rsidDel="00000000" w:rsidP="00000000" w:rsidRDefault="00000000" w:rsidRPr="00000000" w14:paraId="0000007D">
            <w:pPr>
              <w:pStyle w:val="Heading4"/>
              <w:spacing w:before="0" w:lineRule="auto"/>
              <w:rPr/>
            </w:pPr>
            <w:r w:rsidDel="00000000" w:rsidR="00000000" w:rsidRPr="00000000">
              <w:rPr>
                <w:rtl w:val="0"/>
              </w:rPr>
              <w:t xml:space="preserve">Code Requirements</w:t>
            </w:r>
          </w:p>
        </w:tc>
      </w:tr>
      <w:tr>
        <w:tc>
          <w:tcPr>
            <w:shd w:fill="f2dcdb" w:val="clear"/>
          </w:tcPr>
          <w:p w:rsidR="00000000" w:rsidDel="00000000" w:rsidP="00000000" w:rsidRDefault="00000000" w:rsidRPr="00000000" w14:paraId="0000007F">
            <w:pPr>
              <w:ind w:left="39" w:firstLine="0"/>
              <w:rPr>
                <w:b w:val="1"/>
                <w:sz w:val="20"/>
                <w:szCs w:val="20"/>
              </w:rPr>
            </w:pPr>
            <w:r w:rsidDel="00000000" w:rsidR="00000000" w:rsidRPr="00000000">
              <w:rPr>
                <w:rtl w:val="0"/>
              </w:rPr>
            </w:r>
          </w:p>
        </w:tc>
        <w:tc>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w:t>
            </w:r>
          </w:p>
        </w:tc>
        <w:tc>
          <w:tcPr/>
          <w:p w:rsidR="00000000" w:rsidDel="00000000" w:rsidP="00000000" w:rsidRDefault="00000000" w:rsidRPr="00000000" w14:paraId="00000081">
            <w:pPr>
              <w:rPr/>
            </w:pPr>
            <w:r w:rsidDel="00000000" w:rsidR="00000000" w:rsidRPr="00000000">
              <w:rPr>
                <w:rtl w:val="0"/>
              </w:rPr>
              <w:t xml:space="preserve">At least one sound</w:t>
            </w:r>
          </w:p>
        </w:tc>
      </w:tr>
      <w:tr>
        <w:tc>
          <w:tcPr>
            <w:shd w:fill="f2dcdb" w:val="clear"/>
          </w:tcPr>
          <w:p w:rsidR="00000000" w:rsidDel="00000000" w:rsidP="00000000" w:rsidRDefault="00000000" w:rsidRPr="00000000" w14:paraId="00000082">
            <w:pPr>
              <w:ind w:left="39" w:firstLine="0"/>
              <w:rPr>
                <w:b w:val="1"/>
                <w:sz w:val="20"/>
                <w:szCs w:val="20"/>
              </w:rPr>
            </w:pPr>
            <w:r w:rsidDel="00000000" w:rsidR="00000000" w:rsidRPr="00000000">
              <w:rPr>
                <w:rtl w:val="0"/>
              </w:rPr>
            </w:r>
          </w:p>
        </w:tc>
        <w:tc>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w:t>
            </w:r>
          </w:p>
        </w:tc>
        <w:tc>
          <w:tcPr/>
          <w:p w:rsidR="00000000" w:rsidDel="00000000" w:rsidP="00000000" w:rsidRDefault="00000000" w:rsidRPr="00000000" w14:paraId="00000084">
            <w:pPr>
              <w:rPr/>
            </w:pPr>
            <w:r w:rsidDel="00000000" w:rsidR="00000000" w:rsidRPr="00000000">
              <w:rPr>
                <w:rtl w:val="0"/>
              </w:rPr>
              <w:t xml:space="preserve">Sound and image should be loaded from the resource folder.</w:t>
            </w:r>
          </w:p>
        </w:tc>
      </w:tr>
      <w:tr>
        <w:tc>
          <w:tcPr>
            <w:shd w:fill="f2dcdb" w:val="clear"/>
          </w:tcPr>
          <w:p w:rsidR="00000000" w:rsidDel="00000000" w:rsidP="00000000" w:rsidRDefault="00000000" w:rsidRPr="00000000" w14:paraId="00000085">
            <w:pPr>
              <w:ind w:left="39" w:firstLine="0"/>
              <w:rPr>
                <w:b w:val="1"/>
                <w:sz w:val="20"/>
                <w:szCs w:val="20"/>
              </w:rPr>
            </w:pPr>
            <w:r w:rsidDel="00000000" w:rsidR="00000000" w:rsidRPr="00000000">
              <w:rPr>
                <w:rtl w:val="0"/>
              </w:rPr>
            </w:r>
          </w:p>
        </w:tc>
        <w:tc>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w:t>
            </w:r>
          </w:p>
        </w:tc>
        <w:tc>
          <w:tcPr/>
          <w:p w:rsidR="00000000" w:rsidDel="00000000" w:rsidP="00000000" w:rsidRDefault="00000000" w:rsidRPr="00000000" w14:paraId="00000087">
            <w:pPr>
              <w:rPr/>
            </w:pPr>
            <w:r w:rsidDel="00000000" w:rsidR="00000000" w:rsidRPr="00000000">
              <w:rPr>
                <w:rtl w:val="0"/>
              </w:rPr>
              <w:t xml:space="preserve">All significant code to be commented</w:t>
            </w:r>
          </w:p>
        </w:tc>
      </w:tr>
      <w:tr>
        <w:tc>
          <w:tcPr>
            <w:shd w:fill="f2dcdb" w:val="clear"/>
          </w:tcPr>
          <w:p w:rsidR="00000000" w:rsidDel="00000000" w:rsidP="00000000" w:rsidRDefault="00000000" w:rsidRPr="00000000" w14:paraId="00000088">
            <w:pPr>
              <w:ind w:left="39" w:firstLine="0"/>
              <w:rPr>
                <w:b w:val="1"/>
                <w:sz w:val="20"/>
                <w:szCs w:val="20"/>
              </w:rPr>
            </w:pPr>
            <w:r w:rsidDel="00000000" w:rsidR="00000000" w:rsidRPr="00000000">
              <w:rPr>
                <w:rtl w:val="0"/>
              </w:rPr>
            </w:r>
          </w:p>
        </w:tc>
        <w:tc>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w:t>
            </w:r>
          </w:p>
        </w:tc>
        <w:tc>
          <w:tcPr/>
          <w:p w:rsidR="00000000" w:rsidDel="00000000" w:rsidP="00000000" w:rsidRDefault="00000000" w:rsidRPr="00000000" w14:paraId="0000008A">
            <w:pPr>
              <w:rPr/>
            </w:pPr>
            <w:r w:rsidDel="00000000" w:rsidR="00000000" w:rsidRPr="00000000">
              <w:rPr>
                <w:rtl w:val="0"/>
              </w:rPr>
              <w:t xml:space="preserve">No variables in the code – all in the classes</w:t>
            </w:r>
          </w:p>
        </w:tc>
      </w:tr>
      <w:tr>
        <w:tc>
          <w:tcPr>
            <w:shd w:fill="f2dcdb" w:val="clear"/>
          </w:tcPr>
          <w:p w:rsidR="00000000" w:rsidDel="00000000" w:rsidP="00000000" w:rsidRDefault="00000000" w:rsidRPr="00000000" w14:paraId="0000008B">
            <w:pPr>
              <w:ind w:left="39" w:firstLine="0"/>
              <w:rPr>
                <w:b w:val="1"/>
                <w:sz w:val="20"/>
                <w:szCs w:val="20"/>
              </w:rPr>
            </w:pPr>
            <w:r w:rsidDel="00000000" w:rsidR="00000000" w:rsidRPr="00000000">
              <w:rPr>
                <w:rtl w:val="0"/>
              </w:rPr>
            </w:r>
          </w:p>
        </w:tc>
        <w:tc>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w:t>
            </w:r>
          </w:p>
        </w:tc>
        <w:tc>
          <w:tcPr/>
          <w:p w:rsidR="00000000" w:rsidDel="00000000" w:rsidP="00000000" w:rsidRDefault="00000000" w:rsidRPr="00000000" w14:paraId="0000008D">
            <w:pPr>
              <w:rPr/>
            </w:pPr>
            <w:r w:rsidDel="00000000" w:rsidR="00000000" w:rsidRPr="00000000">
              <w:rPr>
                <w:rtl w:val="0"/>
              </w:rPr>
              <w:t xml:space="preserve">Project to be hosted on Github (include your url)</w:t>
            </w:r>
          </w:p>
        </w:tc>
      </w:tr>
    </w:tbl>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pStyle w:val="Heading2"/>
        <w:rPr/>
      </w:pPr>
      <w:r w:rsidDel="00000000" w:rsidR="00000000" w:rsidRPr="00000000">
        <w:rPr>
          <w:rtl w:val="0"/>
        </w:rPr>
        <w:t xml:space="preserve">Marking matrix</w:t>
      </w:r>
    </w:p>
    <w:tbl>
      <w:tblPr>
        <w:tblStyle w:val="Table5"/>
        <w:tblW w:w="10156.0" w:type="dxa"/>
        <w:jc w:val="left"/>
        <w:tblInd w:w="0.0" w:type="dxa"/>
        <w:tblLayout w:type="fixed"/>
        <w:tblLook w:val="0400"/>
      </w:tblPr>
      <w:tblGrid>
        <w:gridCol w:w="857"/>
        <w:gridCol w:w="2065"/>
        <w:gridCol w:w="2176"/>
        <w:gridCol w:w="2641"/>
        <w:gridCol w:w="2417"/>
        <w:tblGridChange w:id="0">
          <w:tblGrid>
            <w:gridCol w:w="857"/>
            <w:gridCol w:w="2065"/>
            <w:gridCol w:w="2176"/>
            <w:gridCol w:w="2641"/>
            <w:gridCol w:w="2417"/>
          </w:tblGrid>
        </w:tblGridChange>
      </w:tblGrid>
      <w:tr>
        <w:trPr>
          <w:trHeight w:val="517" w:hRule="atLeast"/>
        </w:trPr>
        <w:tc>
          <w:tcPr>
            <w:vMerge w:val="restart"/>
            <w:shd w:fill="e7e6e6" w:val="clear"/>
            <w:vAlign w:val="center"/>
          </w:tcPr>
          <w:p w:rsidR="00000000" w:rsidDel="00000000" w:rsidP="00000000" w:rsidRDefault="00000000" w:rsidRPr="00000000" w14:paraId="00000090">
            <w:pPr>
              <w:jc w:val="center"/>
              <w:rPr>
                <w:b w:val="1"/>
                <w:color w:val="366091"/>
                <w:sz w:val="20"/>
                <w:szCs w:val="20"/>
              </w:rPr>
            </w:pPr>
            <w:r w:rsidDel="00000000" w:rsidR="00000000" w:rsidRPr="00000000">
              <w:rPr>
                <w:b w:val="1"/>
                <w:color w:val="366091"/>
                <w:sz w:val="20"/>
                <w:szCs w:val="20"/>
                <w:rtl w:val="0"/>
              </w:rPr>
              <w:t xml:space="preserve">% of Grade </w:t>
            </w:r>
          </w:p>
        </w:tc>
        <w:tc>
          <w:tcPr>
            <w:vMerge w:val="restart"/>
            <w:shd w:fill="e7e6e6" w:val="clear"/>
            <w:vAlign w:val="center"/>
          </w:tcPr>
          <w:p w:rsidR="00000000" w:rsidDel="00000000" w:rsidP="00000000" w:rsidRDefault="00000000" w:rsidRPr="00000000" w14:paraId="00000091">
            <w:pPr>
              <w:jc w:val="center"/>
              <w:rPr>
                <w:b w:val="1"/>
                <w:color w:val="366091"/>
                <w:sz w:val="20"/>
                <w:szCs w:val="20"/>
              </w:rPr>
            </w:pPr>
            <w:r w:rsidDel="00000000" w:rsidR="00000000" w:rsidRPr="00000000">
              <w:rPr>
                <w:b w:val="1"/>
                <w:color w:val="366091"/>
                <w:sz w:val="20"/>
                <w:szCs w:val="20"/>
                <w:rtl w:val="0"/>
              </w:rPr>
              <w:t xml:space="preserve">Excellent 100%</w:t>
            </w:r>
          </w:p>
        </w:tc>
        <w:tc>
          <w:tcPr>
            <w:vMerge w:val="restart"/>
            <w:shd w:fill="e7e6e6" w:val="clear"/>
            <w:vAlign w:val="center"/>
          </w:tcPr>
          <w:p w:rsidR="00000000" w:rsidDel="00000000" w:rsidP="00000000" w:rsidRDefault="00000000" w:rsidRPr="00000000" w14:paraId="00000092">
            <w:pPr>
              <w:jc w:val="center"/>
              <w:rPr>
                <w:b w:val="1"/>
                <w:color w:val="366091"/>
                <w:sz w:val="20"/>
                <w:szCs w:val="20"/>
              </w:rPr>
            </w:pPr>
            <w:r w:rsidDel="00000000" w:rsidR="00000000" w:rsidRPr="00000000">
              <w:rPr>
                <w:b w:val="1"/>
                <w:color w:val="366091"/>
                <w:sz w:val="20"/>
                <w:szCs w:val="20"/>
                <w:rtl w:val="0"/>
              </w:rPr>
              <w:t xml:space="preserve">Adequate 80%</w:t>
            </w:r>
          </w:p>
        </w:tc>
        <w:tc>
          <w:tcPr>
            <w:vMerge w:val="restart"/>
            <w:shd w:fill="e7e6e6" w:val="clear"/>
            <w:vAlign w:val="center"/>
          </w:tcPr>
          <w:p w:rsidR="00000000" w:rsidDel="00000000" w:rsidP="00000000" w:rsidRDefault="00000000" w:rsidRPr="00000000" w14:paraId="00000093">
            <w:pPr>
              <w:jc w:val="center"/>
              <w:rPr>
                <w:b w:val="1"/>
                <w:color w:val="366091"/>
                <w:sz w:val="20"/>
                <w:szCs w:val="20"/>
              </w:rPr>
            </w:pPr>
            <w:r w:rsidDel="00000000" w:rsidR="00000000" w:rsidRPr="00000000">
              <w:rPr>
                <w:b w:val="1"/>
                <w:color w:val="366091"/>
                <w:sz w:val="20"/>
                <w:szCs w:val="20"/>
                <w:rtl w:val="0"/>
              </w:rPr>
              <w:t xml:space="preserve">Poor 60%</w:t>
            </w:r>
          </w:p>
        </w:tc>
        <w:tc>
          <w:tcPr>
            <w:vMerge w:val="restart"/>
            <w:shd w:fill="e7e6e6" w:val="clear"/>
            <w:vAlign w:val="center"/>
          </w:tcPr>
          <w:p w:rsidR="00000000" w:rsidDel="00000000" w:rsidP="00000000" w:rsidRDefault="00000000" w:rsidRPr="00000000" w14:paraId="00000094">
            <w:pPr>
              <w:jc w:val="center"/>
              <w:rPr>
                <w:b w:val="1"/>
                <w:color w:val="366091"/>
                <w:sz w:val="20"/>
                <w:szCs w:val="20"/>
              </w:rPr>
            </w:pPr>
            <w:r w:rsidDel="00000000" w:rsidR="00000000" w:rsidRPr="00000000">
              <w:rPr>
                <w:b w:val="1"/>
                <w:color w:val="366091"/>
                <w:sz w:val="20"/>
                <w:szCs w:val="20"/>
                <w:rtl w:val="0"/>
              </w:rPr>
              <w:t xml:space="preserve">Not Met 0%</w:t>
            </w:r>
          </w:p>
        </w:tc>
      </w:tr>
      <w:tr>
        <w:trPr>
          <w:trHeight w:val="517" w:hRule="atLeast"/>
        </w:trPr>
        <w:tc>
          <w:tcPr>
            <w:vMerge w:val="continue"/>
            <w:shd w:fill="e7e6e6" w:val="clear"/>
            <w:vAlign w:val="center"/>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66091"/>
                <w:sz w:val="20"/>
                <w:szCs w:val="20"/>
              </w:rPr>
            </w:pPr>
            <w:r w:rsidDel="00000000" w:rsidR="00000000" w:rsidRPr="00000000">
              <w:rPr>
                <w:rtl w:val="0"/>
              </w:rPr>
            </w:r>
          </w:p>
        </w:tc>
        <w:tc>
          <w:tcPr>
            <w:vMerge w:val="continue"/>
            <w:shd w:fill="e7e6e6" w:val="clear"/>
            <w:vAlign w:val="center"/>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66091"/>
                <w:sz w:val="20"/>
                <w:szCs w:val="20"/>
              </w:rPr>
            </w:pPr>
            <w:r w:rsidDel="00000000" w:rsidR="00000000" w:rsidRPr="00000000">
              <w:rPr>
                <w:rtl w:val="0"/>
              </w:rPr>
            </w:r>
          </w:p>
        </w:tc>
        <w:tc>
          <w:tcPr>
            <w:vMerge w:val="continue"/>
            <w:shd w:fill="e7e6e6" w:val="clear"/>
            <w:vAlign w:val="center"/>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66091"/>
                <w:sz w:val="20"/>
                <w:szCs w:val="20"/>
              </w:rPr>
            </w:pPr>
            <w:r w:rsidDel="00000000" w:rsidR="00000000" w:rsidRPr="00000000">
              <w:rPr>
                <w:rtl w:val="0"/>
              </w:rPr>
            </w:r>
          </w:p>
        </w:tc>
        <w:tc>
          <w:tcPr>
            <w:vMerge w:val="continue"/>
            <w:shd w:fill="e7e6e6" w:val="clear"/>
            <w:vAlign w:val="center"/>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66091"/>
                <w:sz w:val="20"/>
                <w:szCs w:val="20"/>
              </w:rPr>
            </w:pPr>
            <w:r w:rsidDel="00000000" w:rsidR="00000000" w:rsidRPr="00000000">
              <w:rPr>
                <w:rtl w:val="0"/>
              </w:rPr>
            </w:r>
          </w:p>
        </w:tc>
        <w:tc>
          <w:tcPr>
            <w:vMerge w:val="continue"/>
            <w:shd w:fill="e7e6e6" w:val="clear"/>
            <w:vAlign w:val="center"/>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66091"/>
                <w:sz w:val="20"/>
                <w:szCs w:val="20"/>
              </w:rPr>
            </w:pPr>
            <w:r w:rsidDel="00000000" w:rsidR="00000000" w:rsidRPr="00000000">
              <w:rPr>
                <w:rtl w:val="0"/>
              </w:rPr>
            </w:r>
          </w:p>
        </w:tc>
      </w:tr>
      <w:tr>
        <w:trPr>
          <w:trHeight w:val="329" w:hRule="atLeast"/>
        </w:trPr>
        <w:tc>
          <w:tcPr>
            <w:gridSpan w:val="3"/>
            <w:shd w:fill="e5dfec" w:val="clear"/>
            <w:vAlign w:val="center"/>
          </w:tcPr>
          <w:p w:rsidR="00000000" w:rsidDel="00000000" w:rsidP="00000000" w:rsidRDefault="00000000" w:rsidRPr="00000000" w14:paraId="0000009A">
            <w:pPr>
              <w:rPr>
                <w:color w:val="000000"/>
                <w:sz w:val="18"/>
                <w:szCs w:val="18"/>
              </w:rPr>
            </w:pPr>
            <w:r w:rsidDel="00000000" w:rsidR="00000000" w:rsidRPr="00000000">
              <w:rPr>
                <w:b w:val="1"/>
                <w:color w:val="366091"/>
                <w:sz w:val="20"/>
                <w:szCs w:val="20"/>
                <w:rtl w:val="0"/>
              </w:rPr>
              <w:t xml:space="preserve">Program Specifications / Correctness</w:t>
            </w:r>
            <w:r w:rsidDel="00000000" w:rsidR="00000000" w:rsidRPr="00000000">
              <w:rPr>
                <w:rtl w:val="0"/>
              </w:rPr>
            </w:r>
          </w:p>
        </w:tc>
        <w:tc>
          <w:tcPr>
            <w:shd w:fill="auto" w:val="clear"/>
          </w:tcPr>
          <w:p w:rsidR="00000000" w:rsidDel="00000000" w:rsidP="00000000" w:rsidRDefault="00000000" w:rsidRPr="00000000" w14:paraId="0000009D">
            <w:pPr>
              <w:rPr>
                <w:color w:val="000000"/>
                <w:sz w:val="18"/>
                <w:szCs w:val="18"/>
              </w:rPr>
            </w:pPr>
            <w:r w:rsidDel="00000000" w:rsidR="00000000" w:rsidRPr="00000000">
              <w:rPr>
                <w:rtl w:val="0"/>
              </w:rPr>
            </w:r>
          </w:p>
        </w:tc>
        <w:tc>
          <w:tcPr>
            <w:shd w:fill="auto" w:val="clear"/>
          </w:tcPr>
          <w:p w:rsidR="00000000" w:rsidDel="00000000" w:rsidP="00000000" w:rsidRDefault="00000000" w:rsidRPr="00000000" w14:paraId="0000009E">
            <w:pPr>
              <w:rPr>
                <w:color w:val="000000"/>
                <w:sz w:val="18"/>
                <w:szCs w:val="18"/>
              </w:rPr>
            </w:pPr>
            <w:r w:rsidDel="00000000" w:rsidR="00000000" w:rsidRPr="00000000">
              <w:rPr>
                <w:rtl w:val="0"/>
              </w:rPr>
            </w:r>
          </w:p>
        </w:tc>
      </w:tr>
      <w:tr>
        <w:trPr>
          <w:trHeight w:val="804" w:hRule="atLeast"/>
        </w:trPr>
        <w:tc>
          <w:tcPr>
            <w:shd w:fill="e5dfec" w:val="clear"/>
            <w:vAlign w:val="center"/>
          </w:tcPr>
          <w:p w:rsidR="00000000" w:rsidDel="00000000" w:rsidP="00000000" w:rsidRDefault="00000000" w:rsidRPr="00000000" w14:paraId="0000009F">
            <w:pPr>
              <w:jc w:val="center"/>
              <w:rPr>
                <w:color w:val="000000"/>
                <w:sz w:val="20"/>
                <w:szCs w:val="20"/>
              </w:rPr>
            </w:pPr>
            <w:r w:rsidDel="00000000" w:rsidR="00000000" w:rsidRPr="00000000">
              <w:rPr>
                <w:color w:val="000000"/>
                <w:sz w:val="20"/>
                <w:szCs w:val="20"/>
                <w:rtl w:val="0"/>
              </w:rPr>
              <w:t xml:space="preserve">50%</w:t>
            </w:r>
          </w:p>
        </w:tc>
        <w:tc>
          <w:tcPr>
            <w:shd w:fill="auto" w:val="clear"/>
          </w:tcPr>
          <w:p w:rsidR="00000000" w:rsidDel="00000000" w:rsidP="00000000" w:rsidRDefault="00000000" w:rsidRPr="00000000" w14:paraId="000000A0">
            <w:pPr>
              <w:rPr>
                <w:color w:val="000000"/>
                <w:sz w:val="18"/>
                <w:szCs w:val="18"/>
              </w:rPr>
            </w:pPr>
            <w:r w:rsidDel="00000000" w:rsidR="00000000" w:rsidRPr="00000000">
              <w:rPr>
                <w:color w:val="000000"/>
                <w:sz w:val="18"/>
                <w:szCs w:val="18"/>
                <w:rtl w:val="0"/>
              </w:rPr>
              <w:t xml:space="preserve">No errors, program always works correctly and meets the specification.</w:t>
            </w:r>
          </w:p>
        </w:tc>
        <w:tc>
          <w:tcPr>
            <w:shd w:fill="auto" w:val="clear"/>
          </w:tcPr>
          <w:p w:rsidR="00000000" w:rsidDel="00000000" w:rsidP="00000000" w:rsidRDefault="00000000" w:rsidRPr="00000000" w14:paraId="000000A1">
            <w:pPr>
              <w:rPr>
                <w:color w:val="000000"/>
                <w:sz w:val="18"/>
                <w:szCs w:val="18"/>
              </w:rPr>
            </w:pPr>
            <w:r w:rsidDel="00000000" w:rsidR="00000000" w:rsidRPr="00000000">
              <w:rPr>
                <w:color w:val="000000"/>
                <w:sz w:val="18"/>
                <w:szCs w:val="18"/>
                <w:rtl w:val="0"/>
              </w:rPr>
              <w:t xml:space="preserve">Minor details of the program specification are violated, program functions incorrectly for some inputs.</w:t>
            </w:r>
          </w:p>
        </w:tc>
        <w:tc>
          <w:tcPr>
            <w:shd w:fill="auto" w:val="clear"/>
          </w:tcPr>
          <w:p w:rsidR="00000000" w:rsidDel="00000000" w:rsidP="00000000" w:rsidRDefault="00000000" w:rsidRPr="00000000" w14:paraId="000000A2">
            <w:pPr>
              <w:rPr>
                <w:color w:val="000000"/>
                <w:sz w:val="18"/>
                <w:szCs w:val="18"/>
              </w:rPr>
            </w:pPr>
            <w:r w:rsidDel="00000000" w:rsidR="00000000" w:rsidRPr="00000000">
              <w:rPr>
                <w:color w:val="000000"/>
                <w:sz w:val="18"/>
                <w:szCs w:val="18"/>
                <w:rtl w:val="0"/>
              </w:rPr>
              <w:t xml:space="preserve">Significant details of the specification are violated, program often exhibits incorrect behaviour.</w:t>
            </w:r>
          </w:p>
        </w:tc>
        <w:tc>
          <w:tcPr>
            <w:shd w:fill="auto" w:val="clear"/>
          </w:tcPr>
          <w:p w:rsidR="00000000" w:rsidDel="00000000" w:rsidP="00000000" w:rsidRDefault="00000000" w:rsidRPr="00000000" w14:paraId="000000A3">
            <w:pPr>
              <w:rPr>
                <w:color w:val="000000"/>
                <w:sz w:val="18"/>
                <w:szCs w:val="18"/>
              </w:rPr>
            </w:pPr>
            <w:r w:rsidDel="00000000" w:rsidR="00000000" w:rsidRPr="00000000">
              <w:rPr>
                <w:color w:val="000000"/>
                <w:sz w:val="18"/>
                <w:szCs w:val="18"/>
                <w:rtl w:val="0"/>
              </w:rPr>
              <w:t xml:space="preserve">Program only functions correctly in very limited cases or not at all.</w:t>
            </w:r>
          </w:p>
        </w:tc>
      </w:tr>
      <w:tr>
        <w:trPr>
          <w:trHeight w:val="300" w:hRule="atLeast"/>
        </w:trPr>
        <w:tc>
          <w:tcPr>
            <w:shd w:fill="e5dfec" w:val="clear"/>
            <w:vAlign w:val="center"/>
          </w:tcPr>
          <w:p w:rsidR="00000000" w:rsidDel="00000000" w:rsidP="00000000" w:rsidRDefault="00000000" w:rsidRPr="00000000" w14:paraId="000000A4">
            <w:pPr>
              <w:jc w:val="center"/>
              <w:rPr>
                <w:color w:val="000000"/>
                <w:sz w:val="20"/>
                <w:szCs w:val="20"/>
              </w:rPr>
            </w:pPr>
            <w:r w:rsidDel="00000000" w:rsidR="00000000" w:rsidRPr="00000000">
              <w:rPr>
                <w:b w:val="1"/>
                <w:color w:val="000000"/>
                <w:sz w:val="20"/>
                <w:szCs w:val="20"/>
                <w:rtl w:val="0"/>
              </w:rPr>
              <w:t xml:space="preserve">Mark</w:t>
            </w:r>
            <w:r w:rsidDel="00000000" w:rsidR="00000000" w:rsidRPr="00000000">
              <w:rPr>
                <w:rtl w:val="0"/>
              </w:rPr>
            </w:r>
          </w:p>
        </w:tc>
        <w:tc>
          <w:tcPr>
            <w:shd w:fill="e5dfec" w:val="clear"/>
            <w:vAlign w:val="center"/>
          </w:tcPr>
          <w:p w:rsidR="00000000" w:rsidDel="00000000" w:rsidP="00000000" w:rsidRDefault="00000000" w:rsidRPr="00000000" w14:paraId="000000A5">
            <w:pPr>
              <w:jc w:val="center"/>
              <w:rPr>
                <w:color w:val="000000"/>
                <w:sz w:val="18"/>
                <w:szCs w:val="18"/>
              </w:rPr>
            </w:pPr>
            <w:r w:rsidDel="00000000" w:rsidR="00000000" w:rsidRPr="00000000">
              <w:rPr>
                <w:color w:val="000000"/>
                <w:sz w:val="18"/>
                <w:szCs w:val="18"/>
                <w:rtl w:val="0"/>
              </w:rPr>
              <w:t xml:space="preserve">50</w:t>
            </w:r>
          </w:p>
        </w:tc>
        <w:tc>
          <w:tcPr>
            <w:shd w:fill="e5dfec" w:val="clear"/>
            <w:vAlign w:val="center"/>
          </w:tcPr>
          <w:p w:rsidR="00000000" w:rsidDel="00000000" w:rsidP="00000000" w:rsidRDefault="00000000" w:rsidRPr="00000000" w14:paraId="000000A6">
            <w:pPr>
              <w:jc w:val="center"/>
              <w:rPr>
                <w:color w:val="000000"/>
                <w:sz w:val="18"/>
                <w:szCs w:val="18"/>
              </w:rPr>
            </w:pPr>
            <w:r w:rsidDel="00000000" w:rsidR="00000000" w:rsidRPr="00000000">
              <w:rPr>
                <w:color w:val="000000"/>
                <w:sz w:val="18"/>
                <w:szCs w:val="18"/>
                <w:rtl w:val="0"/>
              </w:rPr>
              <w:t xml:space="preserve">40</w:t>
            </w:r>
          </w:p>
        </w:tc>
        <w:tc>
          <w:tcPr>
            <w:shd w:fill="e5dfec" w:val="clear"/>
            <w:vAlign w:val="center"/>
          </w:tcPr>
          <w:p w:rsidR="00000000" w:rsidDel="00000000" w:rsidP="00000000" w:rsidRDefault="00000000" w:rsidRPr="00000000" w14:paraId="000000A7">
            <w:pPr>
              <w:jc w:val="center"/>
              <w:rPr>
                <w:color w:val="000000"/>
                <w:sz w:val="18"/>
                <w:szCs w:val="18"/>
              </w:rPr>
            </w:pPr>
            <w:r w:rsidDel="00000000" w:rsidR="00000000" w:rsidRPr="00000000">
              <w:rPr>
                <w:color w:val="000000"/>
                <w:sz w:val="18"/>
                <w:szCs w:val="18"/>
                <w:rtl w:val="0"/>
              </w:rPr>
              <w:t xml:space="preserve">30</w:t>
            </w:r>
          </w:p>
        </w:tc>
        <w:tc>
          <w:tcPr>
            <w:shd w:fill="e5dfec" w:val="clear"/>
            <w:vAlign w:val="center"/>
          </w:tcPr>
          <w:p w:rsidR="00000000" w:rsidDel="00000000" w:rsidP="00000000" w:rsidRDefault="00000000" w:rsidRPr="00000000" w14:paraId="000000A8">
            <w:pPr>
              <w:jc w:val="center"/>
              <w:rPr>
                <w:color w:val="000000"/>
                <w:sz w:val="18"/>
                <w:szCs w:val="18"/>
              </w:rPr>
            </w:pPr>
            <w:r w:rsidDel="00000000" w:rsidR="00000000" w:rsidRPr="00000000">
              <w:rPr>
                <w:color w:val="000000"/>
                <w:sz w:val="18"/>
                <w:szCs w:val="18"/>
                <w:rtl w:val="0"/>
              </w:rPr>
              <w:t xml:space="preserve">0</w:t>
            </w:r>
          </w:p>
        </w:tc>
      </w:tr>
      <w:tr>
        <w:trPr>
          <w:trHeight w:val="353" w:hRule="atLeast"/>
        </w:trPr>
        <w:tc>
          <w:tcPr>
            <w:gridSpan w:val="3"/>
            <w:shd w:fill="fdeada" w:val="clear"/>
            <w:vAlign w:val="center"/>
          </w:tcPr>
          <w:p w:rsidR="00000000" w:rsidDel="00000000" w:rsidP="00000000" w:rsidRDefault="00000000" w:rsidRPr="00000000" w14:paraId="000000A9">
            <w:pPr>
              <w:rPr>
                <w:color w:val="000000"/>
                <w:sz w:val="18"/>
                <w:szCs w:val="18"/>
              </w:rPr>
            </w:pPr>
            <w:r w:rsidDel="00000000" w:rsidR="00000000" w:rsidRPr="00000000">
              <w:rPr>
                <w:b w:val="1"/>
                <w:color w:val="366091"/>
                <w:sz w:val="20"/>
                <w:szCs w:val="20"/>
                <w:rtl w:val="0"/>
              </w:rPr>
              <w:t xml:space="preserve">Readability</w:t>
            </w:r>
            <w:r w:rsidDel="00000000" w:rsidR="00000000" w:rsidRPr="00000000">
              <w:rPr>
                <w:rtl w:val="0"/>
              </w:rPr>
            </w:r>
          </w:p>
        </w:tc>
        <w:tc>
          <w:tcPr>
            <w:shd w:fill="auto" w:val="clear"/>
          </w:tcPr>
          <w:p w:rsidR="00000000" w:rsidDel="00000000" w:rsidP="00000000" w:rsidRDefault="00000000" w:rsidRPr="00000000" w14:paraId="000000AC">
            <w:pPr>
              <w:rPr>
                <w:color w:val="000000"/>
                <w:sz w:val="18"/>
                <w:szCs w:val="18"/>
              </w:rPr>
            </w:pPr>
            <w:r w:rsidDel="00000000" w:rsidR="00000000" w:rsidRPr="00000000">
              <w:rPr>
                <w:rtl w:val="0"/>
              </w:rPr>
            </w:r>
          </w:p>
        </w:tc>
        <w:tc>
          <w:tcPr>
            <w:shd w:fill="auto" w:val="clear"/>
          </w:tcPr>
          <w:p w:rsidR="00000000" w:rsidDel="00000000" w:rsidP="00000000" w:rsidRDefault="00000000" w:rsidRPr="00000000" w14:paraId="000000AD">
            <w:pPr>
              <w:rPr>
                <w:color w:val="000000"/>
                <w:sz w:val="18"/>
                <w:szCs w:val="18"/>
              </w:rPr>
            </w:pPr>
            <w:r w:rsidDel="00000000" w:rsidR="00000000" w:rsidRPr="00000000">
              <w:rPr>
                <w:rtl w:val="0"/>
              </w:rPr>
            </w:r>
          </w:p>
        </w:tc>
      </w:tr>
      <w:tr>
        <w:trPr>
          <w:trHeight w:val="924" w:hRule="atLeast"/>
        </w:trPr>
        <w:tc>
          <w:tcPr>
            <w:shd w:fill="fdeada" w:val="clear"/>
            <w:vAlign w:val="center"/>
          </w:tcPr>
          <w:p w:rsidR="00000000" w:rsidDel="00000000" w:rsidP="00000000" w:rsidRDefault="00000000" w:rsidRPr="00000000" w14:paraId="000000AE">
            <w:pPr>
              <w:jc w:val="center"/>
              <w:rPr>
                <w:color w:val="000000"/>
                <w:sz w:val="20"/>
                <w:szCs w:val="20"/>
              </w:rPr>
            </w:pPr>
            <w:r w:rsidDel="00000000" w:rsidR="00000000" w:rsidRPr="00000000">
              <w:rPr>
                <w:color w:val="000000"/>
                <w:sz w:val="20"/>
                <w:szCs w:val="20"/>
                <w:rtl w:val="0"/>
              </w:rPr>
              <w:t xml:space="preserve">20%</w:t>
            </w:r>
          </w:p>
        </w:tc>
        <w:tc>
          <w:tcPr>
            <w:shd w:fill="auto" w:val="clear"/>
          </w:tcPr>
          <w:p w:rsidR="00000000" w:rsidDel="00000000" w:rsidP="00000000" w:rsidRDefault="00000000" w:rsidRPr="00000000" w14:paraId="000000AF">
            <w:pPr>
              <w:rPr>
                <w:color w:val="000000"/>
                <w:sz w:val="18"/>
                <w:szCs w:val="18"/>
              </w:rPr>
            </w:pPr>
            <w:r w:rsidDel="00000000" w:rsidR="00000000" w:rsidRPr="00000000">
              <w:rPr>
                <w:color w:val="000000"/>
                <w:sz w:val="18"/>
                <w:szCs w:val="18"/>
                <w:rtl w:val="0"/>
              </w:rPr>
              <w:t xml:space="preserve">No errors, code is clean, understandable, and well-organized.</w:t>
            </w:r>
          </w:p>
        </w:tc>
        <w:tc>
          <w:tcPr>
            <w:shd w:fill="auto" w:val="clear"/>
          </w:tcPr>
          <w:p w:rsidR="00000000" w:rsidDel="00000000" w:rsidP="00000000" w:rsidRDefault="00000000" w:rsidRPr="00000000" w14:paraId="000000B0">
            <w:pPr>
              <w:rPr>
                <w:color w:val="000000"/>
                <w:sz w:val="18"/>
                <w:szCs w:val="18"/>
              </w:rPr>
            </w:pPr>
            <w:r w:rsidDel="00000000" w:rsidR="00000000" w:rsidRPr="00000000">
              <w:rPr>
                <w:color w:val="000000"/>
                <w:sz w:val="18"/>
                <w:szCs w:val="18"/>
                <w:rtl w:val="0"/>
              </w:rPr>
              <w:t xml:space="preserve">Minor issues with layout, variable naming, or general organization.</w:t>
            </w:r>
          </w:p>
        </w:tc>
        <w:tc>
          <w:tcPr>
            <w:shd w:fill="auto" w:val="clear"/>
          </w:tcPr>
          <w:p w:rsidR="00000000" w:rsidDel="00000000" w:rsidP="00000000" w:rsidRDefault="00000000" w:rsidRPr="00000000" w14:paraId="000000B1">
            <w:pPr>
              <w:rPr>
                <w:color w:val="000000"/>
                <w:sz w:val="18"/>
                <w:szCs w:val="18"/>
              </w:rPr>
            </w:pPr>
            <w:r w:rsidDel="00000000" w:rsidR="00000000" w:rsidRPr="00000000">
              <w:rPr>
                <w:color w:val="000000"/>
                <w:sz w:val="18"/>
                <w:szCs w:val="18"/>
                <w:rtl w:val="0"/>
              </w:rPr>
              <w:t xml:space="preserve">At least one major issue with layout, variable names, or organization.</w:t>
            </w:r>
          </w:p>
        </w:tc>
        <w:tc>
          <w:tcPr>
            <w:shd w:fill="auto" w:val="clear"/>
          </w:tcPr>
          <w:p w:rsidR="00000000" w:rsidDel="00000000" w:rsidP="00000000" w:rsidRDefault="00000000" w:rsidRPr="00000000" w14:paraId="000000B2">
            <w:pPr>
              <w:rPr>
                <w:color w:val="000000"/>
                <w:sz w:val="18"/>
                <w:szCs w:val="18"/>
              </w:rPr>
            </w:pPr>
            <w:r w:rsidDel="00000000" w:rsidR="00000000" w:rsidRPr="00000000">
              <w:rPr>
                <w:color w:val="000000"/>
                <w:sz w:val="18"/>
                <w:szCs w:val="18"/>
                <w:rtl w:val="0"/>
              </w:rPr>
              <w:t xml:space="preserve">Major problems with at three or four of the readability subcategories.</w:t>
            </w:r>
          </w:p>
        </w:tc>
      </w:tr>
      <w:tr>
        <w:trPr>
          <w:trHeight w:val="300" w:hRule="atLeast"/>
        </w:trPr>
        <w:tc>
          <w:tcPr>
            <w:shd w:fill="fdeada" w:val="clear"/>
            <w:vAlign w:val="center"/>
          </w:tcPr>
          <w:p w:rsidR="00000000" w:rsidDel="00000000" w:rsidP="00000000" w:rsidRDefault="00000000" w:rsidRPr="00000000" w14:paraId="000000B3">
            <w:pPr>
              <w:jc w:val="center"/>
              <w:rPr>
                <w:color w:val="000000"/>
                <w:sz w:val="20"/>
                <w:szCs w:val="20"/>
              </w:rPr>
            </w:pPr>
            <w:r w:rsidDel="00000000" w:rsidR="00000000" w:rsidRPr="00000000">
              <w:rPr>
                <w:b w:val="1"/>
                <w:color w:val="000000"/>
                <w:sz w:val="20"/>
                <w:szCs w:val="20"/>
                <w:rtl w:val="0"/>
              </w:rPr>
              <w:t xml:space="preserve">Mark</w:t>
            </w:r>
            <w:r w:rsidDel="00000000" w:rsidR="00000000" w:rsidRPr="00000000">
              <w:rPr>
                <w:rtl w:val="0"/>
              </w:rPr>
            </w:r>
          </w:p>
        </w:tc>
        <w:tc>
          <w:tcPr>
            <w:shd w:fill="fdeada" w:val="clear"/>
            <w:vAlign w:val="center"/>
          </w:tcPr>
          <w:p w:rsidR="00000000" w:rsidDel="00000000" w:rsidP="00000000" w:rsidRDefault="00000000" w:rsidRPr="00000000" w14:paraId="000000B4">
            <w:pPr>
              <w:jc w:val="center"/>
              <w:rPr>
                <w:color w:val="000000"/>
                <w:sz w:val="18"/>
                <w:szCs w:val="18"/>
              </w:rPr>
            </w:pPr>
            <w:r w:rsidDel="00000000" w:rsidR="00000000" w:rsidRPr="00000000">
              <w:rPr>
                <w:color w:val="000000"/>
                <w:sz w:val="18"/>
                <w:szCs w:val="18"/>
                <w:rtl w:val="0"/>
              </w:rPr>
              <w:t xml:space="preserve">20</w:t>
            </w:r>
          </w:p>
        </w:tc>
        <w:tc>
          <w:tcPr>
            <w:shd w:fill="fdeada" w:val="clear"/>
            <w:vAlign w:val="center"/>
          </w:tcPr>
          <w:p w:rsidR="00000000" w:rsidDel="00000000" w:rsidP="00000000" w:rsidRDefault="00000000" w:rsidRPr="00000000" w14:paraId="000000B5">
            <w:pPr>
              <w:jc w:val="center"/>
              <w:rPr>
                <w:color w:val="000000"/>
                <w:sz w:val="18"/>
                <w:szCs w:val="18"/>
              </w:rPr>
            </w:pPr>
            <w:r w:rsidDel="00000000" w:rsidR="00000000" w:rsidRPr="00000000">
              <w:rPr>
                <w:color w:val="000000"/>
                <w:sz w:val="18"/>
                <w:szCs w:val="18"/>
                <w:rtl w:val="0"/>
              </w:rPr>
              <w:t xml:space="preserve">16</w:t>
            </w:r>
          </w:p>
        </w:tc>
        <w:tc>
          <w:tcPr>
            <w:shd w:fill="fdeada" w:val="clear"/>
            <w:vAlign w:val="center"/>
          </w:tcPr>
          <w:p w:rsidR="00000000" w:rsidDel="00000000" w:rsidP="00000000" w:rsidRDefault="00000000" w:rsidRPr="00000000" w14:paraId="000000B6">
            <w:pPr>
              <w:jc w:val="center"/>
              <w:rPr>
                <w:color w:val="000000"/>
                <w:sz w:val="18"/>
                <w:szCs w:val="18"/>
              </w:rPr>
            </w:pPr>
            <w:r w:rsidDel="00000000" w:rsidR="00000000" w:rsidRPr="00000000">
              <w:rPr>
                <w:color w:val="000000"/>
                <w:sz w:val="18"/>
                <w:szCs w:val="18"/>
                <w:rtl w:val="0"/>
              </w:rPr>
              <w:t xml:space="preserve">12</w:t>
            </w:r>
          </w:p>
        </w:tc>
        <w:tc>
          <w:tcPr>
            <w:shd w:fill="fdeada" w:val="clear"/>
            <w:vAlign w:val="center"/>
          </w:tcPr>
          <w:p w:rsidR="00000000" w:rsidDel="00000000" w:rsidP="00000000" w:rsidRDefault="00000000" w:rsidRPr="00000000" w14:paraId="000000B7">
            <w:pPr>
              <w:jc w:val="center"/>
              <w:rPr>
                <w:color w:val="000000"/>
                <w:sz w:val="18"/>
                <w:szCs w:val="18"/>
              </w:rPr>
            </w:pPr>
            <w:r w:rsidDel="00000000" w:rsidR="00000000" w:rsidRPr="00000000">
              <w:rPr>
                <w:color w:val="000000"/>
                <w:sz w:val="18"/>
                <w:szCs w:val="18"/>
                <w:rtl w:val="0"/>
              </w:rPr>
              <w:t xml:space="preserve">0</w:t>
            </w:r>
          </w:p>
        </w:tc>
      </w:tr>
      <w:tr>
        <w:trPr>
          <w:trHeight w:val="305" w:hRule="atLeast"/>
        </w:trPr>
        <w:tc>
          <w:tcPr>
            <w:gridSpan w:val="3"/>
            <w:shd w:fill="f2dcdb" w:val="clear"/>
            <w:vAlign w:val="center"/>
          </w:tcPr>
          <w:p w:rsidR="00000000" w:rsidDel="00000000" w:rsidP="00000000" w:rsidRDefault="00000000" w:rsidRPr="00000000" w14:paraId="000000B8">
            <w:pPr>
              <w:rPr>
                <w:color w:val="000000"/>
                <w:sz w:val="18"/>
                <w:szCs w:val="18"/>
              </w:rPr>
            </w:pPr>
            <w:r w:rsidDel="00000000" w:rsidR="00000000" w:rsidRPr="00000000">
              <w:rPr>
                <w:b w:val="1"/>
                <w:color w:val="366091"/>
                <w:sz w:val="20"/>
                <w:szCs w:val="20"/>
                <w:rtl w:val="0"/>
              </w:rPr>
              <w:t xml:space="preserve">Documentation</w:t>
            </w:r>
            <w:r w:rsidDel="00000000" w:rsidR="00000000" w:rsidRPr="00000000">
              <w:rPr>
                <w:rtl w:val="0"/>
              </w:rPr>
            </w:r>
          </w:p>
        </w:tc>
        <w:tc>
          <w:tcPr>
            <w:shd w:fill="auto" w:val="clear"/>
          </w:tcPr>
          <w:p w:rsidR="00000000" w:rsidDel="00000000" w:rsidP="00000000" w:rsidRDefault="00000000" w:rsidRPr="00000000" w14:paraId="000000BB">
            <w:pPr>
              <w:rPr>
                <w:color w:val="000000"/>
                <w:sz w:val="18"/>
                <w:szCs w:val="18"/>
              </w:rPr>
            </w:pPr>
            <w:r w:rsidDel="00000000" w:rsidR="00000000" w:rsidRPr="00000000">
              <w:rPr>
                <w:rtl w:val="0"/>
              </w:rPr>
            </w:r>
          </w:p>
        </w:tc>
        <w:tc>
          <w:tcPr>
            <w:shd w:fill="auto" w:val="clear"/>
          </w:tcPr>
          <w:p w:rsidR="00000000" w:rsidDel="00000000" w:rsidP="00000000" w:rsidRDefault="00000000" w:rsidRPr="00000000" w14:paraId="000000BC">
            <w:pPr>
              <w:rPr>
                <w:color w:val="000000"/>
                <w:sz w:val="18"/>
                <w:szCs w:val="18"/>
              </w:rPr>
            </w:pPr>
            <w:r w:rsidDel="00000000" w:rsidR="00000000" w:rsidRPr="00000000">
              <w:rPr>
                <w:rtl w:val="0"/>
              </w:rPr>
            </w:r>
          </w:p>
        </w:tc>
      </w:tr>
      <w:tr>
        <w:trPr>
          <w:trHeight w:val="708" w:hRule="atLeast"/>
        </w:trPr>
        <w:tc>
          <w:tcPr>
            <w:shd w:fill="f2dcdb" w:val="clear"/>
            <w:vAlign w:val="center"/>
          </w:tcPr>
          <w:p w:rsidR="00000000" w:rsidDel="00000000" w:rsidP="00000000" w:rsidRDefault="00000000" w:rsidRPr="00000000" w14:paraId="000000BD">
            <w:pPr>
              <w:jc w:val="center"/>
              <w:rPr>
                <w:color w:val="000000"/>
                <w:sz w:val="20"/>
                <w:szCs w:val="20"/>
              </w:rPr>
            </w:pPr>
            <w:r w:rsidDel="00000000" w:rsidR="00000000" w:rsidRPr="00000000">
              <w:rPr>
                <w:color w:val="000000"/>
                <w:sz w:val="20"/>
                <w:szCs w:val="20"/>
                <w:rtl w:val="0"/>
              </w:rPr>
              <w:t xml:space="preserve">20%</w:t>
            </w:r>
          </w:p>
        </w:tc>
        <w:tc>
          <w:tcPr>
            <w:shd w:fill="auto" w:val="clear"/>
          </w:tcPr>
          <w:p w:rsidR="00000000" w:rsidDel="00000000" w:rsidP="00000000" w:rsidRDefault="00000000" w:rsidRPr="00000000" w14:paraId="000000BE">
            <w:pPr>
              <w:rPr>
                <w:color w:val="000000"/>
                <w:sz w:val="18"/>
                <w:szCs w:val="18"/>
              </w:rPr>
            </w:pPr>
            <w:r w:rsidDel="00000000" w:rsidR="00000000" w:rsidRPr="00000000">
              <w:rPr>
                <w:color w:val="000000"/>
                <w:sz w:val="18"/>
                <w:szCs w:val="18"/>
                <w:rtl w:val="0"/>
              </w:rPr>
              <w:t xml:space="preserve">No errors, code is well-commented.</w:t>
            </w:r>
          </w:p>
        </w:tc>
        <w:tc>
          <w:tcPr>
            <w:shd w:fill="auto" w:val="clear"/>
          </w:tcPr>
          <w:p w:rsidR="00000000" w:rsidDel="00000000" w:rsidP="00000000" w:rsidRDefault="00000000" w:rsidRPr="00000000" w14:paraId="000000BF">
            <w:pPr>
              <w:rPr>
                <w:color w:val="000000"/>
                <w:sz w:val="18"/>
                <w:szCs w:val="18"/>
              </w:rPr>
            </w:pPr>
            <w:r w:rsidDel="00000000" w:rsidR="00000000" w:rsidRPr="00000000">
              <w:rPr>
                <w:color w:val="000000"/>
                <w:sz w:val="18"/>
                <w:szCs w:val="18"/>
                <w:rtl w:val="0"/>
              </w:rPr>
              <w:t xml:space="preserve">One or two places that could benefit from comments are missing them </w:t>
            </w:r>
            <w:r w:rsidDel="00000000" w:rsidR="00000000" w:rsidRPr="00000000">
              <w:rPr>
                <w:b w:val="1"/>
                <w:color w:val="000000"/>
                <w:sz w:val="18"/>
                <w:szCs w:val="18"/>
                <w:rtl w:val="0"/>
              </w:rPr>
              <w:t xml:space="preserve">or</w:t>
            </w:r>
            <w:r w:rsidDel="00000000" w:rsidR="00000000" w:rsidRPr="00000000">
              <w:rPr>
                <w:color w:val="000000"/>
                <w:sz w:val="18"/>
                <w:szCs w:val="18"/>
                <w:rtl w:val="0"/>
              </w:rPr>
              <w:t xml:space="preserve"> the code is </w:t>
            </w:r>
            <w:r w:rsidDel="00000000" w:rsidR="00000000" w:rsidRPr="00000000">
              <w:rPr>
                <w:i w:val="1"/>
                <w:color w:val="000000"/>
                <w:sz w:val="18"/>
                <w:szCs w:val="18"/>
                <w:rtl w:val="0"/>
              </w:rPr>
              <w:t xml:space="preserve">overly</w:t>
            </w:r>
            <w:r w:rsidDel="00000000" w:rsidR="00000000" w:rsidRPr="00000000">
              <w:rPr>
                <w:color w:val="000000"/>
                <w:sz w:val="18"/>
                <w:szCs w:val="18"/>
                <w:rtl w:val="0"/>
              </w:rPr>
              <w:t xml:space="preserve"> commented.</w:t>
            </w:r>
          </w:p>
        </w:tc>
        <w:tc>
          <w:tcPr>
            <w:shd w:fill="auto" w:val="clear"/>
          </w:tcPr>
          <w:p w:rsidR="00000000" w:rsidDel="00000000" w:rsidP="00000000" w:rsidRDefault="00000000" w:rsidRPr="00000000" w14:paraId="000000C0">
            <w:pPr>
              <w:rPr>
                <w:color w:val="000000"/>
                <w:sz w:val="18"/>
                <w:szCs w:val="18"/>
              </w:rPr>
            </w:pPr>
            <w:r w:rsidDel="00000000" w:rsidR="00000000" w:rsidRPr="00000000">
              <w:rPr>
                <w:color w:val="000000"/>
                <w:sz w:val="18"/>
                <w:szCs w:val="18"/>
                <w:rtl w:val="0"/>
              </w:rPr>
              <w:t xml:space="preserve">Complicated lines or sections of code uncommented or lacking meaningful comments.</w:t>
            </w:r>
          </w:p>
        </w:tc>
        <w:tc>
          <w:tcPr>
            <w:shd w:fill="auto" w:val="clear"/>
          </w:tcPr>
          <w:p w:rsidR="00000000" w:rsidDel="00000000" w:rsidP="00000000" w:rsidRDefault="00000000" w:rsidRPr="00000000" w14:paraId="000000C1">
            <w:pPr>
              <w:rPr>
                <w:color w:val="000000"/>
                <w:sz w:val="18"/>
                <w:szCs w:val="18"/>
              </w:rPr>
            </w:pPr>
            <w:r w:rsidDel="00000000" w:rsidR="00000000" w:rsidRPr="00000000">
              <w:rPr>
                <w:color w:val="000000"/>
                <w:sz w:val="18"/>
                <w:szCs w:val="18"/>
                <w:rtl w:val="0"/>
              </w:rPr>
              <w:t xml:space="preserve">No comments present.</w:t>
            </w:r>
          </w:p>
        </w:tc>
      </w:tr>
      <w:tr>
        <w:trPr>
          <w:trHeight w:val="300" w:hRule="atLeast"/>
        </w:trPr>
        <w:tc>
          <w:tcPr>
            <w:shd w:fill="f2dcdb" w:val="clear"/>
            <w:vAlign w:val="center"/>
          </w:tcPr>
          <w:p w:rsidR="00000000" w:rsidDel="00000000" w:rsidP="00000000" w:rsidRDefault="00000000" w:rsidRPr="00000000" w14:paraId="000000C2">
            <w:pPr>
              <w:jc w:val="center"/>
              <w:rPr>
                <w:color w:val="000000"/>
                <w:sz w:val="20"/>
                <w:szCs w:val="20"/>
              </w:rPr>
            </w:pPr>
            <w:r w:rsidDel="00000000" w:rsidR="00000000" w:rsidRPr="00000000">
              <w:rPr>
                <w:b w:val="1"/>
                <w:color w:val="000000"/>
                <w:sz w:val="20"/>
                <w:szCs w:val="20"/>
                <w:rtl w:val="0"/>
              </w:rPr>
              <w:t xml:space="preserve">Mark</w:t>
            </w:r>
            <w:r w:rsidDel="00000000" w:rsidR="00000000" w:rsidRPr="00000000">
              <w:rPr>
                <w:rtl w:val="0"/>
              </w:rPr>
            </w:r>
          </w:p>
        </w:tc>
        <w:tc>
          <w:tcPr>
            <w:shd w:fill="f2dcdb" w:val="clear"/>
            <w:vAlign w:val="center"/>
          </w:tcPr>
          <w:p w:rsidR="00000000" w:rsidDel="00000000" w:rsidP="00000000" w:rsidRDefault="00000000" w:rsidRPr="00000000" w14:paraId="000000C3">
            <w:pPr>
              <w:jc w:val="center"/>
              <w:rPr>
                <w:color w:val="000000"/>
                <w:sz w:val="18"/>
                <w:szCs w:val="18"/>
              </w:rPr>
            </w:pPr>
            <w:r w:rsidDel="00000000" w:rsidR="00000000" w:rsidRPr="00000000">
              <w:rPr>
                <w:color w:val="000000"/>
                <w:sz w:val="18"/>
                <w:szCs w:val="18"/>
                <w:rtl w:val="0"/>
              </w:rPr>
              <w:t xml:space="preserve">20</w:t>
            </w:r>
          </w:p>
        </w:tc>
        <w:tc>
          <w:tcPr>
            <w:shd w:fill="f2dcdb" w:val="clear"/>
            <w:vAlign w:val="center"/>
          </w:tcPr>
          <w:p w:rsidR="00000000" w:rsidDel="00000000" w:rsidP="00000000" w:rsidRDefault="00000000" w:rsidRPr="00000000" w14:paraId="000000C4">
            <w:pPr>
              <w:jc w:val="center"/>
              <w:rPr>
                <w:color w:val="000000"/>
                <w:sz w:val="18"/>
                <w:szCs w:val="18"/>
              </w:rPr>
            </w:pPr>
            <w:r w:rsidDel="00000000" w:rsidR="00000000" w:rsidRPr="00000000">
              <w:rPr>
                <w:color w:val="000000"/>
                <w:sz w:val="18"/>
                <w:szCs w:val="18"/>
                <w:rtl w:val="0"/>
              </w:rPr>
              <w:t xml:space="preserve">16</w:t>
            </w:r>
          </w:p>
        </w:tc>
        <w:tc>
          <w:tcPr>
            <w:shd w:fill="f2dcdb" w:val="clear"/>
            <w:vAlign w:val="center"/>
          </w:tcPr>
          <w:p w:rsidR="00000000" w:rsidDel="00000000" w:rsidP="00000000" w:rsidRDefault="00000000" w:rsidRPr="00000000" w14:paraId="000000C5">
            <w:pPr>
              <w:jc w:val="center"/>
              <w:rPr>
                <w:color w:val="000000"/>
                <w:sz w:val="18"/>
                <w:szCs w:val="18"/>
              </w:rPr>
            </w:pPr>
            <w:r w:rsidDel="00000000" w:rsidR="00000000" w:rsidRPr="00000000">
              <w:rPr>
                <w:color w:val="000000"/>
                <w:sz w:val="18"/>
                <w:szCs w:val="18"/>
                <w:rtl w:val="0"/>
              </w:rPr>
              <w:t xml:space="preserve">12</w:t>
            </w:r>
          </w:p>
        </w:tc>
        <w:tc>
          <w:tcPr>
            <w:shd w:fill="f2dcdb" w:val="clear"/>
            <w:vAlign w:val="center"/>
          </w:tcPr>
          <w:p w:rsidR="00000000" w:rsidDel="00000000" w:rsidP="00000000" w:rsidRDefault="00000000" w:rsidRPr="00000000" w14:paraId="000000C6">
            <w:pPr>
              <w:jc w:val="center"/>
              <w:rPr>
                <w:color w:val="000000"/>
                <w:sz w:val="18"/>
                <w:szCs w:val="18"/>
              </w:rPr>
            </w:pPr>
            <w:r w:rsidDel="00000000" w:rsidR="00000000" w:rsidRPr="00000000">
              <w:rPr>
                <w:color w:val="000000"/>
                <w:sz w:val="18"/>
                <w:szCs w:val="18"/>
                <w:rtl w:val="0"/>
              </w:rPr>
              <w:t xml:space="preserve">0</w:t>
            </w:r>
          </w:p>
        </w:tc>
      </w:tr>
      <w:tr>
        <w:trPr>
          <w:trHeight w:val="329" w:hRule="atLeast"/>
        </w:trPr>
        <w:tc>
          <w:tcPr>
            <w:gridSpan w:val="3"/>
            <w:shd w:fill="c6d9f1" w:val="clear"/>
            <w:vAlign w:val="center"/>
          </w:tcPr>
          <w:p w:rsidR="00000000" w:rsidDel="00000000" w:rsidP="00000000" w:rsidRDefault="00000000" w:rsidRPr="00000000" w14:paraId="000000C7">
            <w:pPr>
              <w:rPr>
                <w:i w:val="1"/>
                <w:color w:val="000000"/>
                <w:sz w:val="18"/>
                <w:szCs w:val="18"/>
              </w:rPr>
            </w:pPr>
            <w:r w:rsidDel="00000000" w:rsidR="00000000" w:rsidRPr="00000000">
              <w:rPr>
                <w:b w:val="1"/>
                <w:color w:val="366091"/>
                <w:sz w:val="20"/>
                <w:szCs w:val="20"/>
                <w:rtl w:val="0"/>
              </w:rPr>
              <w:t xml:space="preserve">Code Efficiency</w:t>
            </w:r>
            <w:r w:rsidDel="00000000" w:rsidR="00000000" w:rsidRPr="00000000">
              <w:rPr>
                <w:rtl w:val="0"/>
              </w:rPr>
            </w:r>
          </w:p>
        </w:tc>
        <w:tc>
          <w:tcPr>
            <w:shd w:fill="auto" w:val="clear"/>
          </w:tcPr>
          <w:p w:rsidR="00000000" w:rsidDel="00000000" w:rsidP="00000000" w:rsidRDefault="00000000" w:rsidRPr="00000000" w14:paraId="000000CA">
            <w:pPr>
              <w:rPr>
                <w:color w:val="000000"/>
                <w:sz w:val="18"/>
                <w:szCs w:val="18"/>
              </w:rPr>
            </w:pPr>
            <w:r w:rsidDel="00000000" w:rsidR="00000000" w:rsidRPr="00000000">
              <w:rPr>
                <w:rtl w:val="0"/>
              </w:rPr>
            </w:r>
          </w:p>
        </w:tc>
        <w:tc>
          <w:tcPr>
            <w:shd w:fill="auto" w:val="clear"/>
          </w:tcPr>
          <w:p w:rsidR="00000000" w:rsidDel="00000000" w:rsidP="00000000" w:rsidRDefault="00000000" w:rsidRPr="00000000" w14:paraId="000000CB">
            <w:pPr>
              <w:rPr>
                <w:color w:val="000000"/>
                <w:sz w:val="18"/>
                <w:szCs w:val="18"/>
              </w:rPr>
            </w:pPr>
            <w:r w:rsidDel="00000000" w:rsidR="00000000" w:rsidRPr="00000000">
              <w:rPr>
                <w:rtl w:val="0"/>
              </w:rPr>
            </w:r>
          </w:p>
        </w:tc>
      </w:tr>
      <w:tr>
        <w:trPr>
          <w:trHeight w:val="696" w:hRule="atLeast"/>
        </w:trPr>
        <w:tc>
          <w:tcPr>
            <w:shd w:fill="c6d9f1" w:val="clear"/>
            <w:vAlign w:val="center"/>
          </w:tcPr>
          <w:p w:rsidR="00000000" w:rsidDel="00000000" w:rsidP="00000000" w:rsidRDefault="00000000" w:rsidRPr="00000000" w14:paraId="000000CC">
            <w:pPr>
              <w:jc w:val="center"/>
              <w:rPr>
                <w:color w:val="000000"/>
                <w:sz w:val="20"/>
                <w:szCs w:val="20"/>
              </w:rPr>
            </w:pPr>
            <w:r w:rsidDel="00000000" w:rsidR="00000000" w:rsidRPr="00000000">
              <w:rPr>
                <w:color w:val="000000"/>
                <w:sz w:val="20"/>
                <w:szCs w:val="20"/>
                <w:rtl w:val="0"/>
              </w:rPr>
              <w:t xml:space="preserve">5%</w:t>
            </w:r>
          </w:p>
        </w:tc>
        <w:tc>
          <w:tcPr>
            <w:shd w:fill="auto" w:val="clear"/>
          </w:tcPr>
          <w:p w:rsidR="00000000" w:rsidDel="00000000" w:rsidP="00000000" w:rsidRDefault="00000000" w:rsidRPr="00000000" w14:paraId="000000CD">
            <w:pPr>
              <w:rPr>
                <w:color w:val="000000"/>
                <w:sz w:val="18"/>
                <w:szCs w:val="18"/>
              </w:rPr>
            </w:pPr>
            <w:r w:rsidDel="00000000" w:rsidR="00000000" w:rsidRPr="00000000">
              <w:rPr>
                <w:color w:val="000000"/>
                <w:sz w:val="18"/>
                <w:szCs w:val="18"/>
                <w:rtl w:val="0"/>
              </w:rPr>
              <w:t xml:space="preserve">No errors, code uses the best approach in every case.</w:t>
            </w:r>
          </w:p>
        </w:tc>
        <w:tc>
          <w:tcPr>
            <w:shd w:fill="auto" w:val="clear"/>
            <w:vAlign w:val="center"/>
          </w:tcPr>
          <w:p w:rsidR="00000000" w:rsidDel="00000000" w:rsidP="00000000" w:rsidRDefault="00000000" w:rsidRPr="00000000" w14:paraId="000000CE">
            <w:pPr>
              <w:jc w:val="center"/>
              <w:rPr>
                <w:i w:val="1"/>
                <w:color w:val="000000"/>
                <w:sz w:val="18"/>
                <w:szCs w:val="18"/>
              </w:rPr>
            </w:pPr>
            <w:r w:rsidDel="00000000" w:rsidR="00000000" w:rsidRPr="00000000">
              <w:rPr>
                <w:i w:val="1"/>
                <w:color w:val="000000"/>
                <w:sz w:val="18"/>
                <w:szCs w:val="18"/>
                <w:rtl w:val="0"/>
              </w:rPr>
              <w:t xml:space="preserve">N/A</w:t>
            </w:r>
          </w:p>
        </w:tc>
        <w:tc>
          <w:tcPr>
            <w:shd w:fill="auto" w:val="clear"/>
          </w:tcPr>
          <w:p w:rsidR="00000000" w:rsidDel="00000000" w:rsidP="00000000" w:rsidRDefault="00000000" w:rsidRPr="00000000" w14:paraId="000000CF">
            <w:pPr>
              <w:rPr>
                <w:color w:val="000000"/>
                <w:sz w:val="18"/>
                <w:szCs w:val="18"/>
              </w:rPr>
            </w:pPr>
            <w:r w:rsidDel="00000000" w:rsidR="00000000" w:rsidRPr="00000000">
              <w:rPr>
                <w:color w:val="000000"/>
                <w:sz w:val="18"/>
                <w:szCs w:val="18"/>
                <w:rtl w:val="0"/>
              </w:rPr>
              <w:t xml:space="preserve">Code uses poorly-chosen approaches in at least one place.</w:t>
            </w:r>
          </w:p>
        </w:tc>
        <w:tc>
          <w:tcPr>
            <w:shd w:fill="auto" w:val="clear"/>
          </w:tcPr>
          <w:p w:rsidR="00000000" w:rsidDel="00000000" w:rsidP="00000000" w:rsidRDefault="00000000" w:rsidRPr="00000000" w14:paraId="000000D0">
            <w:pPr>
              <w:rPr>
                <w:color w:val="000000"/>
                <w:sz w:val="18"/>
                <w:szCs w:val="18"/>
              </w:rPr>
            </w:pPr>
            <w:r w:rsidDel="00000000" w:rsidR="00000000" w:rsidRPr="00000000">
              <w:rPr>
                <w:color w:val="000000"/>
                <w:sz w:val="18"/>
                <w:szCs w:val="18"/>
                <w:rtl w:val="0"/>
              </w:rPr>
              <w:t xml:space="preserve">Many things in the code could have been accomplished in an easier, faster, or otherwise better fashion.</w:t>
            </w:r>
          </w:p>
        </w:tc>
      </w:tr>
      <w:tr>
        <w:trPr>
          <w:trHeight w:val="300" w:hRule="atLeast"/>
        </w:trPr>
        <w:tc>
          <w:tcPr>
            <w:shd w:fill="c6d9f1" w:val="clear"/>
            <w:vAlign w:val="center"/>
          </w:tcPr>
          <w:p w:rsidR="00000000" w:rsidDel="00000000" w:rsidP="00000000" w:rsidRDefault="00000000" w:rsidRPr="00000000" w14:paraId="000000D1">
            <w:pPr>
              <w:jc w:val="center"/>
              <w:rPr>
                <w:color w:val="000000"/>
                <w:sz w:val="20"/>
                <w:szCs w:val="20"/>
              </w:rPr>
            </w:pPr>
            <w:r w:rsidDel="00000000" w:rsidR="00000000" w:rsidRPr="00000000">
              <w:rPr>
                <w:b w:val="1"/>
                <w:color w:val="000000"/>
                <w:sz w:val="20"/>
                <w:szCs w:val="20"/>
                <w:rtl w:val="0"/>
              </w:rPr>
              <w:t xml:space="preserve">Mark</w:t>
            </w:r>
            <w:r w:rsidDel="00000000" w:rsidR="00000000" w:rsidRPr="00000000">
              <w:rPr>
                <w:rtl w:val="0"/>
              </w:rPr>
            </w:r>
          </w:p>
        </w:tc>
        <w:tc>
          <w:tcPr>
            <w:shd w:fill="c6d9f1" w:val="clear"/>
            <w:vAlign w:val="center"/>
          </w:tcPr>
          <w:p w:rsidR="00000000" w:rsidDel="00000000" w:rsidP="00000000" w:rsidRDefault="00000000" w:rsidRPr="00000000" w14:paraId="000000D2">
            <w:pPr>
              <w:jc w:val="center"/>
              <w:rPr>
                <w:color w:val="000000"/>
                <w:sz w:val="18"/>
                <w:szCs w:val="18"/>
              </w:rPr>
            </w:pPr>
            <w:r w:rsidDel="00000000" w:rsidR="00000000" w:rsidRPr="00000000">
              <w:rPr>
                <w:color w:val="000000"/>
                <w:sz w:val="18"/>
                <w:szCs w:val="18"/>
                <w:rtl w:val="0"/>
              </w:rPr>
              <w:t xml:space="preserve">5</w:t>
            </w:r>
          </w:p>
        </w:tc>
        <w:tc>
          <w:tcPr>
            <w:shd w:fill="c6d9f1" w:val="clear"/>
            <w:vAlign w:val="center"/>
          </w:tcPr>
          <w:p w:rsidR="00000000" w:rsidDel="00000000" w:rsidP="00000000" w:rsidRDefault="00000000" w:rsidRPr="00000000" w14:paraId="000000D3">
            <w:pPr>
              <w:jc w:val="center"/>
              <w:rPr>
                <w:color w:val="000000"/>
                <w:sz w:val="18"/>
                <w:szCs w:val="18"/>
              </w:rPr>
            </w:pPr>
            <w:r w:rsidDel="00000000" w:rsidR="00000000" w:rsidRPr="00000000">
              <w:rPr>
                <w:color w:val="000000"/>
                <w:sz w:val="18"/>
                <w:szCs w:val="18"/>
                <w:rtl w:val="0"/>
              </w:rPr>
              <w:t xml:space="preserve">4</w:t>
            </w:r>
          </w:p>
        </w:tc>
        <w:tc>
          <w:tcPr>
            <w:shd w:fill="c6d9f1" w:val="clear"/>
            <w:vAlign w:val="center"/>
          </w:tcPr>
          <w:p w:rsidR="00000000" w:rsidDel="00000000" w:rsidP="00000000" w:rsidRDefault="00000000" w:rsidRPr="00000000" w14:paraId="000000D4">
            <w:pPr>
              <w:jc w:val="center"/>
              <w:rPr>
                <w:color w:val="000000"/>
                <w:sz w:val="18"/>
                <w:szCs w:val="18"/>
              </w:rPr>
            </w:pPr>
            <w:r w:rsidDel="00000000" w:rsidR="00000000" w:rsidRPr="00000000">
              <w:rPr>
                <w:color w:val="000000"/>
                <w:sz w:val="18"/>
                <w:szCs w:val="18"/>
                <w:rtl w:val="0"/>
              </w:rPr>
              <w:t xml:space="preserve">3</w:t>
            </w:r>
          </w:p>
        </w:tc>
        <w:tc>
          <w:tcPr>
            <w:shd w:fill="c6d9f1" w:val="clear"/>
            <w:vAlign w:val="center"/>
          </w:tcPr>
          <w:p w:rsidR="00000000" w:rsidDel="00000000" w:rsidP="00000000" w:rsidRDefault="00000000" w:rsidRPr="00000000" w14:paraId="000000D5">
            <w:pPr>
              <w:jc w:val="center"/>
              <w:rPr>
                <w:color w:val="000000"/>
                <w:sz w:val="18"/>
                <w:szCs w:val="18"/>
              </w:rPr>
            </w:pPr>
            <w:r w:rsidDel="00000000" w:rsidR="00000000" w:rsidRPr="00000000">
              <w:rPr>
                <w:color w:val="000000"/>
                <w:sz w:val="18"/>
                <w:szCs w:val="18"/>
                <w:rtl w:val="0"/>
              </w:rPr>
              <w:t xml:space="preserve">0</w:t>
            </w:r>
          </w:p>
        </w:tc>
      </w:tr>
      <w:tr>
        <w:trPr>
          <w:trHeight w:val="339" w:hRule="atLeast"/>
        </w:trPr>
        <w:tc>
          <w:tcPr>
            <w:gridSpan w:val="3"/>
            <w:shd w:fill="ddd9c4" w:val="clear"/>
            <w:vAlign w:val="center"/>
          </w:tcPr>
          <w:p w:rsidR="00000000" w:rsidDel="00000000" w:rsidP="00000000" w:rsidRDefault="00000000" w:rsidRPr="00000000" w14:paraId="000000D6">
            <w:pPr>
              <w:rPr>
                <w:b w:val="1"/>
                <w:color w:val="000000"/>
                <w:sz w:val="20"/>
                <w:szCs w:val="20"/>
              </w:rPr>
            </w:pPr>
            <w:r w:rsidDel="00000000" w:rsidR="00000000" w:rsidRPr="00000000">
              <w:rPr>
                <w:b w:val="1"/>
                <w:color w:val="366091"/>
                <w:sz w:val="20"/>
                <w:szCs w:val="20"/>
                <w:rtl w:val="0"/>
              </w:rPr>
              <w:t xml:space="preserve">Assignment Specifications</w:t>
            </w:r>
            <w:r w:rsidDel="00000000" w:rsidR="00000000" w:rsidRPr="00000000">
              <w:rPr>
                <w:rtl w:val="0"/>
              </w:rPr>
            </w:r>
          </w:p>
        </w:tc>
        <w:tc>
          <w:tcPr>
            <w:shd w:fill="auto" w:val="clear"/>
            <w:vAlign w:val="center"/>
          </w:tcPr>
          <w:p w:rsidR="00000000" w:rsidDel="00000000" w:rsidP="00000000" w:rsidRDefault="00000000" w:rsidRPr="00000000" w14:paraId="000000D9">
            <w:pP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0DA">
            <w:pPr>
              <w:rPr>
                <w:color w:val="000000"/>
                <w:sz w:val="18"/>
                <w:szCs w:val="18"/>
              </w:rPr>
            </w:pPr>
            <w:r w:rsidDel="00000000" w:rsidR="00000000" w:rsidRPr="00000000">
              <w:rPr>
                <w:rtl w:val="0"/>
              </w:rPr>
            </w:r>
          </w:p>
        </w:tc>
      </w:tr>
      <w:tr>
        <w:trPr>
          <w:trHeight w:val="672" w:hRule="atLeast"/>
        </w:trPr>
        <w:tc>
          <w:tcPr>
            <w:shd w:fill="ddd9c4" w:val="clear"/>
            <w:vAlign w:val="center"/>
          </w:tcPr>
          <w:p w:rsidR="00000000" w:rsidDel="00000000" w:rsidP="00000000" w:rsidRDefault="00000000" w:rsidRPr="00000000" w14:paraId="000000DB">
            <w:pPr>
              <w:jc w:val="center"/>
              <w:rPr>
                <w:color w:val="000000"/>
                <w:sz w:val="20"/>
                <w:szCs w:val="20"/>
              </w:rPr>
            </w:pPr>
            <w:r w:rsidDel="00000000" w:rsidR="00000000" w:rsidRPr="00000000">
              <w:rPr>
                <w:color w:val="000000"/>
                <w:sz w:val="20"/>
                <w:szCs w:val="20"/>
                <w:rtl w:val="0"/>
              </w:rPr>
              <w:t xml:space="preserve">5%</w:t>
            </w:r>
          </w:p>
        </w:tc>
        <w:tc>
          <w:tcPr>
            <w:shd w:fill="auto" w:val="clear"/>
            <w:vAlign w:val="center"/>
          </w:tcPr>
          <w:p w:rsidR="00000000" w:rsidDel="00000000" w:rsidP="00000000" w:rsidRDefault="00000000" w:rsidRPr="00000000" w14:paraId="000000DC">
            <w:pPr>
              <w:jc w:val="center"/>
              <w:rPr>
                <w:color w:val="000000"/>
                <w:sz w:val="18"/>
                <w:szCs w:val="18"/>
              </w:rPr>
            </w:pPr>
            <w:r w:rsidDel="00000000" w:rsidR="00000000" w:rsidRPr="00000000">
              <w:rPr>
                <w:color w:val="000000"/>
                <w:sz w:val="18"/>
                <w:szCs w:val="18"/>
                <w:rtl w:val="0"/>
              </w:rPr>
              <w:t xml:space="preserve">No errors</w:t>
            </w:r>
          </w:p>
        </w:tc>
        <w:tc>
          <w:tcPr>
            <w:shd w:fill="auto" w:val="clear"/>
            <w:vAlign w:val="center"/>
          </w:tcPr>
          <w:p w:rsidR="00000000" w:rsidDel="00000000" w:rsidP="00000000" w:rsidRDefault="00000000" w:rsidRPr="00000000" w14:paraId="000000DD">
            <w:pPr>
              <w:jc w:val="center"/>
              <w:rPr>
                <w:i w:val="1"/>
                <w:color w:val="000000"/>
                <w:sz w:val="18"/>
                <w:szCs w:val="18"/>
              </w:rPr>
            </w:pPr>
            <w:r w:rsidDel="00000000" w:rsidR="00000000" w:rsidRPr="00000000">
              <w:rPr>
                <w:i w:val="1"/>
                <w:color w:val="000000"/>
                <w:sz w:val="18"/>
                <w:szCs w:val="18"/>
                <w:rtl w:val="0"/>
              </w:rPr>
              <w:t xml:space="preserve">N/A</w:t>
            </w:r>
          </w:p>
        </w:tc>
        <w:tc>
          <w:tcPr>
            <w:shd w:fill="auto" w:val="clear"/>
          </w:tcPr>
          <w:p w:rsidR="00000000" w:rsidDel="00000000" w:rsidP="00000000" w:rsidRDefault="00000000" w:rsidRPr="00000000" w14:paraId="000000DE">
            <w:pPr>
              <w:rPr>
                <w:color w:val="000000"/>
                <w:sz w:val="18"/>
                <w:szCs w:val="18"/>
              </w:rPr>
            </w:pPr>
            <w:r w:rsidDel="00000000" w:rsidR="00000000" w:rsidRPr="00000000">
              <w:rPr>
                <w:color w:val="000000"/>
                <w:sz w:val="18"/>
                <w:szCs w:val="18"/>
                <w:rtl w:val="0"/>
              </w:rPr>
              <w:t xml:space="preserve">Minor details of the assignment specification are violated, such as files named incorrectly or extra instructions slightly misunderstood.</w:t>
            </w:r>
          </w:p>
        </w:tc>
        <w:tc>
          <w:tcPr>
            <w:shd w:fill="auto" w:val="clear"/>
          </w:tcPr>
          <w:p w:rsidR="00000000" w:rsidDel="00000000" w:rsidP="00000000" w:rsidRDefault="00000000" w:rsidRPr="00000000" w14:paraId="000000DF">
            <w:pPr>
              <w:rPr>
                <w:color w:val="000000"/>
                <w:sz w:val="18"/>
                <w:szCs w:val="18"/>
              </w:rPr>
            </w:pPr>
            <w:r w:rsidDel="00000000" w:rsidR="00000000" w:rsidRPr="00000000">
              <w:rPr>
                <w:color w:val="000000"/>
                <w:sz w:val="18"/>
                <w:szCs w:val="18"/>
                <w:rtl w:val="0"/>
              </w:rPr>
              <w:t xml:space="preserve">Significant details of the specification are violated, such as extra instructions ignored or entirely misunderstood.</w:t>
            </w:r>
          </w:p>
        </w:tc>
      </w:tr>
      <w:tr>
        <w:trPr>
          <w:trHeight w:val="300" w:hRule="atLeast"/>
        </w:trPr>
        <w:tc>
          <w:tcPr>
            <w:shd w:fill="ddd9c4" w:val="clear"/>
            <w:vAlign w:val="center"/>
          </w:tcPr>
          <w:p w:rsidR="00000000" w:rsidDel="00000000" w:rsidP="00000000" w:rsidRDefault="00000000" w:rsidRPr="00000000" w14:paraId="000000E0">
            <w:pPr>
              <w:jc w:val="center"/>
              <w:rPr>
                <w:b w:val="1"/>
                <w:color w:val="000000"/>
                <w:sz w:val="20"/>
                <w:szCs w:val="20"/>
              </w:rPr>
            </w:pPr>
            <w:r w:rsidDel="00000000" w:rsidR="00000000" w:rsidRPr="00000000">
              <w:rPr>
                <w:b w:val="1"/>
                <w:color w:val="000000"/>
                <w:sz w:val="20"/>
                <w:szCs w:val="20"/>
                <w:rtl w:val="0"/>
              </w:rPr>
              <w:t xml:space="preserve">Mark</w:t>
            </w:r>
          </w:p>
        </w:tc>
        <w:tc>
          <w:tcPr>
            <w:shd w:fill="ddd9c4" w:val="clear"/>
            <w:vAlign w:val="center"/>
          </w:tcPr>
          <w:p w:rsidR="00000000" w:rsidDel="00000000" w:rsidP="00000000" w:rsidRDefault="00000000" w:rsidRPr="00000000" w14:paraId="000000E1">
            <w:pPr>
              <w:jc w:val="center"/>
              <w:rPr>
                <w:color w:val="000000"/>
                <w:sz w:val="18"/>
                <w:szCs w:val="18"/>
              </w:rPr>
            </w:pPr>
            <w:r w:rsidDel="00000000" w:rsidR="00000000" w:rsidRPr="00000000">
              <w:rPr>
                <w:color w:val="000000"/>
                <w:sz w:val="18"/>
                <w:szCs w:val="18"/>
                <w:rtl w:val="0"/>
              </w:rPr>
              <w:t xml:space="preserve">5</w:t>
            </w:r>
          </w:p>
        </w:tc>
        <w:tc>
          <w:tcPr>
            <w:shd w:fill="ddd9c4" w:val="clear"/>
            <w:vAlign w:val="center"/>
          </w:tcPr>
          <w:p w:rsidR="00000000" w:rsidDel="00000000" w:rsidP="00000000" w:rsidRDefault="00000000" w:rsidRPr="00000000" w14:paraId="000000E2">
            <w:pPr>
              <w:jc w:val="center"/>
              <w:rPr>
                <w:color w:val="000000"/>
                <w:sz w:val="18"/>
                <w:szCs w:val="18"/>
              </w:rPr>
            </w:pPr>
            <w:r w:rsidDel="00000000" w:rsidR="00000000" w:rsidRPr="00000000">
              <w:rPr>
                <w:color w:val="000000"/>
                <w:sz w:val="18"/>
                <w:szCs w:val="18"/>
                <w:rtl w:val="0"/>
              </w:rPr>
              <w:t xml:space="preserve">4</w:t>
            </w:r>
          </w:p>
        </w:tc>
        <w:tc>
          <w:tcPr>
            <w:shd w:fill="ddd9c4" w:val="clear"/>
            <w:vAlign w:val="center"/>
          </w:tcPr>
          <w:p w:rsidR="00000000" w:rsidDel="00000000" w:rsidP="00000000" w:rsidRDefault="00000000" w:rsidRPr="00000000" w14:paraId="000000E3">
            <w:pPr>
              <w:jc w:val="center"/>
              <w:rPr>
                <w:color w:val="000000"/>
                <w:sz w:val="18"/>
                <w:szCs w:val="18"/>
              </w:rPr>
            </w:pPr>
            <w:r w:rsidDel="00000000" w:rsidR="00000000" w:rsidRPr="00000000">
              <w:rPr>
                <w:color w:val="000000"/>
                <w:sz w:val="18"/>
                <w:szCs w:val="18"/>
                <w:rtl w:val="0"/>
              </w:rPr>
              <w:t xml:space="preserve">3</w:t>
            </w:r>
          </w:p>
        </w:tc>
        <w:tc>
          <w:tcPr>
            <w:shd w:fill="ddd9c4" w:val="clear"/>
            <w:vAlign w:val="center"/>
          </w:tcPr>
          <w:p w:rsidR="00000000" w:rsidDel="00000000" w:rsidP="00000000" w:rsidRDefault="00000000" w:rsidRPr="00000000" w14:paraId="000000E4">
            <w:pPr>
              <w:jc w:val="center"/>
              <w:rPr>
                <w:color w:val="000000"/>
                <w:sz w:val="18"/>
                <w:szCs w:val="18"/>
              </w:rPr>
            </w:pPr>
            <w:r w:rsidDel="00000000" w:rsidR="00000000" w:rsidRPr="00000000">
              <w:rPr>
                <w:color w:val="000000"/>
                <w:sz w:val="18"/>
                <w:szCs w:val="18"/>
                <w:rtl w:val="0"/>
              </w:rPr>
              <w:t xml:space="preserve">0</w:t>
            </w:r>
          </w:p>
        </w:tc>
      </w:tr>
    </w:tbl>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tabs>
          <w:tab w:val="left" w:pos="1134"/>
          <w:tab w:val="left" w:pos="2552"/>
          <w:tab w:val="left" w:pos="7797"/>
        </w:tabs>
        <w:jc w:val="both"/>
        <w:rPr>
          <w:sz w:val="28"/>
          <w:szCs w:val="28"/>
        </w:rPr>
      </w:pPr>
      <w:r w:rsidDel="00000000" w:rsidR="00000000" w:rsidRPr="00000000">
        <w:rPr>
          <w:rtl w:val="0"/>
        </w:rPr>
      </w:r>
    </w:p>
    <w:sectPr>
      <w:headerReference r:id="rId16" w:type="default"/>
      <w:pgSz w:h="16839" w:w="11907"/>
      <w:pgMar w:bottom="851" w:top="1440" w:left="851" w:right="9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Times New Roman"/>
  <w:font w:name="Calibri"/>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589020" cy="441960"/>
          <wp:effectExtent b="0" l="0" r="0" t="0"/>
          <wp:docPr descr="C:\My Documents\Vision College Logo.jpg" id="7" name="image3.jpg"/>
          <a:graphic>
            <a:graphicData uri="http://schemas.openxmlformats.org/drawingml/2006/picture">
              <pic:pic>
                <pic:nvPicPr>
                  <pic:cNvPr descr="C:\My Documents\Vision College Logo.jpg" id="0" name="image3.jpg"/>
                  <pic:cNvPicPr preferRelativeResize="0"/>
                </pic:nvPicPr>
                <pic:blipFill>
                  <a:blip r:embed="rId1"/>
                  <a:srcRect b="0" l="0" r="0" t="0"/>
                  <a:stretch>
                    <a:fillRect/>
                  </a:stretch>
                </pic:blipFill>
                <pic:spPr>
                  <a:xfrm>
                    <a:off x="0" y="0"/>
                    <a:ext cx="3589020" cy="44196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NZ"/>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pPr>
    <w:rPr>
      <w:rFonts w:ascii="Cambria" w:cs="Cambria" w:eastAsia="Cambria" w:hAnsi="Cambria"/>
      <w:color w:val="243f61"/>
    </w:rPr>
  </w:style>
  <w:style w:type="paragraph" w:styleId="Heading6">
    <w:name w:val="heading 6"/>
    <w:basedOn w:val="Normal"/>
    <w:next w:val="Normal"/>
    <w:pPr>
      <w:keepNext w:val="1"/>
      <w:keepLines w:val="1"/>
      <w:spacing w:after="0" w:before="200" w:lineRule="auto"/>
    </w:pPr>
    <w:rPr>
      <w:rFonts w:ascii="Cambria" w:cs="Cambria" w:eastAsia="Cambria" w:hAnsi="Cambria"/>
      <w:i w:val="1"/>
      <w:color w:val="243f61"/>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jpg"/><Relationship Id="rId14" Type="http://schemas.openxmlformats.org/officeDocument/2006/relationships/image" Target="media/image10.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github.com/chahalharman3426/Harman-assignment" TargetMode="External"/><Relationship Id="rId7" Type="http://schemas.openxmlformats.org/officeDocument/2006/relationships/image" Target="media/image1.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