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76787" w14:textId="77777777" w:rsidR="003C7507" w:rsidRPr="003C7507" w:rsidRDefault="003C7507" w:rsidP="003C7507">
      <w:pPr>
        <w:rPr>
          <w:b/>
          <w:bCs/>
          <w:sz w:val="36"/>
          <w:szCs w:val="36"/>
          <w:lang w:val="en-IN"/>
        </w:rPr>
      </w:pPr>
      <w:r w:rsidRPr="003C7507">
        <w:rPr>
          <w:b/>
          <w:bCs/>
          <w:sz w:val="36"/>
          <w:szCs w:val="36"/>
          <w:lang w:val="en-IN"/>
        </w:rPr>
        <w:t xml:space="preserve">Netflix Survey Data Analysis – Supporting Document </w:t>
      </w:r>
      <w:r w:rsidRPr="003C7507">
        <w:rPr>
          <w:rFonts w:ascii="Segoe UI Emoji" w:hAnsi="Segoe UI Emoji" w:cs="Segoe UI Emoji"/>
          <w:b/>
          <w:bCs/>
          <w:sz w:val="36"/>
          <w:szCs w:val="36"/>
          <w:lang w:val="en-IN"/>
        </w:rPr>
        <w:t>📊🎥</w:t>
      </w:r>
    </w:p>
    <w:p w14:paraId="4D7B747E" w14:textId="77777777" w:rsidR="003C7507" w:rsidRPr="003C7507" w:rsidRDefault="003C7507" w:rsidP="003C7507">
      <w:pPr>
        <w:rPr>
          <w:b/>
          <w:bCs/>
          <w:lang w:val="en-IN"/>
        </w:rPr>
      </w:pPr>
      <w:r w:rsidRPr="003C7507">
        <w:rPr>
          <w:b/>
          <w:bCs/>
          <w:lang w:val="en-IN"/>
        </w:rPr>
        <w:t>Overview</w:t>
      </w:r>
    </w:p>
    <w:p w14:paraId="1430E66F" w14:textId="77777777" w:rsidR="003C7507" w:rsidRPr="003C7507" w:rsidRDefault="003C7507" w:rsidP="003C7507">
      <w:pPr>
        <w:rPr>
          <w:lang w:val="en-IN"/>
        </w:rPr>
      </w:pPr>
      <w:r w:rsidRPr="003C7507">
        <w:rPr>
          <w:lang w:val="en-IN"/>
        </w:rPr>
        <w:t>This document outlines the data cleaning and transformation process applied to the Netflix dataset and includes details on key measures and visualizations. The Power BI dashboard provides insights into Netflix shows by type, rating, release year, and country of production.</w:t>
      </w:r>
    </w:p>
    <w:p w14:paraId="3304EFF1" w14:textId="77777777" w:rsidR="003C7507" w:rsidRPr="003C7507" w:rsidRDefault="00907E98" w:rsidP="003C7507">
      <w:pPr>
        <w:rPr>
          <w:lang w:val="en-IN"/>
        </w:rPr>
      </w:pPr>
      <w:r>
        <w:rPr>
          <w:lang w:val="en-IN"/>
        </w:rPr>
        <w:pict w14:anchorId="2A7A91E6">
          <v:rect id="_x0000_i1025" style="width:0;height:1.5pt" o:hralign="center" o:hrstd="t" o:hr="t" fillcolor="#a0a0a0" stroked="f"/>
        </w:pict>
      </w:r>
    </w:p>
    <w:p w14:paraId="5F75AC31" w14:textId="77777777" w:rsidR="003C7507" w:rsidRPr="003C7507" w:rsidRDefault="003C7507" w:rsidP="003C7507">
      <w:pPr>
        <w:rPr>
          <w:b/>
          <w:bCs/>
          <w:lang w:val="en-IN"/>
        </w:rPr>
      </w:pPr>
      <w:r w:rsidRPr="003C7507">
        <w:rPr>
          <w:b/>
          <w:bCs/>
          <w:lang w:val="en-IN"/>
        </w:rPr>
        <w:t>Data Cleaning and Transformation Process</w:t>
      </w:r>
    </w:p>
    <w:p w14:paraId="405BC41E" w14:textId="77777777" w:rsidR="003C7507" w:rsidRPr="003C7507" w:rsidRDefault="003C7507" w:rsidP="003C7507">
      <w:pPr>
        <w:numPr>
          <w:ilvl w:val="0"/>
          <w:numId w:val="1"/>
        </w:numPr>
        <w:rPr>
          <w:lang w:val="en-IN"/>
        </w:rPr>
      </w:pPr>
      <w:r w:rsidRPr="003C7507">
        <w:rPr>
          <w:b/>
          <w:bCs/>
          <w:lang w:val="en-IN"/>
        </w:rPr>
        <w:t>Added Additional Column</w:t>
      </w:r>
      <w:r w:rsidRPr="003C7507">
        <w:rPr>
          <w:lang w:val="en-IN"/>
        </w:rPr>
        <w:t>:</w:t>
      </w:r>
    </w:p>
    <w:p w14:paraId="1B7F9774" w14:textId="77777777" w:rsidR="003C7507" w:rsidRPr="003C7507" w:rsidRDefault="003C7507" w:rsidP="003C7507">
      <w:pPr>
        <w:numPr>
          <w:ilvl w:val="1"/>
          <w:numId w:val="1"/>
        </w:numPr>
        <w:rPr>
          <w:lang w:val="en-IN"/>
        </w:rPr>
      </w:pPr>
      <w:r w:rsidRPr="003C7507">
        <w:rPr>
          <w:lang w:val="en-IN"/>
        </w:rPr>
        <w:t xml:space="preserve">Created the column </w:t>
      </w:r>
      <w:r w:rsidRPr="003C7507">
        <w:rPr>
          <w:b/>
          <w:bCs/>
          <w:lang w:val="en-IN"/>
        </w:rPr>
        <w:t>"Murder Mystery?"</w:t>
      </w:r>
      <w:r w:rsidRPr="003C7507">
        <w:rPr>
          <w:lang w:val="en-IN"/>
        </w:rPr>
        <w:t xml:space="preserve"> to categorize shows based on whether they fall under the murder mystery genre.</w:t>
      </w:r>
    </w:p>
    <w:p w14:paraId="08E20DD8" w14:textId="77777777" w:rsidR="003C7507" w:rsidRPr="003C7507" w:rsidRDefault="003C7507" w:rsidP="003C7507">
      <w:pPr>
        <w:numPr>
          <w:ilvl w:val="0"/>
          <w:numId w:val="1"/>
        </w:numPr>
        <w:rPr>
          <w:lang w:val="en-IN"/>
        </w:rPr>
      </w:pPr>
      <w:r w:rsidRPr="003C7507">
        <w:rPr>
          <w:b/>
          <w:bCs/>
          <w:lang w:val="en-IN"/>
        </w:rPr>
        <w:t>Replace Values</w:t>
      </w:r>
      <w:r w:rsidRPr="003C7507">
        <w:rPr>
          <w:lang w:val="en-IN"/>
        </w:rPr>
        <w:t>:</w:t>
      </w:r>
    </w:p>
    <w:p w14:paraId="6339BCA2" w14:textId="77777777" w:rsidR="003C7507" w:rsidRPr="003C7507" w:rsidRDefault="003C7507" w:rsidP="003C7507">
      <w:pPr>
        <w:numPr>
          <w:ilvl w:val="1"/>
          <w:numId w:val="1"/>
        </w:numPr>
        <w:rPr>
          <w:lang w:val="en-IN"/>
        </w:rPr>
      </w:pPr>
      <w:r w:rsidRPr="003C7507">
        <w:rPr>
          <w:lang w:val="en-IN"/>
        </w:rPr>
        <w:t>Standardized text data across the columns, particularly in categories and ratings, for consistency (e.g., replaced variations of rating labels).</w:t>
      </w:r>
    </w:p>
    <w:p w14:paraId="3906704A" w14:textId="77777777" w:rsidR="003C7507" w:rsidRPr="003C7507" w:rsidRDefault="003C7507" w:rsidP="003C7507">
      <w:pPr>
        <w:numPr>
          <w:ilvl w:val="0"/>
          <w:numId w:val="1"/>
        </w:numPr>
        <w:rPr>
          <w:lang w:val="en-IN"/>
        </w:rPr>
      </w:pPr>
      <w:r w:rsidRPr="003C7507">
        <w:rPr>
          <w:b/>
          <w:bCs/>
          <w:lang w:val="en-IN"/>
        </w:rPr>
        <w:t>Removed Unwanted Columns</w:t>
      </w:r>
      <w:r w:rsidRPr="003C7507">
        <w:rPr>
          <w:lang w:val="en-IN"/>
        </w:rPr>
        <w:t>:</w:t>
      </w:r>
    </w:p>
    <w:p w14:paraId="470E8DC4" w14:textId="77777777" w:rsidR="003C7507" w:rsidRPr="003C7507" w:rsidRDefault="003C7507" w:rsidP="003C7507">
      <w:pPr>
        <w:numPr>
          <w:ilvl w:val="1"/>
          <w:numId w:val="1"/>
        </w:numPr>
        <w:rPr>
          <w:lang w:val="en-IN"/>
        </w:rPr>
      </w:pPr>
      <w:r w:rsidRPr="003C7507">
        <w:rPr>
          <w:lang w:val="en-IN"/>
        </w:rPr>
        <w:t xml:space="preserve">Removed columns that did not contribute to the analysis, including metadata like </w:t>
      </w:r>
      <w:r w:rsidRPr="003C7507">
        <w:rPr>
          <w:b/>
          <w:bCs/>
          <w:lang w:val="en-IN"/>
        </w:rPr>
        <w:t>‘description’</w:t>
      </w:r>
      <w:r w:rsidRPr="003C7507">
        <w:rPr>
          <w:lang w:val="en-IN"/>
        </w:rPr>
        <w:t xml:space="preserve"> and other irrelevant information.</w:t>
      </w:r>
    </w:p>
    <w:p w14:paraId="14616B9A" w14:textId="77777777" w:rsidR="003C7507" w:rsidRPr="003C7507" w:rsidRDefault="003C7507" w:rsidP="003C7507">
      <w:pPr>
        <w:numPr>
          <w:ilvl w:val="0"/>
          <w:numId w:val="1"/>
        </w:numPr>
        <w:rPr>
          <w:lang w:val="en-IN"/>
        </w:rPr>
      </w:pPr>
      <w:r w:rsidRPr="003C7507">
        <w:rPr>
          <w:b/>
          <w:bCs/>
          <w:lang w:val="en-IN"/>
        </w:rPr>
        <w:t>Split Columns with Delimiter</w:t>
      </w:r>
      <w:r w:rsidRPr="003C7507">
        <w:rPr>
          <w:lang w:val="en-IN"/>
        </w:rPr>
        <w:t>:</w:t>
      </w:r>
    </w:p>
    <w:p w14:paraId="7869ACC9" w14:textId="77777777" w:rsidR="003C7507" w:rsidRPr="003C7507" w:rsidRDefault="003C7507" w:rsidP="003C7507">
      <w:pPr>
        <w:numPr>
          <w:ilvl w:val="1"/>
          <w:numId w:val="1"/>
        </w:numPr>
        <w:rPr>
          <w:lang w:val="en-IN"/>
        </w:rPr>
      </w:pPr>
      <w:r w:rsidRPr="003C7507">
        <w:rPr>
          <w:lang w:val="en-IN"/>
        </w:rPr>
        <w:t xml:space="preserve">Split the </w:t>
      </w:r>
      <w:r w:rsidRPr="003C7507">
        <w:rPr>
          <w:b/>
          <w:bCs/>
          <w:lang w:val="en-IN"/>
        </w:rPr>
        <w:t>‘duration’</w:t>
      </w:r>
      <w:r w:rsidRPr="003C7507">
        <w:rPr>
          <w:lang w:val="en-IN"/>
        </w:rPr>
        <w:t xml:space="preserve"> column to extract useful information and create the </w:t>
      </w:r>
      <w:r w:rsidRPr="003C7507">
        <w:rPr>
          <w:b/>
          <w:bCs/>
          <w:lang w:val="en-IN"/>
        </w:rPr>
        <w:t>‘duration in minutes’</w:t>
      </w:r>
      <w:r w:rsidRPr="003C7507">
        <w:rPr>
          <w:lang w:val="en-IN"/>
        </w:rPr>
        <w:t xml:space="preserve"> column for more precise analysis.</w:t>
      </w:r>
    </w:p>
    <w:p w14:paraId="0916A3EB" w14:textId="77777777" w:rsidR="003C7507" w:rsidRPr="003C7507" w:rsidRDefault="003C7507" w:rsidP="003C7507">
      <w:pPr>
        <w:numPr>
          <w:ilvl w:val="0"/>
          <w:numId w:val="1"/>
        </w:numPr>
        <w:rPr>
          <w:lang w:val="en-IN"/>
        </w:rPr>
      </w:pPr>
      <w:r w:rsidRPr="003C7507">
        <w:rPr>
          <w:b/>
          <w:bCs/>
          <w:lang w:val="en-IN"/>
        </w:rPr>
        <w:t>Tackled Blank and Duplicated Rows</w:t>
      </w:r>
      <w:r w:rsidRPr="003C7507">
        <w:rPr>
          <w:lang w:val="en-IN"/>
        </w:rPr>
        <w:t>:</w:t>
      </w:r>
    </w:p>
    <w:p w14:paraId="449B1C74" w14:textId="77777777" w:rsidR="003C7507" w:rsidRPr="003C7507" w:rsidRDefault="003C7507" w:rsidP="003C7507">
      <w:pPr>
        <w:numPr>
          <w:ilvl w:val="1"/>
          <w:numId w:val="1"/>
        </w:numPr>
        <w:rPr>
          <w:lang w:val="en-IN"/>
        </w:rPr>
      </w:pPr>
      <w:r w:rsidRPr="003C7507">
        <w:rPr>
          <w:lang w:val="en-IN"/>
        </w:rPr>
        <w:t>Removed rows with missing key values (like title or release year) and eliminated any duplicates to ensure data quality.</w:t>
      </w:r>
    </w:p>
    <w:p w14:paraId="0D9F5CD2" w14:textId="77777777" w:rsidR="003C7507" w:rsidRPr="003C7507" w:rsidRDefault="003C7507" w:rsidP="003C7507">
      <w:pPr>
        <w:numPr>
          <w:ilvl w:val="0"/>
          <w:numId w:val="1"/>
        </w:numPr>
        <w:rPr>
          <w:lang w:val="en-IN"/>
        </w:rPr>
      </w:pPr>
      <w:r w:rsidRPr="003C7507">
        <w:rPr>
          <w:b/>
          <w:bCs/>
          <w:lang w:val="en-IN"/>
        </w:rPr>
        <w:t>Additional Column Transformation</w:t>
      </w:r>
      <w:r w:rsidRPr="003C7507">
        <w:rPr>
          <w:lang w:val="en-IN"/>
        </w:rPr>
        <w:t>:</w:t>
      </w:r>
    </w:p>
    <w:p w14:paraId="35B88D20" w14:textId="77777777" w:rsidR="003C7507" w:rsidRPr="003C7507" w:rsidRDefault="003C7507" w:rsidP="003C7507">
      <w:pPr>
        <w:numPr>
          <w:ilvl w:val="1"/>
          <w:numId w:val="1"/>
        </w:numPr>
        <w:rPr>
          <w:lang w:val="en-IN"/>
        </w:rPr>
      </w:pPr>
      <w:r w:rsidRPr="003C7507">
        <w:rPr>
          <w:lang w:val="en-IN"/>
        </w:rPr>
        <w:t>Added other necessary columns for better filtering and segmentation of the data based on the requirements of the dashboard.</w:t>
      </w:r>
    </w:p>
    <w:p w14:paraId="040ADE3E" w14:textId="77777777" w:rsidR="003C7507" w:rsidRPr="003C7507" w:rsidRDefault="00907E98" w:rsidP="003C7507">
      <w:pPr>
        <w:rPr>
          <w:lang w:val="en-IN"/>
        </w:rPr>
      </w:pPr>
      <w:r>
        <w:rPr>
          <w:lang w:val="en-IN"/>
        </w:rPr>
        <w:pict w14:anchorId="3B3BDD77">
          <v:rect id="_x0000_i1026" style="width:0;height:1.5pt" o:hralign="center" o:hrstd="t" o:hr="t" fillcolor="#a0a0a0" stroked="f"/>
        </w:pict>
      </w:r>
    </w:p>
    <w:p w14:paraId="2FFCAD4B" w14:textId="77777777" w:rsidR="003C7507" w:rsidRPr="003C7507" w:rsidRDefault="003C7507" w:rsidP="003C7507">
      <w:pPr>
        <w:rPr>
          <w:b/>
          <w:bCs/>
          <w:lang w:val="en-IN"/>
        </w:rPr>
      </w:pPr>
      <w:r w:rsidRPr="003C7507">
        <w:rPr>
          <w:b/>
          <w:bCs/>
          <w:lang w:val="en-IN"/>
        </w:rPr>
        <w:t>Columns Used in Analysis</w:t>
      </w:r>
    </w:p>
    <w:p w14:paraId="0B90D5A4" w14:textId="77777777" w:rsidR="003C7507" w:rsidRPr="003C7507" w:rsidRDefault="003C7507" w:rsidP="003C7507">
      <w:pPr>
        <w:numPr>
          <w:ilvl w:val="0"/>
          <w:numId w:val="2"/>
        </w:numPr>
        <w:rPr>
          <w:lang w:val="en-IN"/>
        </w:rPr>
      </w:pPr>
      <w:r w:rsidRPr="003C7507">
        <w:rPr>
          <w:b/>
          <w:bCs/>
          <w:lang w:val="en-IN"/>
        </w:rPr>
        <w:t>Show Details</w:t>
      </w:r>
      <w:r w:rsidRPr="003C7507">
        <w:rPr>
          <w:lang w:val="en-IN"/>
        </w:rPr>
        <w:t>:</w:t>
      </w:r>
    </w:p>
    <w:p w14:paraId="4E609B51" w14:textId="77777777" w:rsidR="003C7507" w:rsidRPr="003C7507" w:rsidRDefault="003C7507" w:rsidP="003C7507">
      <w:pPr>
        <w:numPr>
          <w:ilvl w:val="1"/>
          <w:numId w:val="2"/>
        </w:numPr>
        <w:rPr>
          <w:lang w:val="en-IN"/>
        </w:rPr>
      </w:pPr>
      <w:r w:rsidRPr="003C7507">
        <w:rPr>
          <w:b/>
          <w:bCs/>
          <w:lang w:val="en-IN"/>
        </w:rPr>
        <w:t>Listed In</w:t>
      </w:r>
      <w:r w:rsidRPr="003C7507">
        <w:rPr>
          <w:lang w:val="en-IN"/>
        </w:rPr>
        <w:t>: Genre of the show.</w:t>
      </w:r>
    </w:p>
    <w:p w14:paraId="6B3348BE" w14:textId="77777777" w:rsidR="003C7507" w:rsidRPr="003C7507" w:rsidRDefault="003C7507" w:rsidP="003C7507">
      <w:pPr>
        <w:numPr>
          <w:ilvl w:val="1"/>
          <w:numId w:val="2"/>
        </w:numPr>
        <w:rPr>
          <w:lang w:val="en-IN"/>
        </w:rPr>
      </w:pPr>
      <w:r w:rsidRPr="003C7507">
        <w:rPr>
          <w:b/>
          <w:bCs/>
          <w:lang w:val="en-IN"/>
        </w:rPr>
        <w:t>Show ID</w:t>
      </w:r>
      <w:r w:rsidRPr="003C7507">
        <w:rPr>
          <w:lang w:val="en-IN"/>
        </w:rPr>
        <w:t>: Unique identifier for each show.</w:t>
      </w:r>
    </w:p>
    <w:p w14:paraId="297A8474" w14:textId="77777777" w:rsidR="003C7507" w:rsidRPr="003C7507" w:rsidRDefault="003C7507" w:rsidP="003C7507">
      <w:pPr>
        <w:numPr>
          <w:ilvl w:val="1"/>
          <w:numId w:val="2"/>
        </w:numPr>
        <w:rPr>
          <w:lang w:val="en-IN"/>
        </w:rPr>
      </w:pPr>
      <w:r w:rsidRPr="003C7507">
        <w:rPr>
          <w:b/>
          <w:bCs/>
          <w:lang w:val="en-IN"/>
        </w:rPr>
        <w:t>Cast</w:t>
      </w:r>
      <w:r w:rsidRPr="003C7507">
        <w:rPr>
          <w:lang w:val="en-IN"/>
        </w:rPr>
        <w:t>: Cast members involved.</w:t>
      </w:r>
    </w:p>
    <w:p w14:paraId="5C38317A" w14:textId="77777777" w:rsidR="003C7507" w:rsidRPr="003C7507" w:rsidRDefault="003C7507" w:rsidP="003C7507">
      <w:pPr>
        <w:numPr>
          <w:ilvl w:val="1"/>
          <w:numId w:val="2"/>
        </w:numPr>
        <w:rPr>
          <w:lang w:val="en-IN"/>
        </w:rPr>
      </w:pPr>
      <w:r w:rsidRPr="003C7507">
        <w:rPr>
          <w:b/>
          <w:bCs/>
          <w:lang w:val="en-IN"/>
        </w:rPr>
        <w:lastRenderedPageBreak/>
        <w:t>Country</w:t>
      </w:r>
      <w:r w:rsidRPr="003C7507">
        <w:rPr>
          <w:lang w:val="en-IN"/>
        </w:rPr>
        <w:t>: Country of origin of the show.</w:t>
      </w:r>
    </w:p>
    <w:p w14:paraId="72CEFF44" w14:textId="77777777" w:rsidR="003C7507" w:rsidRPr="003C7507" w:rsidRDefault="003C7507" w:rsidP="003C7507">
      <w:pPr>
        <w:numPr>
          <w:ilvl w:val="1"/>
          <w:numId w:val="2"/>
        </w:numPr>
        <w:rPr>
          <w:lang w:val="en-IN"/>
        </w:rPr>
      </w:pPr>
      <w:r w:rsidRPr="003C7507">
        <w:rPr>
          <w:b/>
          <w:bCs/>
          <w:lang w:val="en-IN"/>
        </w:rPr>
        <w:t>Director</w:t>
      </w:r>
      <w:r w:rsidRPr="003C7507">
        <w:rPr>
          <w:lang w:val="en-IN"/>
        </w:rPr>
        <w:t>: Director of the show.</w:t>
      </w:r>
    </w:p>
    <w:p w14:paraId="0A23CDC4" w14:textId="77777777" w:rsidR="003C7507" w:rsidRPr="003C7507" w:rsidRDefault="003C7507" w:rsidP="003C7507">
      <w:pPr>
        <w:numPr>
          <w:ilvl w:val="1"/>
          <w:numId w:val="2"/>
        </w:numPr>
        <w:rPr>
          <w:lang w:val="en-IN"/>
        </w:rPr>
      </w:pPr>
      <w:r w:rsidRPr="003C7507">
        <w:rPr>
          <w:b/>
          <w:bCs/>
          <w:lang w:val="en-IN"/>
        </w:rPr>
        <w:t>Title</w:t>
      </w:r>
      <w:r w:rsidRPr="003C7507">
        <w:rPr>
          <w:lang w:val="en-IN"/>
        </w:rPr>
        <w:t>: Name of the show.</w:t>
      </w:r>
    </w:p>
    <w:p w14:paraId="1A9987A3" w14:textId="77777777" w:rsidR="003C7507" w:rsidRPr="003C7507" w:rsidRDefault="003C7507" w:rsidP="003C7507">
      <w:pPr>
        <w:numPr>
          <w:ilvl w:val="0"/>
          <w:numId w:val="2"/>
        </w:numPr>
        <w:rPr>
          <w:lang w:val="en-IN"/>
        </w:rPr>
      </w:pPr>
      <w:r w:rsidRPr="003C7507">
        <w:rPr>
          <w:b/>
          <w:bCs/>
          <w:lang w:val="en-IN"/>
        </w:rPr>
        <w:t>Categorization &amp; Metrics</w:t>
      </w:r>
      <w:r w:rsidRPr="003C7507">
        <w:rPr>
          <w:lang w:val="en-IN"/>
        </w:rPr>
        <w:t>:</w:t>
      </w:r>
    </w:p>
    <w:p w14:paraId="0EF52ADF" w14:textId="77777777" w:rsidR="003C7507" w:rsidRPr="003C7507" w:rsidRDefault="003C7507" w:rsidP="003C7507">
      <w:pPr>
        <w:numPr>
          <w:ilvl w:val="1"/>
          <w:numId w:val="2"/>
        </w:numPr>
        <w:rPr>
          <w:lang w:val="en-IN"/>
        </w:rPr>
      </w:pPr>
      <w:r w:rsidRPr="003C7507">
        <w:rPr>
          <w:b/>
          <w:bCs/>
          <w:lang w:val="en-IN"/>
        </w:rPr>
        <w:t>Duration</w:t>
      </w:r>
      <w:r w:rsidRPr="003C7507">
        <w:rPr>
          <w:lang w:val="en-IN"/>
        </w:rPr>
        <w:t>: Duration of the show (split into minutes for detailed analysis).</w:t>
      </w:r>
    </w:p>
    <w:p w14:paraId="6E7A5865" w14:textId="77777777" w:rsidR="003C7507" w:rsidRPr="003C7507" w:rsidRDefault="003C7507" w:rsidP="003C7507">
      <w:pPr>
        <w:numPr>
          <w:ilvl w:val="1"/>
          <w:numId w:val="2"/>
        </w:numPr>
        <w:rPr>
          <w:lang w:val="en-IN"/>
        </w:rPr>
      </w:pPr>
      <w:r w:rsidRPr="003C7507">
        <w:rPr>
          <w:b/>
          <w:bCs/>
          <w:lang w:val="en-IN"/>
        </w:rPr>
        <w:t>First Category</w:t>
      </w:r>
      <w:r w:rsidRPr="003C7507">
        <w:rPr>
          <w:lang w:val="en-IN"/>
        </w:rPr>
        <w:t>: Primary category/genre of the show.</w:t>
      </w:r>
    </w:p>
    <w:p w14:paraId="669DFB0C" w14:textId="77777777" w:rsidR="003C7507" w:rsidRPr="003C7507" w:rsidRDefault="003C7507" w:rsidP="003C7507">
      <w:pPr>
        <w:numPr>
          <w:ilvl w:val="1"/>
          <w:numId w:val="2"/>
        </w:numPr>
        <w:rPr>
          <w:lang w:val="en-IN"/>
        </w:rPr>
      </w:pPr>
      <w:r w:rsidRPr="003C7507">
        <w:rPr>
          <w:b/>
          <w:bCs/>
          <w:lang w:val="en-IN"/>
        </w:rPr>
        <w:t>Rating</w:t>
      </w:r>
      <w:r w:rsidRPr="003C7507">
        <w:rPr>
          <w:lang w:val="en-IN"/>
        </w:rPr>
        <w:t>: Parental rating of the show.</w:t>
      </w:r>
    </w:p>
    <w:p w14:paraId="55B4EBFA" w14:textId="77777777" w:rsidR="003C7507" w:rsidRPr="003C7507" w:rsidRDefault="003C7507" w:rsidP="003C7507">
      <w:pPr>
        <w:numPr>
          <w:ilvl w:val="1"/>
          <w:numId w:val="2"/>
        </w:numPr>
        <w:rPr>
          <w:lang w:val="en-IN"/>
        </w:rPr>
      </w:pPr>
      <w:r w:rsidRPr="003C7507">
        <w:rPr>
          <w:b/>
          <w:bCs/>
          <w:lang w:val="en-IN"/>
        </w:rPr>
        <w:t>Release Year</w:t>
      </w:r>
      <w:r w:rsidRPr="003C7507">
        <w:rPr>
          <w:lang w:val="en-IN"/>
        </w:rPr>
        <w:t>: Year the show was released.</w:t>
      </w:r>
    </w:p>
    <w:p w14:paraId="18CDAFE3" w14:textId="77777777" w:rsidR="003C7507" w:rsidRPr="003C7507" w:rsidRDefault="003C7507" w:rsidP="003C7507">
      <w:pPr>
        <w:numPr>
          <w:ilvl w:val="1"/>
          <w:numId w:val="2"/>
        </w:numPr>
        <w:rPr>
          <w:lang w:val="en-IN"/>
        </w:rPr>
      </w:pPr>
      <w:r w:rsidRPr="003C7507">
        <w:rPr>
          <w:b/>
          <w:bCs/>
          <w:lang w:val="en-IN"/>
        </w:rPr>
        <w:t>Type</w:t>
      </w:r>
      <w:r w:rsidRPr="003C7507">
        <w:rPr>
          <w:lang w:val="en-IN"/>
        </w:rPr>
        <w:t>: Movie or TV show.</w:t>
      </w:r>
    </w:p>
    <w:p w14:paraId="25E157AE" w14:textId="77777777" w:rsidR="003C7507" w:rsidRPr="003C7507" w:rsidRDefault="00907E98" w:rsidP="003C7507">
      <w:pPr>
        <w:rPr>
          <w:lang w:val="en-IN"/>
        </w:rPr>
      </w:pPr>
      <w:r>
        <w:rPr>
          <w:lang w:val="en-IN"/>
        </w:rPr>
        <w:pict w14:anchorId="02ABE335">
          <v:rect id="_x0000_i1027" style="width:0;height:1.5pt" o:hralign="center" o:hrstd="t" o:hr="t" fillcolor="#a0a0a0" stroked="f"/>
        </w:pict>
      </w:r>
    </w:p>
    <w:p w14:paraId="50ED7B3D" w14:textId="77777777" w:rsidR="003C7507" w:rsidRPr="003C7507" w:rsidRDefault="003C7507" w:rsidP="003C7507">
      <w:pPr>
        <w:rPr>
          <w:b/>
          <w:bCs/>
          <w:lang w:val="en-IN"/>
        </w:rPr>
      </w:pPr>
      <w:r w:rsidRPr="003C7507">
        <w:rPr>
          <w:b/>
          <w:bCs/>
          <w:lang w:val="en-IN"/>
        </w:rPr>
        <w:t>Measures Created</w:t>
      </w:r>
    </w:p>
    <w:p w14:paraId="419DA282" w14:textId="77777777" w:rsidR="003C7507" w:rsidRPr="003C7507" w:rsidRDefault="003C7507" w:rsidP="003C7507">
      <w:pPr>
        <w:numPr>
          <w:ilvl w:val="0"/>
          <w:numId w:val="3"/>
        </w:numPr>
        <w:rPr>
          <w:lang w:val="en-IN"/>
        </w:rPr>
      </w:pPr>
      <w:r w:rsidRPr="003C7507">
        <w:rPr>
          <w:b/>
          <w:bCs/>
          <w:lang w:val="en-IN"/>
        </w:rPr>
        <w:t>Total Shows</w:t>
      </w:r>
      <w:r w:rsidRPr="003C7507">
        <w:rPr>
          <w:lang w:val="en-IN"/>
        </w:rPr>
        <w:t>:</w:t>
      </w:r>
      <w:r w:rsidRPr="003C7507">
        <w:rPr>
          <w:lang w:val="en-IN"/>
        </w:rPr>
        <w:br/>
        <w:t>A measure to calculate the total number of shows listed, segmented by type, genre, and country.</w:t>
      </w:r>
    </w:p>
    <w:p w14:paraId="57703CC7" w14:textId="77777777" w:rsidR="003C7507" w:rsidRPr="003C7507" w:rsidRDefault="003C7507" w:rsidP="003C7507">
      <w:pPr>
        <w:numPr>
          <w:ilvl w:val="0"/>
          <w:numId w:val="3"/>
        </w:numPr>
        <w:rPr>
          <w:lang w:val="en-IN"/>
        </w:rPr>
      </w:pPr>
      <w:r w:rsidRPr="003C7507">
        <w:rPr>
          <w:b/>
          <w:bCs/>
          <w:lang w:val="en-IN"/>
        </w:rPr>
        <w:t>Date Added</w:t>
      </w:r>
      <w:r w:rsidRPr="003C7507">
        <w:rPr>
          <w:lang w:val="en-IN"/>
        </w:rPr>
        <w:t>:</w:t>
      </w:r>
      <w:r w:rsidRPr="003C7507">
        <w:rPr>
          <w:lang w:val="en-IN"/>
        </w:rPr>
        <w:br/>
        <w:t>A calculated measure to track when the show was added to the Netflix platform, used for time-based visualizations.</w:t>
      </w:r>
    </w:p>
    <w:p w14:paraId="07D8792F" w14:textId="77777777" w:rsidR="003C7507" w:rsidRPr="003C7507" w:rsidRDefault="00907E98" w:rsidP="003C7507">
      <w:pPr>
        <w:rPr>
          <w:lang w:val="en-IN"/>
        </w:rPr>
      </w:pPr>
      <w:r>
        <w:rPr>
          <w:lang w:val="en-IN"/>
        </w:rPr>
        <w:pict w14:anchorId="17381045">
          <v:rect id="_x0000_i1028" style="width:0;height:1.5pt" o:hralign="center" o:hrstd="t" o:hr="t" fillcolor="#a0a0a0" stroked="f"/>
        </w:pict>
      </w:r>
    </w:p>
    <w:p w14:paraId="16ADC037" w14:textId="77777777" w:rsidR="003C7507" w:rsidRPr="003C7507" w:rsidRDefault="003C7507" w:rsidP="003C7507">
      <w:pPr>
        <w:rPr>
          <w:b/>
          <w:bCs/>
          <w:lang w:val="en-IN"/>
        </w:rPr>
      </w:pPr>
      <w:r w:rsidRPr="003C7507">
        <w:rPr>
          <w:b/>
          <w:bCs/>
          <w:lang w:val="en-IN"/>
        </w:rPr>
        <w:t>Visualization Overview</w:t>
      </w:r>
    </w:p>
    <w:p w14:paraId="22B3C40A" w14:textId="77777777" w:rsidR="003C7507" w:rsidRPr="003C7507" w:rsidRDefault="003C7507" w:rsidP="003C7507">
      <w:pPr>
        <w:rPr>
          <w:lang w:val="en-IN"/>
        </w:rPr>
      </w:pPr>
      <w:r w:rsidRPr="003C7507">
        <w:rPr>
          <w:lang w:val="en-IN"/>
        </w:rPr>
        <w:t>The Power BI dashboard features interactive visualizations, including bar charts, pie charts, and filters, that allow users to explore the Netflix dataset effectively. Below is a sample screenshot of the dashboard:</w:t>
      </w:r>
    </w:p>
    <w:p w14:paraId="6574871A" w14:textId="77777777" w:rsidR="003C7507" w:rsidRPr="003C7507" w:rsidRDefault="003C7507" w:rsidP="003C7507">
      <w:pPr>
        <w:rPr>
          <w:b/>
          <w:bCs/>
          <w:lang w:val="en-IN"/>
        </w:rPr>
      </w:pPr>
      <w:r w:rsidRPr="003C7507">
        <w:rPr>
          <w:b/>
          <w:bCs/>
          <w:lang w:val="en-IN"/>
        </w:rPr>
        <w:t>Screenshots</w:t>
      </w:r>
    </w:p>
    <w:p w14:paraId="426FD79F" w14:textId="77777777" w:rsidR="003C7507" w:rsidRPr="003C7507" w:rsidRDefault="003C7507" w:rsidP="003C7507">
      <w:pPr>
        <w:numPr>
          <w:ilvl w:val="0"/>
          <w:numId w:val="4"/>
        </w:numPr>
        <w:rPr>
          <w:lang w:val="en-IN"/>
        </w:rPr>
      </w:pPr>
      <w:r w:rsidRPr="003C7507">
        <w:rPr>
          <w:b/>
          <w:bCs/>
          <w:lang w:val="en-IN"/>
        </w:rPr>
        <w:t>Show Count by Type</w:t>
      </w:r>
      <w:r w:rsidRPr="003C7507">
        <w:rPr>
          <w:lang w:val="en-IN"/>
        </w:rPr>
        <w:t>: A pie chart showing the proportion of movies versus TV shows.</w:t>
      </w:r>
    </w:p>
    <w:p w14:paraId="57AFCD2C" w14:textId="77777777" w:rsidR="003C7507" w:rsidRPr="003C7507" w:rsidRDefault="003C7507" w:rsidP="003C7507">
      <w:pPr>
        <w:numPr>
          <w:ilvl w:val="0"/>
          <w:numId w:val="4"/>
        </w:numPr>
        <w:rPr>
          <w:lang w:val="en-IN"/>
        </w:rPr>
      </w:pPr>
      <w:r w:rsidRPr="003C7507">
        <w:rPr>
          <w:b/>
          <w:bCs/>
          <w:lang w:val="en-IN"/>
        </w:rPr>
        <w:t>Show Count by Rating</w:t>
      </w:r>
      <w:r w:rsidRPr="003C7507">
        <w:rPr>
          <w:lang w:val="en-IN"/>
        </w:rPr>
        <w:t>: A bar chart visualizing the number of shows per rating category (e.g., TV-MA, PG, R).</w:t>
      </w:r>
    </w:p>
    <w:p w14:paraId="0E5EE5BB" w14:textId="77777777" w:rsidR="003C7507" w:rsidRPr="003C7507" w:rsidRDefault="003C7507" w:rsidP="003C7507">
      <w:pPr>
        <w:numPr>
          <w:ilvl w:val="0"/>
          <w:numId w:val="4"/>
        </w:numPr>
        <w:rPr>
          <w:lang w:val="en-IN"/>
        </w:rPr>
      </w:pPr>
      <w:r w:rsidRPr="003C7507">
        <w:rPr>
          <w:b/>
          <w:bCs/>
          <w:lang w:val="en-IN"/>
        </w:rPr>
        <w:t>Show Count by Release Year</w:t>
      </w:r>
      <w:r w:rsidRPr="003C7507">
        <w:rPr>
          <w:lang w:val="en-IN"/>
        </w:rPr>
        <w:t>: A bar chart showing the number of shows released each year.</w:t>
      </w:r>
    </w:p>
    <w:p w14:paraId="699FFB1E" w14:textId="77777777" w:rsidR="003C7507" w:rsidRDefault="003C7507" w:rsidP="003C7507">
      <w:pPr>
        <w:numPr>
          <w:ilvl w:val="0"/>
          <w:numId w:val="4"/>
        </w:numPr>
        <w:rPr>
          <w:lang w:val="en-IN"/>
        </w:rPr>
      </w:pPr>
      <w:r w:rsidRPr="003C7507">
        <w:rPr>
          <w:b/>
          <w:bCs/>
          <w:lang w:val="en-IN"/>
        </w:rPr>
        <w:t>Show Count by Country</w:t>
      </w:r>
      <w:r w:rsidRPr="003C7507">
        <w:rPr>
          <w:lang w:val="en-IN"/>
        </w:rPr>
        <w:t>: A vertical bar graph that breaks down shows by their country of origin.</w:t>
      </w:r>
    </w:p>
    <w:p w14:paraId="0047B4EB" w14:textId="0C11A88C" w:rsidR="003C7507" w:rsidRPr="003C7507" w:rsidRDefault="003C7507" w:rsidP="003C7507">
      <w:pPr>
        <w:ind w:left="360"/>
        <w:rPr>
          <w:lang w:val="en-IN"/>
        </w:rPr>
      </w:pPr>
      <w:r>
        <w:rPr>
          <w:noProof/>
          <w:lang w:val="en-IN"/>
        </w:rPr>
        <w:lastRenderedPageBreak/>
        <w:drawing>
          <wp:inline distT="0" distB="0" distL="0" distR="0" wp14:anchorId="1C7BCA32" wp14:editId="45EC0103">
            <wp:extent cx="5943600" cy="3370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370580"/>
                    </a:xfrm>
                    <a:prstGeom prst="rect">
                      <a:avLst/>
                    </a:prstGeom>
                  </pic:spPr>
                </pic:pic>
              </a:graphicData>
            </a:graphic>
          </wp:inline>
        </w:drawing>
      </w:r>
    </w:p>
    <w:p w14:paraId="397192FA" w14:textId="77777777" w:rsidR="003C7507" w:rsidRPr="003C7507" w:rsidRDefault="00907E98" w:rsidP="003C7507">
      <w:pPr>
        <w:rPr>
          <w:lang w:val="en-IN"/>
        </w:rPr>
      </w:pPr>
      <w:r>
        <w:rPr>
          <w:lang w:val="en-IN"/>
        </w:rPr>
        <w:pict w14:anchorId="5CD4DA65">
          <v:rect id="_x0000_i1029" style="width:0;height:1.5pt" o:hralign="center" o:hrstd="t" o:hr="t" fillcolor="#a0a0a0" stroked="f"/>
        </w:pict>
      </w:r>
    </w:p>
    <w:p w14:paraId="55205BEF" w14:textId="77777777" w:rsidR="003C7507" w:rsidRPr="003C7507" w:rsidRDefault="003C7507" w:rsidP="003C7507">
      <w:pPr>
        <w:rPr>
          <w:b/>
          <w:bCs/>
          <w:lang w:val="en-IN"/>
        </w:rPr>
      </w:pPr>
      <w:r w:rsidRPr="003C7507">
        <w:rPr>
          <w:b/>
          <w:bCs/>
          <w:lang w:val="en-IN"/>
        </w:rPr>
        <w:t>License</w:t>
      </w:r>
    </w:p>
    <w:p w14:paraId="5573B4DE" w14:textId="77777777" w:rsidR="003C7507" w:rsidRPr="003C7507" w:rsidRDefault="003C7507" w:rsidP="003C7507">
      <w:pPr>
        <w:rPr>
          <w:lang w:val="en-IN"/>
        </w:rPr>
      </w:pPr>
      <w:r w:rsidRPr="003C7507">
        <w:rPr>
          <w:lang w:val="en-IN"/>
        </w:rPr>
        <w:t xml:space="preserve">This project is licensed under the </w:t>
      </w:r>
      <w:r w:rsidRPr="003C7507">
        <w:rPr>
          <w:b/>
          <w:bCs/>
          <w:lang w:val="en-IN"/>
        </w:rPr>
        <w:t>MIT License</w:t>
      </w:r>
      <w:r w:rsidRPr="003C7507">
        <w:rPr>
          <w:lang w:val="en-IN"/>
        </w:rPr>
        <w:t xml:space="preserve"> – you are free to use, modify, and distribute this work with proper attribution. See the LICENSE file for more details.</w:t>
      </w:r>
    </w:p>
    <w:p w14:paraId="52EE88B5" w14:textId="77777777" w:rsidR="003C7507" w:rsidRPr="003C7507" w:rsidRDefault="00907E98" w:rsidP="003C7507">
      <w:pPr>
        <w:rPr>
          <w:lang w:val="en-IN"/>
        </w:rPr>
      </w:pPr>
      <w:r>
        <w:rPr>
          <w:lang w:val="en-IN"/>
        </w:rPr>
        <w:pict w14:anchorId="6CCB2F6D">
          <v:rect id="_x0000_i1030" style="width:0;height:1.5pt" o:hralign="center" o:hrstd="t" o:hr="t" fillcolor="#a0a0a0" stroked="f"/>
        </w:pict>
      </w:r>
    </w:p>
    <w:p w14:paraId="7EC0BF70" w14:textId="77777777" w:rsidR="006F26C6" w:rsidRPr="006F26C6" w:rsidRDefault="006F26C6" w:rsidP="006F26C6">
      <w:pPr>
        <w:rPr>
          <w:b/>
          <w:bCs/>
          <w:lang w:val="en-IN"/>
        </w:rPr>
      </w:pPr>
      <w:r w:rsidRPr="006F26C6">
        <w:rPr>
          <w:b/>
          <w:bCs/>
          <w:lang w:val="en-IN"/>
        </w:rPr>
        <w:t>Installation</w:t>
      </w:r>
    </w:p>
    <w:p w14:paraId="437D19E8" w14:textId="77777777" w:rsidR="006F26C6" w:rsidRPr="006F26C6" w:rsidRDefault="006F26C6" w:rsidP="006F26C6">
      <w:pPr>
        <w:rPr>
          <w:b/>
          <w:bCs/>
          <w:lang w:val="en-IN"/>
        </w:rPr>
      </w:pPr>
      <w:r w:rsidRPr="006F26C6">
        <w:rPr>
          <w:b/>
          <w:bCs/>
          <w:lang w:val="en-IN"/>
        </w:rPr>
        <w:t>To use this dashboard:</w:t>
      </w:r>
    </w:p>
    <w:p w14:paraId="3157BA9D" w14:textId="77777777" w:rsidR="006F26C6" w:rsidRPr="006F26C6" w:rsidRDefault="006F26C6" w:rsidP="006F26C6">
      <w:pPr>
        <w:numPr>
          <w:ilvl w:val="0"/>
          <w:numId w:val="5"/>
        </w:numPr>
        <w:rPr>
          <w:b/>
          <w:bCs/>
          <w:lang w:val="en-IN"/>
        </w:rPr>
      </w:pPr>
      <w:r w:rsidRPr="006F26C6">
        <w:rPr>
          <w:b/>
          <w:bCs/>
          <w:lang w:val="en-IN"/>
        </w:rPr>
        <w:t>Download the .</w:t>
      </w:r>
      <w:proofErr w:type="spellStart"/>
      <w:r w:rsidRPr="006F26C6">
        <w:rPr>
          <w:b/>
          <w:bCs/>
          <w:lang w:val="en-IN"/>
        </w:rPr>
        <w:t>pbix</w:t>
      </w:r>
      <w:proofErr w:type="spellEnd"/>
      <w:r w:rsidRPr="006F26C6">
        <w:rPr>
          <w:b/>
          <w:bCs/>
          <w:lang w:val="en-IN"/>
        </w:rPr>
        <w:t xml:space="preserve"> file.</w:t>
      </w:r>
    </w:p>
    <w:p w14:paraId="0D9EF101" w14:textId="77777777" w:rsidR="006F26C6" w:rsidRPr="006F26C6" w:rsidRDefault="006F26C6" w:rsidP="006F26C6">
      <w:pPr>
        <w:numPr>
          <w:ilvl w:val="0"/>
          <w:numId w:val="5"/>
        </w:numPr>
        <w:rPr>
          <w:b/>
          <w:bCs/>
          <w:lang w:val="en-IN"/>
        </w:rPr>
      </w:pPr>
      <w:r w:rsidRPr="006F26C6">
        <w:rPr>
          <w:b/>
          <w:bCs/>
          <w:lang w:val="en-IN"/>
        </w:rPr>
        <w:t>Open it in Power BI Desktop.</w:t>
      </w:r>
    </w:p>
    <w:p w14:paraId="25907048" w14:textId="77777777" w:rsidR="006F26C6" w:rsidRPr="006F26C6" w:rsidRDefault="006F26C6" w:rsidP="006F26C6">
      <w:pPr>
        <w:numPr>
          <w:ilvl w:val="0"/>
          <w:numId w:val="5"/>
        </w:numPr>
        <w:rPr>
          <w:b/>
          <w:bCs/>
          <w:lang w:val="en-IN"/>
        </w:rPr>
      </w:pPr>
      <w:r w:rsidRPr="006F26C6">
        <w:rPr>
          <w:b/>
          <w:bCs/>
          <w:lang w:val="en-IN"/>
        </w:rPr>
        <w:t>Replace the data source with your own data for analysis.</w:t>
      </w:r>
    </w:p>
    <w:p w14:paraId="3130477C" w14:textId="77777777" w:rsidR="006F26C6" w:rsidRPr="006F26C6" w:rsidRDefault="006F26C6" w:rsidP="006F26C6">
      <w:pPr>
        <w:numPr>
          <w:ilvl w:val="0"/>
          <w:numId w:val="5"/>
        </w:numPr>
        <w:rPr>
          <w:b/>
          <w:bCs/>
          <w:lang w:val="en-IN"/>
        </w:rPr>
      </w:pPr>
      <w:r w:rsidRPr="006F26C6">
        <w:rPr>
          <w:b/>
          <w:bCs/>
          <w:lang w:val="en-IN"/>
        </w:rPr>
        <w:t>Modify measures and columns as needed to suit your requirements.</w:t>
      </w:r>
    </w:p>
    <w:p w14:paraId="1F627E24" w14:textId="77777777" w:rsidR="005E2999" w:rsidRDefault="005E2999" w:rsidP="006F26C6">
      <w:pPr>
        <w:rPr>
          <w:b/>
          <w:bCs/>
          <w:lang w:val="en-IN"/>
        </w:rPr>
      </w:pPr>
    </w:p>
    <w:p w14:paraId="7E21196F" w14:textId="77777777" w:rsidR="005E2999" w:rsidRDefault="005E2999" w:rsidP="006F26C6">
      <w:pPr>
        <w:rPr>
          <w:b/>
          <w:bCs/>
          <w:lang w:val="en-IN"/>
        </w:rPr>
      </w:pPr>
    </w:p>
    <w:p w14:paraId="243324E8" w14:textId="208DE1EE" w:rsidR="006F26C6" w:rsidRPr="006F26C6" w:rsidRDefault="006F26C6" w:rsidP="006F26C6">
      <w:pPr>
        <w:rPr>
          <w:b/>
          <w:bCs/>
          <w:lang w:val="en-IN"/>
        </w:rPr>
      </w:pPr>
      <w:r w:rsidRPr="006F26C6">
        <w:rPr>
          <w:b/>
          <w:bCs/>
          <w:lang w:val="en-IN"/>
        </w:rPr>
        <w:t>Contributing</w:t>
      </w:r>
    </w:p>
    <w:p w14:paraId="591BAF59" w14:textId="1E7E652F" w:rsidR="006F26C6" w:rsidRPr="006F26C6" w:rsidRDefault="005E2999" w:rsidP="006F26C6">
      <w:pPr>
        <w:rPr>
          <w:b/>
          <w:bCs/>
          <w:lang w:val="en-IN"/>
        </w:rPr>
      </w:pPr>
      <w:r w:rsidRPr="005E2999">
        <w:rPr>
          <w:b/>
          <w:bCs/>
          <w:noProof/>
          <w:color w:val="000000" w:themeColor="text1"/>
          <w:lang w:val="en-IN"/>
        </w:rPr>
        <w:lastRenderedPageBreak/>
        <mc:AlternateContent>
          <mc:Choice Requires="wps">
            <w:drawing>
              <wp:anchor distT="0" distB="0" distL="114300" distR="114300" simplePos="0" relativeHeight="251658240" behindDoc="1" locked="0" layoutInCell="1" allowOverlap="1" wp14:anchorId="774258F1" wp14:editId="65AD6E6A">
                <wp:simplePos x="0" y="0"/>
                <wp:positionH relativeFrom="margin">
                  <wp:align>right</wp:align>
                </wp:positionH>
                <wp:positionV relativeFrom="page">
                  <wp:posOffset>1895475</wp:posOffset>
                </wp:positionV>
                <wp:extent cx="5924550" cy="9525"/>
                <wp:effectExtent l="0" t="0" r="19050" b="28575"/>
                <wp:wrapTopAndBottom/>
                <wp:docPr id="2" name="Straight Connector 2"/>
                <wp:cNvGraphicFramePr/>
                <a:graphic xmlns:a="http://schemas.openxmlformats.org/drawingml/2006/main">
                  <a:graphicData uri="http://schemas.microsoft.com/office/word/2010/wordprocessingShape">
                    <wps:wsp>
                      <wps:cNvCnPr/>
                      <wps:spPr>
                        <a:xfrm>
                          <a:off x="0" y="0"/>
                          <a:ext cx="5924550" cy="9525"/>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C1D0AF" id="Straight Connector 2" o:spid="_x0000_s1026" style="position:absolute;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 from="415.3pt,149.25pt" to="881.8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" strokecolor="#7f7f7f [1612]">
                <w10:wrap type="topAndBottom" anchorx="margin" anchory="page"/>
              </v:line>
            </w:pict>
          </mc:Fallback>
        </mc:AlternateContent>
      </w:r>
      <w:r w:rsidR="006F26C6" w:rsidRPr="006F26C6">
        <w:rPr>
          <w:b/>
          <w:bCs/>
          <w:lang w:val="en-IN"/>
        </w:rPr>
        <w:t>Feel free to contribute to the project by creating issues, suggesting features, or submitting pull requests. Make sure to follow the contribution guidelines outlined in the repository.</w:t>
      </w:r>
    </w:p>
    <w:p w14:paraId="13CFC63B" w14:textId="355F2796" w:rsidR="006F26C6" w:rsidRDefault="006F26C6" w:rsidP="003C7507">
      <w:pPr>
        <w:rPr>
          <w:b/>
          <w:bCs/>
          <w:lang w:val="en-IN"/>
        </w:rPr>
      </w:pPr>
    </w:p>
    <w:p w14:paraId="23FF5C5A" w14:textId="642C5543" w:rsidR="003C7507" w:rsidRPr="003C7507" w:rsidRDefault="003C7507" w:rsidP="003C7507">
      <w:pPr>
        <w:rPr>
          <w:b/>
          <w:bCs/>
          <w:lang w:val="en-IN"/>
        </w:rPr>
      </w:pPr>
      <w:r w:rsidRPr="003C7507">
        <w:rPr>
          <w:b/>
          <w:bCs/>
          <w:lang w:val="en-IN"/>
        </w:rPr>
        <w:t>Conclusion</w:t>
      </w:r>
    </w:p>
    <w:p w14:paraId="16869EF2" w14:textId="77777777" w:rsidR="003C7507" w:rsidRPr="003C7507" w:rsidRDefault="003C7507" w:rsidP="003C7507">
      <w:pPr>
        <w:rPr>
          <w:lang w:val="en-IN"/>
        </w:rPr>
      </w:pPr>
      <w:r w:rsidRPr="003C7507">
        <w:rPr>
          <w:lang w:val="en-IN"/>
        </w:rPr>
        <w:t>The Netflix dataset provides a wealth of information on user preferences and show details. Through effective data cleaning and transformation steps, we’ve structured the data for meaningful analysis. The dashboard visualizes key metrics such as show types, ratings, release years, and country distribution, allowing users to explore the Netflix content library efficiently.</w:t>
      </w:r>
    </w:p>
    <w:p w14:paraId="49702D4A" w14:textId="77777777" w:rsidR="00234255" w:rsidRDefault="00234255"/>
    <w:sectPr w:rsidR="00234255" w:rsidSect="00907E9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06EEC"/>
    <w:multiLevelType w:val="multilevel"/>
    <w:tmpl w:val="24B0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5534B"/>
    <w:multiLevelType w:val="multilevel"/>
    <w:tmpl w:val="6796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A578E"/>
    <w:multiLevelType w:val="multilevel"/>
    <w:tmpl w:val="49687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F52F6F"/>
    <w:multiLevelType w:val="multilevel"/>
    <w:tmpl w:val="BDEC9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C53CF8"/>
    <w:multiLevelType w:val="multilevel"/>
    <w:tmpl w:val="8B1AC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8070772">
    <w:abstractNumId w:val="4"/>
  </w:num>
  <w:num w:numId="2" w16cid:durableId="643631608">
    <w:abstractNumId w:val="2"/>
  </w:num>
  <w:num w:numId="3" w16cid:durableId="1578860502">
    <w:abstractNumId w:val="0"/>
  </w:num>
  <w:num w:numId="4" w16cid:durableId="1702631210">
    <w:abstractNumId w:val="1"/>
  </w:num>
  <w:num w:numId="5" w16cid:durableId="19709336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507"/>
    <w:rsid w:val="00234255"/>
    <w:rsid w:val="003C7507"/>
    <w:rsid w:val="00417115"/>
    <w:rsid w:val="005B4FA0"/>
    <w:rsid w:val="005E2999"/>
    <w:rsid w:val="006F26C6"/>
    <w:rsid w:val="00776D9A"/>
    <w:rsid w:val="007F1ED2"/>
    <w:rsid w:val="00907E98"/>
    <w:rsid w:val="00F07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58F87A2"/>
  <w15:chartTrackingRefBased/>
  <w15:docId w15:val="{BD97365A-AA2E-469F-996F-B698CB68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0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C750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C750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C750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C750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C75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5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5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5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50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C750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C750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C750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C750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C75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5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5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507"/>
    <w:rPr>
      <w:rFonts w:eastAsiaTheme="majorEastAsia" w:cstheme="majorBidi"/>
      <w:color w:val="272727" w:themeColor="text1" w:themeTint="D8"/>
    </w:rPr>
  </w:style>
  <w:style w:type="paragraph" w:styleId="Title">
    <w:name w:val="Title"/>
    <w:basedOn w:val="Normal"/>
    <w:next w:val="Normal"/>
    <w:link w:val="TitleChar"/>
    <w:uiPriority w:val="10"/>
    <w:qFormat/>
    <w:rsid w:val="003C75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5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5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5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5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7507"/>
    <w:rPr>
      <w:i/>
      <w:iCs/>
      <w:color w:val="404040" w:themeColor="text1" w:themeTint="BF"/>
    </w:rPr>
  </w:style>
  <w:style w:type="paragraph" w:styleId="ListParagraph">
    <w:name w:val="List Paragraph"/>
    <w:basedOn w:val="Normal"/>
    <w:uiPriority w:val="34"/>
    <w:qFormat/>
    <w:rsid w:val="003C7507"/>
    <w:pPr>
      <w:ind w:left="720"/>
      <w:contextualSpacing/>
    </w:pPr>
  </w:style>
  <w:style w:type="character" w:styleId="IntenseEmphasis">
    <w:name w:val="Intense Emphasis"/>
    <w:basedOn w:val="DefaultParagraphFont"/>
    <w:uiPriority w:val="21"/>
    <w:qFormat/>
    <w:rsid w:val="003C7507"/>
    <w:rPr>
      <w:i/>
      <w:iCs/>
      <w:color w:val="365F91" w:themeColor="accent1" w:themeShade="BF"/>
    </w:rPr>
  </w:style>
  <w:style w:type="paragraph" w:styleId="IntenseQuote">
    <w:name w:val="Intense Quote"/>
    <w:basedOn w:val="Normal"/>
    <w:next w:val="Normal"/>
    <w:link w:val="IntenseQuoteChar"/>
    <w:uiPriority w:val="30"/>
    <w:qFormat/>
    <w:rsid w:val="003C750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C7507"/>
    <w:rPr>
      <w:i/>
      <w:iCs/>
      <w:color w:val="365F91" w:themeColor="accent1" w:themeShade="BF"/>
    </w:rPr>
  </w:style>
  <w:style w:type="character" w:styleId="IntenseReference">
    <w:name w:val="Intense Reference"/>
    <w:basedOn w:val="DefaultParagraphFont"/>
    <w:uiPriority w:val="32"/>
    <w:qFormat/>
    <w:rsid w:val="003C750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16321">
      <w:bodyDiv w:val="1"/>
      <w:marLeft w:val="0"/>
      <w:marRight w:val="0"/>
      <w:marTop w:val="0"/>
      <w:marBottom w:val="0"/>
      <w:divBdr>
        <w:top w:val="none" w:sz="0" w:space="0" w:color="auto"/>
        <w:left w:val="none" w:sz="0" w:space="0" w:color="auto"/>
        <w:bottom w:val="none" w:sz="0" w:space="0" w:color="auto"/>
        <w:right w:val="none" w:sz="0" w:space="0" w:color="auto"/>
      </w:divBdr>
    </w:div>
    <w:div w:id="729504020">
      <w:bodyDiv w:val="1"/>
      <w:marLeft w:val="0"/>
      <w:marRight w:val="0"/>
      <w:marTop w:val="0"/>
      <w:marBottom w:val="0"/>
      <w:divBdr>
        <w:top w:val="none" w:sz="0" w:space="0" w:color="auto"/>
        <w:left w:val="none" w:sz="0" w:space="0" w:color="auto"/>
        <w:bottom w:val="none" w:sz="0" w:space="0" w:color="auto"/>
        <w:right w:val="none" w:sz="0" w:space="0" w:color="auto"/>
      </w:divBdr>
    </w:div>
    <w:div w:id="1266957064">
      <w:bodyDiv w:val="1"/>
      <w:marLeft w:val="0"/>
      <w:marRight w:val="0"/>
      <w:marTop w:val="0"/>
      <w:marBottom w:val="0"/>
      <w:divBdr>
        <w:top w:val="none" w:sz="0" w:space="0" w:color="auto"/>
        <w:left w:val="none" w:sz="0" w:space="0" w:color="auto"/>
        <w:bottom w:val="none" w:sz="0" w:space="0" w:color="auto"/>
        <w:right w:val="none" w:sz="0" w:space="0" w:color="auto"/>
      </w:divBdr>
    </w:div>
    <w:div w:id="141840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547</Words>
  <Characters>3120</Characters>
  <Application>Microsoft Office Word</Application>
  <DocSecurity>0</DocSecurity>
  <Lines>26</Lines>
  <Paragraphs>7</Paragraphs>
  <ScaleCrop>false</ScaleCrop>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chahat68@outlook.com</dc:creator>
  <cp:keywords/>
  <dc:description/>
  <cp:lastModifiedBy>chahat68@outlook.com</cp:lastModifiedBy>
  <cp:revision>5</cp:revision>
  <dcterms:created xsi:type="dcterms:W3CDTF">2024-10-09T19:24:00Z</dcterms:created>
  <dcterms:modified xsi:type="dcterms:W3CDTF">2024-10-09T19:40:00Z</dcterms:modified>
</cp:coreProperties>
</file>