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1EBE" w14:textId="36AC63F3" w:rsidR="00B85E33" w:rsidRPr="00CC687C" w:rsidRDefault="00B85E33" w:rsidP="0030056C">
      <w:pPr>
        <w:spacing w:after="0" w:line="240" w:lineRule="auto"/>
        <w:contextualSpacing/>
        <w:jc w:val="center"/>
        <w:rPr>
          <w:rFonts w:asciiTheme="minorHAnsi" w:hAnsiTheme="minorHAnsi" w:cstheme="minorHAnsi"/>
        </w:rPr>
      </w:pPr>
      <w:r w:rsidRPr="00CC687C">
        <w:rPr>
          <w:rFonts w:asciiTheme="minorHAnsi" w:hAnsiTheme="minorHAnsi" w:cstheme="minorHAnsi"/>
        </w:rPr>
        <w:t>INFSCI 2415 Information Visualization</w:t>
      </w:r>
    </w:p>
    <w:p w14:paraId="0E8328D6" w14:textId="438D1E25" w:rsidR="00B85E33" w:rsidRPr="00CC687C" w:rsidRDefault="00B85E33" w:rsidP="0030056C">
      <w:pPr>
        <w:spacing w:after="0" w:line="240" w:lineRule="auto"/>
        <w:contextualSpacing/>
        <w:jc w:val="center"/>
        <w:rPr>
          <w:rFonts w:asciiTheme="minorHAnsi" w:hAnsiTheme="minorHAnsi" w:cstheme="minorHAnsi"/>
        </w:rPr>
      </w:pPr>
      <w:r w:rsidRPr="00CC687C">
        <w:rPr>
          <w:rFonts w:asciiTheme="minorHAnsi" w:hAnsiTheme="minorHAnsi" w:cstheme="minorHAnsi"/>
        </w:rPr>
        <w:t>Final Report</w:t>
      </w:r>
    </w:p>
    <w:p w14:paraId="28F1F485" w14:textId="11C61BEB" w:rsidR="00B85E33" w:rsidRPr="00CC687C" w:rsidRDefault="00B85E33" w:rsidP="0030056C">
      <w:pPr>
        <w:spacing w:after="0" w:line="240" w:lineRule="auto"/>
        <w:contextualSpacing/>
        <w:jc w:val="right"/>
        <w:rPr>
          <w:rFonts w:asciiTheme="minorHAnsi" w:hAnsiTheme="minorHAnsi" w:cstheme="minorHAnsi"/>
        </w:rPr>
      </w:pPr>
      <w:r w:rsidRPr="00CC687C">
        <w:rPr>
          <w:rFonts w:asciiTheme="minorHAnsi" w:hAnsiTheme="minorHAnsi" w:cstheme="minorHAnsi"/>
        </w:rPr>
        <w:t xml:space="preserve">Chahee Park </w:t>
      </w:r>
    </w:p>
    <w:p w14:paraId="7829AE4E" w14:textId="4A387069" w:rsidR="00B85E33" w:rsidRPr="00CC687C" w:rsidRDefault="00B85E33" w:rsidP="0030056C">
      <w:pPr>
        <w:spacing w:after="0" w:line="240" w:lineRule="auto"/>
        <w:contextualSpacing/>
        <w:jc w:val="right"/>
        <w:rPr>
          <w:rFonts w:asciiTheme="minorHAnsi" w:hAnsiTheme="minorHAnsi" w:cstheme="minorHAnsi"/>
        </w:rPr>
      </w:pPr>
      <w:r w:rsidRPr="00CC687C">
        <w:rPr>
          <w:rFonts w:asciiTheme="minorHAnsi" w:hAnsiTheme="minorHAnsi" w:cstheme="minorHAnsi"/>
        </w:rPr>
        <w:t>November 29, 2022</w:t>
      </w:r>
    </w:p>
    <w:p w14:paraId="2733DAA3" w14:textId="7DB755BF" w:rsidR="00E84601" w:rsidRDefault="00E84601" w:rsidP="0030056C">
      <w:pPr>
        <w:spacing w:after="0" w:line="240" w:lineRule="auto"/>
        <w:contextualSpacing/>
        <w:rPr>
          <w:rFonts w:asciiTheme="minorHAnsi" w:hAnsiTheme="minorHAnsi" w:cstheme="minorHAnsi"/>
          <w:b/>
          <w:bCs/>
        </w:rPr>
      </w:pPr>
      <w:r w:rsidRPr="00E84601">
        <w:rPr>
          <w:rFonts w:asciiTheme="minorHAnsi" w:hAnsiTheme="minorHAnsi" w:cstheme="minorHAnsi"/>
          <w:b/>
          <w:bCs/>
        </w:rPr>
        <w:t>FI</w:t>
      </w:r>
      <w:r>
        <w:rPr>
          <w:rFonts w:asciiTheme="minorHAnsi" w:hAnsiTheme="minorHAnsi" w:cstheme="minorHAnsi"/>
          <w:b/>
          <w:bCs/>
        </w:rPr>
        <w:t>GURE</w:t>
      </w:r>
    </w:p>
    <w:p w14:paraId="267D6D0B" w14:textId="548DE5B4" w:rsidR="0030056C" w:rsidRPr="00E84601" w:rsidRDefault="0030056C" w:rsidP="0030056C">
      <w:pPr>
        <w:spacing w:after="0" w:line="240" w:lineRule="auto"/>
        <w:contextualSpacing/>
        <w:rPr>
          <w:rFonts w:asciiTheme="minorHAnsi" w:hAnsiTheme="minorHAnsi" w:cstheme="minorHAnsi"/>
          <w:b/>
          <w:bCs/>
        </w:rPr>
      </w:pPr>
      <w:r>
        <w:rPr>
          <w:rFonts w:asciiTheme="minorHAnsi" w:hAnsiTheme="minorHAnsi" w:cstheme="minorHAnsi"/>
          <w:b/>
          <w:bCs/>
          <w:noProof/>
        </w:rPr>
        <w:drawing>
          <wp:inline distT="0" distB="0" distL="0" distR="0" wp14:anchorId="0145C0AB" wp14:editId="56414C9E">
            <wp:extent cx="5907954" cy="33680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580" cy="3374098"/>
                    </a:xfrm>
                    <a:prstGeom prst="rect">
                      <a:avLst/>
                    </a:prstGeom>
                    <a:noFill/>
                    <a:ln>
                      <a:noFill/>
                    </a:ln>
                  </pic:spPr>
                </pic:pic>
              </a:graphicData>
            </a:graphic>
          </wp:inline>
        </w:drawing>
      </w:r>
    </w:p>
    <w:p w14:paraId="5217F1C3" w14:textId="183D937D" w:rsidR="00E84601" w:rsidRDefault="002B7174" w:rsidP="0030056C">
      <w:pPr>
        <w:spacing w:after="0" w:line="240" w:lineRule="auto"/>
        <w:contextualSpacing/>
        <w:rPr>
          <w:rFonts w:asciiTheme="minorHAnsi" w:hAnsiTheme="minorHAnsi" w:cstheme="minorHAnsi"/>
          <w:b/>
          <w:bCs/>
        </w:rPr>
      </w:pPr>
      <w:r>
        <w:rPr>
          <w:rFonts w:asciiTheme="minorHAnsi" w:hAnsiTheme="minorHAnsi" w:cstheme="minorHAnsi"/>
          <w:b/>
          <w:bCs/>
          <w:noProof/>
        </w:rPr>
        <w:drawing>
          <wp:inline distT="0" distB="0" distL="0" distR="0" wp14:anchorId="24ACC96D" wp14:editId="613912A4">
            <wp:extent cx="5924351" cy="3322320"/>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326" cy="3327914"/>
                    </a:xfrm>
                    <a:prstGeom prst="rect">
                      <a:avLst/>
                    </a:prstGeom>
                    <a:noFill/>
                    <a:ln>
                      <a:noFill/>
                    </a:ln>
                  </pic:spPr>
                </pic:pic>
              </a:graphicData>
            </a:graphic>
          </wp:inline>
        </w:drawing>
      </w:r>
    </w:p>
    <w:p w14:paraId="0D4FD3DE" w14:textId="36DAA9F8" w:rsidR="002B7174" w:rsidRDefault="002B7174" w:rsidP="0030056C">
      <w:pPr>
        <w:spacing w:after="0" w:line="240" w:lineRule="auto"/>
        <w:contextualSpacing/>
        <w:rPr>
          <w:rFonts w:asciiTheme="minorHAnsi" w:hAnsiTheme="minorHAnsi" w:cstheme="minorHAnsi"/>
          <w:b/>
          <w:bCs/>
        </w:rPr>
      </w:pPr>
    </w:p>
    <w:p w14:paraId="537F6669" w14:textId="5BB94033" w:rsidR="00E84601" w:rsidRPr="00AC3AD4" w:rsidRDefault="00AC3AD4" w:rsidP="0030056C">
      <w:pPr>
        <w:spacing w:after="0" w:line="240" w:lineRule="auto"/>
        <w:contextualSpacing/>
        <w:rPr>
          <w:rFonts w:asciiTheme="minorHAnsi" w:hAnsiTheme="minorHAnsi" w:cstheme="minorHAnsi"/>
          <w:bCs/>
        </w:rPr>
      </w:pPr>
      <w:r>
        <w:rPr>
          <w:rFonts w:asciiTheme="minorHAnsi" w:hAnsiTheme="minorHAnsi" w:cstheme="minorHAnsi"/>
          <w:bCs/>
        </w:rPr>
        <w:t xml:space="preserve">Each line is color-coded by the member’s official color. </w:t>
      </w:r>
    </w:p>
    <w:p w14:paraId="6D0229C6" w14:textId="77777777" w:rsidR="0030056C" w:rsidRDefault="0030056C">
      <w:pPr>
        <w:rPr>
          <w:rFonts w:asciiTheme="minorHAnsi" w:hAnsiTheme="minorHAnsi" w:cstheme="minorHAnsi"/>
          <w:b/>
          <w:bCs/>
        </w:rPr>
      </w:pPr>
      <w:r>
        <w:rPr>
          <w:rFonts w:asciiTheme="minorHAnsi" w:hAnsiTheme="minorHAnsi" w:cstheme="minorHAnsi"/>
          <w:b/>
          <w:bCs/>
        </w:rPr>
        <w:br w:type="page"/>
      </w:r>
    </w:p>
    <w:p w14:paraId="5A6E054A" w14:textId="658CFE3C" w:rsidR="005F025F" w:rsidRPr="00E84601" w:rsidRDefault="00E84601" w:rsidP="0030056C">
      <w:pPr>
        <w:spacing w:after="0" w:line="240" w:lineRule="auto"/>
        <w:contextualSpacing/>
        <w:rPr>
          <w:rFonts w:asciiTheme="minorHAnsi" w:hAnsiTheme="minorHAnsi" w:cstheme="minorHAnsi"/>
          <w:b/>
          <w:bCs/>
        </w:rPr>
      </w:pPr>
      <w:r w:rsidRPr="00E84601">
        <w:rPr>
          <w:rFonts w:asciiTheme="minorHAnsi" w:hAnsiTheme="minorHAnsi" w:cstheme="minorHAnsi"/>
          <w:b/>
          <w:bCs/>
        </w:rPr>
        <w:lastRenderedPageBreak/>
        <w:t>FINDINGS</w:t>
      </w:r>
    </w:p>
    <w:p w14:paraId="2815079E" w14:textId="60120BC2" w:rsidR="00127F7A" w:rsidRDefault="00833FF0" w:rsidP="0030056C">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Th</w:t>
      </w:r>
      <w:r w:rsidR="006F1B68">
        <w:rPr>
          <w:rFonts w:asciiTheme="minorHAnsi" w:hAnsiTheme="minorHAnsi" w:cstheme="minorHAnsi"/>
        </w:rPr>
        <w:t>is multinational 9-member girl</w:t>
      </w:r>
      <w:r>
        <w:rPr>
          <w:rFonts w:asciiTheme="minorHAnsi" w:hAnsiTheme="minorHAnsi" w:cstheme="minorHAnsi"/>
        </w:rPr>
        <w:t xml:space="preserve"> group </w:t>
      </w:r>
      <w:r w:rsidR="006F1B68">
        <w:rPr>
          <w:rFonts w:asciiTheme="minorHAnsi" w:hAnsiTheme="minorHAnsi" w:cstheme="minorHAnsi"/>
        </w:rPr>
        <w:t>debuted</w:t>
      </w:r>
      <w:r>
        <w:rPr>
          <w:rFonts w:asciiTheme="minorHAnsi" w:hAnsiTheme="minorHAnsi" w:cstheme="minorHAnsi"/>
        </w:rPr>
        <w:t xml:space="preserve"> with </w:t>
      </w:r>
      <w:r w:rsidR="002E0B35">
        <w:rPr>
          <w:rFonts w:asciiTheme="minorHAnsi" w:hAnsiTheme="minorHAnsi" w:cstheme="minorHAnsi"/>
        </w:rPr>
        <w:t>two-superstars</w:t>
      </w:r>
    </w:p>
    <w:p w14:paraId="2F59FAD4" w14:textId="5A9FC1A8" w:rsidR="00003996" w:rsidRDefault="00F54B9E" w:rsidP="0030056C">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No one has received stable line distributions</w:t>
      </w:r>
      <w:r w:rsidR="00424D07">
        <w:rPr>
          <w:rFonts w:asciiTheme="minorHAnsi" w:hAnsiTheme="minorHAnsi" w:cstheme="minorHAnsi"/>
        </w:rPr>
        <w:t xml:space="preserve"> – changes occur</w:t>
      </w:r>
    </w:p>
    <w:p w14:paraId="2F25EFBB" w14:textId="7D758550" w:rsidR="006F1B68" w:rsidRDefault="00653614" w:rsidP="0030056C">
      <w:pPr>
        <w:pStyle w:val="ListParagraph"/>
        <w:numPr>
          <w:ilvl w:val="0"/>
          <w:numId w:val="2"/>
        </w:numPr>
        <w:spacing w:after="0" w:line="240" w:lineRule="auto"/>
        <w:rPr>
          <w:rFonts w:asciiTheme="minorHAnsi" w:hAnsiTheme="minorHAnsi" w:cstheme="minorHAnsi"/>
        </w:rPr>
      </w:pPr>
      <w:r>
        <w:rPr>
          <w:rFonts w:asciiTheme="minorHAnsi" w:hAnsiTheme="minorHAnsi" w:cstheme="minorHAnsi"/>
        </w:rPr>
        <w:t>20</w:t>
      </w:r>
      <w:r w:rsidR="00175486">
        <w:rPr>
          <w:rFonts w:asciiTheme="minorHAnsi" w:hAnsiTheme="minorHAnsi" w:cstheme="minorHAnsi"/>
        </w:rPr>
        <w:t xml:space="preserve">18-2019 had the most noticeable changes </w:t>
      </w:r>
      <w:r w:rsidR="00290183">
        <w:rPr>
          <w:rFonts w:asciiTheme="minorHAnsi" w:hAnsiTheme="minorHAnsi" w:cstheme="minorHAnsi"/>
        </w:rPr>
        <w:t xml:space="preserve">among members </w:t>
      </w:r>
      <w:r w:rsidR="00175486">
        <w:rPr>
          <w:rFonts w:asciiTheme="minorHAnsi" w:hAnsiTheme="minorHAnsi" w:cstheme="minorHAnsi"/>
        </w:rPr>
        <w:t>with line distribution</w:t>
      </w:r>
      <w:r w:rsidR="00290183">
        <w:rPr>
          <w:rFonts w:asciiTheme="minorHAnsi" w:hAnsiTheme="minorHAnsi" w:cstheme="minorHAnsi"/>
        </w:rPr>
        <w:t>s</w:t>
      </w:r>
      <w:r w:rsidR="00ED4CD4">
        <w:rPr>
          <w:rFonts w:asciiTheme="minorHAnsi" w:hAnsiTheme="minorHAnsi" w:cstheme="minorHAnsi"/>
        </w:rPr>
        <w:t xml:space="preserve"> and the group’s hits frequency in the chart</w:t>
      </w:r>
    </w:p>
    <w:p w14:paraId="67487026" w14:textId="77777777" w:rsidR="00E84601" w:rsidRDefault="00E84601" w:rsidP="0030056C">
      <w:pPr>
        <w:spacing w:after="0" w:line="240" w:lineRule="auto"/>
        <w:contextualSpacing/>
        <w:rPr>
          <w:rFonts w:asciiTheme="minorHAnsi" w:hAnsiTheme="minorHAnsi" w:cstheme="minorHAnsi"/>
          <w:b/>
          <w:bCs/>
        </w:rPr>
      </w:pPr>
    </w:p>
    <w:p w14:paraId="0A1B6596" w14:textId="5112C12B" w:rsidR="000D7FFC" w:rsidRDefault="00E84601" w:rsidP="0030056C">
      <w:pPr>
        <w:spacing w:after="0" w:line="240" w:lineRule="auto"/>
        <w:contextualSpacing/>
        <w:rPr>
          <w:rFonts w:asciiTheme="minorHAnsi" w:hAnsiTheme="minorHAnsi" w:cstheme="minorHAnsi"/>
          <w:b/>
          <w:bCs/>
        </w:rPr>
      </w:pPr>
      <w:r w:rsidRPr="00E84601">
        <w:rPr>
          <w:rFonts w:asciiTheme="minorHAnsi" w:hAnsiTheme="minorHAnsi" w:cstheme="minorHAnsi"/>
          <w:b/>
          <w:bCs/>
        </w:rPr>
        <w:t xml:space="preserve">DATA </w:t>
      </w:r>
    </w:p>
    <w:p w14:paraId="74A603BF" w14:textId="77777777" w:rsidR="00E84601" w:rsidRPr="00E84601" w:rsidRDefault="00E84601" w:rsidP="0030056C">
      <w:pPr>
        <w:spacing w:after="0" w:line="240" w:lineRule="auto"/>
        <w:contextualSpacing/>
        <w:rPr>
          <w:rFonts w:asciiTheme="minorHAnsi" w:hAnsiTheme="minorHAnsi" w:cstheme="minorHAnsi"/>
        </w:rPr>
      </w:pPr>
      <w:r w:rsidRPr="00E84601">
        <w:rPr>
          <w:rFonts w:asciiTheme="minorHAnsi" w:hAnsiTheme="minorHAnsi" w:cstheme="minorHAnsi"/>
        </w:rPr>
        <w:t xml:space="preserve">Two datasets and a Spotify playlist by Spotify, and background knowledge were used for this project. The primary dataset is Korean pop girl group TWICE’s Korean single lyrics from 2015 to 2022. The variables include </w:t>
      </w:r>
      <w:proofErr w:type="spellStart"/>
      <w:r w:rsidRPr="00E84601">
        <w:rPr>
          <w:rFonts w:asciiTheme="minorHAnsi" w:hAnsiTheme="minorHAnsi" w:cstheme="minorHAnsi"/>
          <w:i/>
          <w:iCs/>
        </w:rPr>
        <w:t>start_time</w:t>
      </w:r>
      <w:proofErr w:type="spellEnd"/>
      <w:r w:rsidRPr="00E84601">
        <w:rPr>
          <w:rFonts w:asciiTheme="minorHAnsi" w:hAnsiTheme="minorHAnsi" w:cstheme="minorHAnsi"/>
          <w:i/>
          <w:iCs/>
        </w:rPr>
        <w:t xml:space="preserve">, </w:t>
      </w:r>
      <w:proofErr w:type="spellStart"/>
      <w:r w:rsidRPr="00E84601">
        <w:rPr>
          <w:rFonts w:asciiTheme="minorHAnsi" w:hAnsiTheme="minorHAnsi" w:cstheme="minorHAnsi"/>
          <w:i/>
          <w:iCs/>
        </w:rPr>
        <w:t>end_time</w:t>
      </w:r>
      <w:proofErr w:type="spellEnd"/>
      <w:r w:rsidRPr="00E84601">
        <w:rPr>
          <w:rFonts w:asciiTheme="minorHAnsi" w:hAnsiTheme="minorHAnsi" w:cstheme="minorHAnsi"/>
          <w:i/>
          <w:iCs/>
        </w:rPr>
        <w:t xml:space="preserve">, lyric, vocal1, vocal2, duration, </w:t>
      </w:r>
      <w:proofErr w:type="spellStart"/>
      <w:r w:rsidRPr="00E84601">
        <w:rPr>
          <w:rFonts w:asciiTheme="minorHAnsi" w:hAnsiTheme="minorHAnsi" w:cstheme="minorHAnsi"/>
          <w:i/>
          <w:iCs/>
        </w:rPr>
        <w:t>song_name</w:t>
      </w:r>
      <w:proofErr w:type="spellEnd"/>
      <w:r w:rsidRPr="00E84601">
        <w:rPr>
          <w:rFonts w:asciiTheme="minorHAnsi" w:hAnsiTheme="minorHAnsi" w:cstheme="minorHAnsi"/>
          <w:i/>
          <w:iCs/>
        </w:rPr>
        <w:t xml:space="preserve">, and </w:t>
      </w:r>
      <w:proofErr w:type="spellStart"/>
      <w:r w:rsidRPr="00E84601">
        <w:rPr>
          <w:rFonts w:asciiTheme="minorHAnsi" w:hAnsiTheme="minorHAnsi" w:cstheme="minorHAnsi"/>
          <w:i/>
          <w:iCs/>
        </w:rPr>
        <w:t>song_year</w:t>
      </w:r>
      <w:proofErr w:type="spellEnd"/>
      <w:r w:rsidRPr="00E84601">
        <w:rPr>
          <w:rFonts w:asciiTheme="minorHAnsi" w:hAnsiTheme="minorHAnsi" w:cstheme="minorHAnsi"/>
        </w:rPr>
        <w:t xml:space="preserve">. The dataset was created by the owner using timing data from </w:t>
      </w:r>
      <w:proofErr w:type="spellStart"/>
      <w:r w:rsidRPr="00E84601">
        <w:rPr>
          <w:rFonts w:asciiTheme="minorHAnsi" w:hAnsiTheme="minorHAnsi" w:cstheme="minorHAnsi"/>
        </w:rPr>
        <w:t>Youtube</w:t>
      </w:r>
      <w:proofErr w:type="spellEnd"/>
      <w:r w:rsidRPr="00E84601">
        <w:rPr>
          <w:rFonts w:asciiTheme="minorHAnsi" w:hAnsiTheme="minorHAnsi" w:cstheme="minorHAnsi"/>
        </w:rPr>
        <w:t xml:space="preserve"> music video subtitles and scraping blog entries from colorcodedlyrics.com for the song lyrics. The secondary dataset contains hits (popular songs) from the era (90s) or by the year from 2000 to 2021. These playlists were created officially by Apple Music and transferred in Spotify for comparison. For the sake of coordinating datapoints for the two datasets, additional Apple Music official playlist was used for a missing year, 2022, for a manual data entry and cross-checked with a Spotify official playlist. The variables include </w:t>
      </w:r>
      <w:r w:rsidRPr="00E84601">
        <w:rPr>
          <w:rFonts w:asciiTheme="minorHAnsi" w:hAnsiTheme="minorHAnsi" w:cstheme="minorHAnsi"/>
          <w:i/>
          <w:iCs/>
        </w:rPr>
        <w:t xml:space="preserve">title, artist/s, danceability, energy, key, loudness, mode, </w:t>
      </w:r>
      <w:proofErr w:type="spellStart"/>
      <w:r w:rsidRPr="00E84601">
        <w:rPr>
          <w:rFonts w:asciiTheme="minorHAnsi" w:hAnsiTheme="minorHAnsi" w:cstheme="minorHAnsi"/>
          <w:i/>
          <w:iCs/>
        </w:rPr>
        <w:t>speechiness</w:t>
      </w:r>
      <w:proofErr w:type="spellEnd"/>
      <w:r w:rsidRPr="00E84601">
        <w:rPr>
          <w:rFonts w:asciiTheme="minorHAnsi" w:hAnsiTheme="minorHAnsi" w:cstheme="minorHAnsi"/>
          <w:i/>
          <w:iCs/>
        </w:rPr>
        <w:t xml:space="preserve">, </w:t>
      </w:r>
      <w:proofErr w:type="spellStart"/>
      <w:r w:rsidRPr="00E84601">
        <w:rPr>
          <w:rFonts w:asciiTheme="minorHAnsi" w:hAnsiTheme="minorHAnsi" w:cstheme="minorHAnsi"/>
          <w:i/>
          <w:iCs/>
        </w:rPr>
        <w:t>acousticness</w:t>
      </w:r>
      <w:proofErr w:type="spellEnd"/>
      <w:r w:rsidRPr="00E84601">
        <w:rPr>
          <w:rFonts w:asciiTheme="minorHAnsi" w:hAnsiTheme="minorHAnsi" w:cstheme="minorHAnsi"/>
          <w:i/>
          <w:iCs/>
        </w:rPr>
        <w:t xml:space="preserve">, valence, tempo, </w:t>
      </w:r>
      <w:proofErr w:type="spellStart"/>
      <w:r w:rsidRPr="00E84601">
        <w:rPr>
          <w:rFonts w:asciiTheme="minorHAnsi" w:hAnsiTheme="minorHAnsi" w:cstheme="minorHAnsi"/>
          <w:i/>
          <w:iCs/>
        </w:rPr>
        <w:t>duration_ms</w:t>
      </w:r>
      <w:proofErr w:type="spellEnd"/>
      <w:r w:rsidRPr="00E84601">
        <w:rPr>
          <w:rFonts w:asciiTheme="minorHAnsi" w:hAnsiTheme="minorHAnsi" w:cstheme="minorHAnsi"/>
          <w:i/>
          <w:iCs/>
        </w:rPr>
        <w:t xml:space="preserve">, and </w:t>
      </w:r>
      <w:proofErr w:type="spellStart"/>
      <w:r w:rsidRPr="00E84601">
        <w:rPr>
          <w:rFonts w:asciiTheme="minorHAnsi" w:hAnsiTheme="minorHAnsi" w:cstheme="minorHAnsi"/>
          <w:i/>
          <w:iCs/>
        </w:rPr>
        <w:t>time_signature</w:t>
      </w:r>
      <w:proofErr w:type="spellEnd"/>
      <w:r w:rsidRPr="00E84601">
        <w:rPr>
          <w:rFonts w:asciiTheme="minorHAnsi" w:hAnsiTheme="minorHAnsi" w:cstheme="minorHAnsi"/>
        </w:rPr>
        <w:t xml:space="preserve">. Background knowledge were used to explain outstanding datapoints and they were supported by the online sources listed. </w:t>
      </w:r>
    </w:p>
    <w:p w14:paraId="44CA202F" w14:textId="55A5634A" w:rsidR="00046BFC" w:rsidRPr="00E84601" w:rsidRDefault="00046BFC" w:rsidP="000278A2">
      <w:pPr>
        <w:spacing w:after="0" w:line="240" w:lineRule="auto"/>
        <w:ind w:firstLine="720"/>
        <w:contextualSpacing/>
        <w:rPr>
          <w:rFonts w:asciiTheme="minorHAnsi" w:hAnsiTheme="minorHAnsi" w:cstheme="minorHAnsi"/>
          <w:b/>
          <w:bCs/>
        </w:rPr>
      </w:pPr>
      <w:r w:rsidRPr="00E84601">
        <w:rPr>
          <w:rFonts w:asciiTheme="minorHAnsi" w:hAnsiTheme="minorHAnsi" w:cstheme="minorHAnsi"/>
          <w:b/>
          <w:bCs/>
        </w:rPr>
        <w:t>Dataset</w:t>
      </w:r>
      <w:r w:rsidR="00E84601">
        <w:rPr>
          <w:rFonts w:asciiTheme="minorHAnsi" w:hAnsiTheme="minorHAnsi" w:cstheme="minorHAnsi"/>
          <w:b/>
          <w:bCs/>
        </w:rPr>
        <w:t xml:space="preserve"> sou</w:t>
      </w:r>
      <w:r w:rsidR="003635DE">
        <w:rPr>
          <w:rFonts w:asciiTheme="minorHAnsi" w:hAnsiTheme="minorHAnsi" w:cstheme="minorHAnsi"/>
          <w:b/>
          <w:bCs/>
        </w:rPr>
        <w:t>r</w:t>
      </w:r>
      <w:r w:rsidR="00E84601">
        <w:rPr>
          <w:rFonts w:asciiTheme="minorHAnsi" w:hAnsiTheme="minorHAnsi" w:cstheme="minorHAnsi"/>
          <w:b/>
          <w:bCs/>
        </w:rPr>
        <w:t>ces</w:t>
      </w:r>
      <w:r w:rsidRPr="00E84601">
        <w:rPr>
          <w:rFonts w:asciiTheme="minorHAnsi" w:hAnsiTheme="minorHAnsi" w:cstheme="minorHAnsi"/>
          <w:b/>
          <w:bCs/>
        </w:rPr>
        <w:t>:</w:t>
      </w:r>
    </w:p>
    <w:p w14:paraId="5814D5AD" w14:textId="6A43C42F" w:rsidR="000D7FFC" w:rsidRPr="00046BFC" w:rsidRDefault="000D7FFC" w:rsidP="0030056C">
      <w:pPr>
        <w:spacing w:after="0" w:line="240" w:lineRule="auto"/>
        <w:contextualSpacing/>
        <w:rPr>
          <w:rFonts w:asciiTheme="minorHAnsi" w:hAnsiTheme="minorHAnsi" w:cstheme="minorHAnsi"/>
        </w:rPr>
      </w:pPr>
      <w:r w:rsidRPr="00046BFC">
        <w:rPr>
          <w:rFonts w:asciiTheme="minorHAnsi" w:hAnsiTheme="minorHAnsi" w:cstheme="minorHAnsi"/>
        </w:rPr>
        <w:t xml:space="preserve">Peralta, JC. (August, 2022). TWICE Korean singles lyrics. </w:t>
      </w:r>
      <w:r w:rsidRPr="00046BFC">
        <w:rPr>
          <w:rFonts w:asciiTheme="minorHAnsi" w:hAnsiTheme="minorHAnsi" w:cstheme="minorHAnsi"/>
          <w:i/>
          <w:iCs/>
        </w:rPr>
        <w:t>Kaggle</w:t>
      </w:r>
      <w:r w:rsidRPr="00046BFC">
        <w:rPr>
          <w:rFonts w:asciiTheme="minorHAnsi" w:hAnsiTheme="minorHAnsi" w:cstheme="minorHAnsi"/>
        </w:rPr>
        <w:t xml:space="preserve">. </w:t>
      </w:r>
      <w:hyperlink r:id="rId9" w:history="1">
        <w:r w:rsidRPr="00046BFC">
          <w:rPr>
            <w:rStyle w:val="Hyperlink"/>
            <w:rFonts w:asciiTheme="minorHAnsi" w:hAnsiTheme="minorHAnsi" w:cstheme="minorHAnsi"/>
          </w:rPr>
          <w:t>https://www.kaggle.com/datasets/jcacperalta/twice-korean-singles-lines</w:t>
        </w:r>
      </w:hyperlink>
    </w:p>
    <w:p w14:paraId="325631CE" w14:textId="2AD62EFC" w:rsidR="000D7FFC" w:rsidRPr="00046BFC" w:rsidRDefault="000D7FFC" w:rsidP="0030056C">
      <w:pPr>
        <w:spacing w:after="0" w:line="240" w:lineRule="auto"/>
        <w:contextualSpacing/>
        <w:rPr>
          <w:rFonts w:asciiTheme="minorHAnsi" w:hAnsiTheme="minorHAnsi" w:cstheme="minorHAnsi"/>
        </w:rPr>
      </w:pPr>
      <w:proofErr w:type="spellStart"/>
      <w:r w:rsidRPr="00046BFC">
        <w:rPr>
          <w:rFonts w:asciiTheme="minorHAnsi" w:hAnsiTheme="minorHAnsi" w:cstheme="minorHAnsi"/>
        </w:rPr>
        <w:t>Berjamin</w:t>
      </w:r>
      <w:proofErr w:type="spellEnd"/>
      <w:r w:rsidRPr="00046BFC">
        <w:rPr>
          <w:rFonts w:asciiTheme="minorHAnsi" w:hAnsiTheme="minorHAnsi" w:cstheme="minorHAnsi"/>
        </w:rPr>
        <w:t xml:space="preserve">, Sandra Angela. (February, 2022). K-Pop Hits Through The Years. </w:t>
      </w:r>
      <w:r w:rsidRPr="00046BFC">
        <w:rPr>
          <w:rFonts w:asciiTheme="minorHAnsi" w:hAnsiTheme="minorHAnsi" w:cstheme="minorHAnsi"/>
          <w:i/>
          <w:iCs/>
        </w:rPr>
        <w:t>Kaggle</w:t>
      </w:r>
      <w:r w:rsidRPr="00046BFC">
        <w:rPr>
          <w:rFonts w:asciiTheme="minorHAnsi" w:hAnsiTheme="minorHAnsi" w:cstheme="minorHAnsi"/>
        </w:rPr>
        <w:t xml:space="preserve">. </w:t>
      </w:r>
      <w:hyperlink r:id="rId10" w:history="1">
        <w:r w:rsidRPr="00046BFC">
          <w:rPr>
            <w:rStyle w:val="Hyperlink"/>
            <w:rFonts w:asciiTheme="minorHAnsi" w:hAnsiTheme="minorHAnsi" w:cstheme="minorHAnsi"/>
          </w:rPr>
          <w:t>https://www.kaggle.com/datasets/sberj127/kpop-hits-through-the-years</w:t>
        </w:r>
      </w:hyperlink>
      <w:r w:rsidRPr="00046BFC">
        <w:rPr>
          <w:rFonts w:asciiTheme="minorHAnsi" w:hAnsiTheme="minorHAnsi" w:cstheme="minorHAnsi"/>
        </w:rPr>
        <w:t xml:space="preserve"> </w:t>
      </w:r>
    </w:p>
    <w:p w14:paraId="292C2EA9" w14:textId="2A89119C" w:rsidR="000C3845" w:rsidRPr="00046BFC" w:rsidRDefault="000C3845" w:rsidP="0030056C">
      <w:pPr>
        <w:spacing w:after="0" w:line="240" w:lineRule="auto"/>
        <w:contextualSpacing/>
        <w:rPr>
          <w:rFonts w:asciiTheme="minorHAnsi" w:hAnsiTheme="minorHAnsi" w:cstheme="minorHAnsi"/>
        </w:rPr>
      </w:pPr>
      <w:r w:rsidRPr="00046BFC">
        <w:rPr>
          <w:rFonts w:asciiTheme="minorHAnsi" w:hAnsiTheme="minorHAnsi" w:cstheme="minorHAnsi"/>
        </w:rPr>
        <w:t>Apple Music</w:t>
      </w:r>
      <w:r w:rsidR="00017198" w:rsidRPr="00046BFC">
        <w:rPr>
          <w:rFonts w:asciiTheme="minorHAnsi" w:hAnsiTheme="minorHAnsi" w:cstheme="minorHAnsi"/>
        </w:rPr>
        <w:t>. (</w:t>
      </w:r>
      <w:r w:rsidRPr="00046BFC">
        <w:rPr>
          <w:rFonts w:asciiTheme="minorHAnsi" w:hAnsiTheme="minorHAnsi" w:cstheme="minorHAnsi"/>
        </w:rPr>
        <w:t>2022</w:t>
      </w:r>
      <w:r w:rsidR="005863D0" w:rsidRPr="00046BFC">
        <w:rPr>
          <w:rFonts w:asciiTheme="minorHAnsi" w:hAnsiTheme="minorHAnsi" w:cstheme="minorHAnsi"/>
        </w:rPr>
        <w:t>).</w:t>
      </w:r>
      <w:r w:rsidRPr="00046BFC">
        <w:rPr>
          <w:rFonts w:asciiTheme="minorHAnsi" w:hAnsiTheme="minorHAnsi" w:cstheme="minorHAnsi"/>
        </w:rPr>
        <w:t xml:space="preserve"> Top 100: South Korea.</w:t>
      </w:r>
      <w:r w:rsidR="005863D0" w:rsidRPr="00046BFC">
        <w:rPr>
          <w:rFonts w:asciiTheme="minorHAnsi" w:hAnsiTheme="minorHAnsi" w:cstheme="minorHAnsi"/>
        </w:rPr>
        <w:t xml:space="preserve"> </w:t>
      </w:r>
      <w:r w:rsidRPr="00046BFC">
        <w:rPr>
          <w:rFonts w:asciiTheme="minorHAnsi" w:hAnsiTheme="minorHAnsi" w:cstheme="minorHAnsi"/>
          <w:i/>
          <w:iCs/>
        </w:rPr>
        <w:t>Apple Music</w:t>
      </w:r>
      <w:r w:rsidRPr="00046BFC">
        <w:rPr>
          <w:rFonts w:asciiTheme="minorHAnsi" w:hAnsiTheme="minorHAnsi" w:cstheme="minorHAnsi"/>
        </w:rPr>
        <w:t xml:space="preserve">. </w:t>
      </w:r>
      <w:hyperlink r:id="rId11" w:history="1">
        <w:r w:rsidRPr="00046BFC">
          <w:rPr>
            <w:rStyle w:val="Hyperlink"/>
            <w:rFonts w:asciiTheme="minorHAnsi" w:eastAsia="Malgun Gothic" w:hAnsiTheme="minorHAnsi" w:cstheme="minorHAnsi"/>
            <w:lang w:eastAsia="ko-KR"/>
          </w:rPr>
          <w:t>https://music.apple.com/us/playlist/top-100-south-korea/pl.d3d10c32fbc540b38e266367dc8cb00c</w:t>
        </w:r>
      </w:hyperlink>
      <w:r w:rsidRPr="00046BFC">
        <w:rPr>
          <w:rFonts w:asciiTheme="minorHAnsi" w:eastAsia="Malgun Gothic" w:hAnsiTheme="minorHAnsi" w:cstheme="minorHAnsi"/>
          <w:lang w:eastAsia="ko-KR"/>
        </w:rPr>
        <w:t xml:space="preserve"> </w:t>
      </w:r>
    </w:p>
    <w:p w14:paraId="547403AC" w14:textId="77777777" w:rsidR="00E84601" w:rsidRDefault="00345F49" w:rsidP="0030056C">
      <w:pPr>
        <w:spacing w:after="0" w:line="240" w:lineRule="auto"/>
        <w:contextualSpacing/>
        <w:rPr>
          <w:rFonts w:asciiTheme="minorHAnsi" w:eastAsia="Malgun Gothic" w:hAnsiTheme="minorHAnsi" w:cstheme="minorHAnsi"/>
          <w:lang w:eastAsia="ko-KR"/>
        </w:rPr>
      </w:pPr>
      <w:r w:rsidRPr="00046BFC">
        <w:rPr>
          <w:rFonts w:asciiTheme="minorHAnsi" w:eastAsia="Malgun Gothic" w:hAnsiTheme="minorHAnsi" w:cstheme="minorHAnsi"/>
          <w:lang w:eastAsia="ko-KR"/>
        </w:rPr>
        <w:t xml:space="preserve">Spotify. (2022). K-POP ON!. </w:t>
      </w:r>
      <w:r w:rsidRPr="00046BFC">
        <w:rPr>
          <w:rFonts w:asciiTheme="minorHAnsi" w:eastAsia="Malgun Gothic" w:hAnsiTheme="minorHAnsi" w:cstheme="minorHAnsi"/>
          <w:i/>
          <w:iCs/>
          <w:lang w:eastAsia="ko-KR"/>
        </w:rPr>
        <w:t>Spotify</w:t>
      </w:r>
      <w:r w:rsidRPr="00046BFC">
        <w:rPr>
          <w:rFonts w:asciiTheme="minorHAnsi" w:eastAsia="Malgun Gothic" w:hAnsiTheme="minorHAnsi" w:cstheme="minorHAnsi"/>
          <w:lang w:eastAsia="ko-KR"/>
        </w:rPr>
        <w:t xml:space="preserve">. </w:t>
      </w:r>
      <w:hyperlink r:id="rId12" w:history="1">
        <w:r w:rsidRPr="00046BFC">
          <w:rPr>
            <w:rStyle w:val="Hyperlink"/>
            <w:rFonts w:asciiTheme="minorHAnsi" w:eastAsia="Malgun Gothic" w:hAnsiTheme="minorHAnsi" w:cstheme="minorHAnsi"/>
            <w:lang w:eastAsia="ko-KR"/>
          </w:rPr>
          <w:t>https://open.spotify.com/playlist/37i9dQZF1DX9tPFwDMOaN1?si=6d24bbdfaa244f9d</w:t>
        </w:r>
      </w:hyperlink>
      <w:r w:rsidRPr="00046BFC">
        <w:rPr>
          <w:rFonts w:asciiTheme="minorHAnsi" w:eastAsia="Malgun Gothic" w:hAnsiTheme="minorHAnsi" w:cstheme="minorHAnsi"/>
          <w:lang w:eastAsia="ko-KR"/>
        </w:rPr>
        <w:t xml:space="preserve"> </w:t>
      </w:r>
    </w:p>
    <w:p w14:paraId="781CEF4A" w14:textId="40F6BB16" w:rsidR="005E6A5C" w:rsidRPr="00E84601" w:rsidRDefault="005E6A5C" w:rsidP="000278A2">
      <w:pPr>
        <w:spacing w:after="0" w:line="240" w:lineRule="auto"/>
        <w:ind w:firstLine="720"/>
        <w:contextualSpacing/>
        <w:rPr>
          <w:rFonts w:asciiTheme="minorHAnsi" w:hAnsiTheme="minorHAnsi" w:cstheme="minorHAnsi"/>
          <w:b/>
          <w:bCs/>
        </w:rPr>
      </w:pPr>
      <w:r w:rsidRPr="00E84601">
        <w:rPr>
          <w:rFonts w:asciiTheme="minorHAnsi" w:eastAsia="Malgun Gothic" w:hAnsiTheme="minorHAnsi" w:cstheme="minorHAnsi"/>
          <w:b/>
          <w:bCs/>
          <w:lang w:eastAsia="ko-KR"/>
        </w:rPr>
        <w:t xml:space="preserve">Supportive </w:t>
      </w:r>
      <w:r w:rsidR="000E2909" w:rsidRPr="00E84601">
        <w:rPr>
          <w:rFonts w:asciiTheme="minorHAnsi" w:eastAsia="Malgun Gothic" w:hAnsiTheme="minorHAnsi" w:cstheme="minorHAnsi"/>
          <w:b/>
          <w:bCs/>
          <w:lang w:eastAsia="ko-KR"/>
        </w:rPr>
        <w:t>online sources for the background knowledge</w:t>
      </w:r>
      <w:r w:rsidR="00046BFC" w:rsidRPr="00E84601">
        <w:rPr>
          <w:rFonts w:asciiTheme="minorHAnsi" w:eastAsia="Malgun Gothic" w:hAnsiTheme="minorHAnsi" w:cstheme="minorHAnsi"/>
          <w:b/>
          <w:bCs/>
          <w:lang w:eastAsia="ko-KR"/>
        </w:rPr>
        <w:t xml:space="preserve">: </w:t>
      </w:r>
    </w:p>
    <w:p w14:paraId="43C67A96" w14:textId="798106E7" w:rsidR="000E2909" w:rsidRPr="00046BFC" w:rsidRDefault="000E2909" w:rsidP="0030056C">
      <w:pPr>
        <w:spacing w:after="0" w:line="240" w:lineRule="auto"/>
        <w:contextualSpacing/>
        <w:rPr>
          <w:rFonts w:asciiTheme="minorHAnsi" w:hAnsiTheme="minorHAnsi" w:cstheme="minorHAnsi"/>
        </w:rPr>
      </w:pPr>
      <w:proofErr w:type="spellStart"/>
      <w:r w:rsidRPr="00046BFC">
        <w:rPr>
          <w:rFonts w:asciiTheme="minorHAnsi" w:eastAsia="Malgun Gothic" w:hAnsiTheme="minorHAnsi" w:cstheme="minorHAnsi"/>
          <w:lang w:eastAsia="ko-KR"/>
        </w:rPr>
        <w:t>Allkpop</w:t>
      </w:r>
      <w:proofErr w:type="spellEnd"/>
      <w:r w:rsidRPr="00046BFC">
        <w:rPr>
          <w:rFonts w:asciiTheme="minorHAnsi" w:eastAsia="Malgun Gothic" w:hAnsiTheme="minorHAnsi" w:cstheme="minorHAnsi"/>
          <w:lang w:eastAsia="ko-KR"/>
        </w:rPr>
        <w:t xml:space="preserve">. (November 5, 2020). </w:t>
      </w:r>
      <w:r w:rsidR="00737DE1" w:rsidRPr="00046BFC">
        <w:rPr>
          <w:rFonts w:asciiTheme="minorHAnsi" w:eastAsia="Malgun Gothic" w:hAnsiTheme="minorHAnsi" w:cstheme="minorHAnsi"/>
          <w:lang w:eastAsia="ko-KR"/>
        </w:rPr>
        <w:t xml:space="preserve">Netizens start rumors that TWICE's </w:t>
      </w:r>
      <w:proofErr w:type="spellStart"/>
      <w:r w:rsidR="00737DE1" w:rsidRPr="00046BFC">
        <w:rPr>
          <w:rFonts w:asciiTheme="minorHAnsi" w:eastAsia="Malgun Gothic" w:hAnsiTheme="minorHAnsi" w:cstheme="minorHAnsi"/>
          <w:lang w:eastAsia="ko-KR"/>
        </w:rPr>
        <w:t>Chaeyoung</w:t>
      </w:r>
      <w:proofErr w:type="spellEnd"/>
      <w:r w:rsidR="00737DE1" w:rsidRPr="00046BFC">
        <w:rPr>
          <w:rFonts w:asciiTheme="minorHAnsi" w:eastAsia="Malgun Gothic" w:hAnsiTheme="minorHAnsi" w:cstheme="minorHAnsi"/>
          <w:lang w:eastAsia="ko-KR"/>
        </w:rPr>
        <w:t xml:space="preserve"> is dating a tattoo artist</w:t>
      </w:r>
      <w:r w:rsidR="00737DE1" w:rsidRPr="00046BFC">
        <w:rPr>
          <w:rFonts w:asciiTheme="minorHAnsi" w:eastAsia="Malgun Gothic" w:hAnsiTheme="minorHAnsi" w:cstheme="minorHAnsi"/>
          <w:lang w:eastAsia="ko-KR"/>
        </w:rPr>
        <w:t>.</w:t>
      </w:r>
      <w:r w:rsidR="00CA29E0" w:rsidRPr="00046BFC">
        <w:rPr>
          <w:rFonts w:asciiTheme="minorHAnsi" w:eastAsia="Malgun Gothic" w:hAnsiTheme="minorHAnsi" w:cstheme="minorHAnsi"/>
          <w:lang w:eastAsia="ko-KR"/>
        </w:rPr>
        <w:t xml:space="preserve"> </w:t>
      </w:r>
      <w:proofErr w:type="spellStart"/>
      <w:r w:rsidR="00CA29E0" w:rsidRPr="00046BFC">
        <w:rPr>
          <w:rFonts w:asciiTheme="minorHAnsi" w:eastAsia="Malgun Gothic" w:hAnsiTheme="minorHAnsi" w:cstheme="minorHAnsi"/>
          <w:i/>
          <w:iCs/>
          <w:lang w:eastAsia="ko-KR"/>
        </w:rPr>
        <w:t>Allkpop</w:t>
      </w:r>
      <w:proofErr w:type="spellEnd"/>
      <w:r w:rsidR="00CA29E0" w:rsidRPr="00046BFC">
        <w:rPr>
          <w:rFonts w:asciiTheme="minorHAnsi" w:eastAsia="Malgun Gothic" w:hAnsiTheme="minorHAnsi" w:cstheme="minorHAnsi"/>
          <w:lang w:eastAsia="ko-KR"/>
        </w:rPr>
        <w:t xml:space="preserve">. </w:t>
      </w:r>
      <w:hyperlink r:id="rId13" w:history="1">
        <w:r w:rsidR="00CA29E0" w:rsidRPr="00046BFC">
          <w:rPr>
            <w:rStyle w:val="Hyperlink"/>
            <w:rFonts w:asciiTheme="minorHAnsi" w:eastAsia="Malgun Gothic" w:hAnsiTheme="minorHAnsi" w:cstheme="minorHAnsi"/>
            <w:lang w:eastAsia="ko-KR"/>
          </w:rPr>
          <w:t>https://www.allkpop.com/article/2020/11/netizens-start-rumors-that-twices-chaeyoung-is-dating-a-tattoo-artist</w:t>
        </w:r>
      </w:hyperlink>
      <w:r w:rsidR="00737DE1" w:rsidRPr="00046BFC">
        <w:rPr>
          <w:rFonts w:asciiTheme="minorHAnsi" w:eastAsia="Malgun Gothic" w:hAnsiTheme="minorHAnsi" w:cstheme="minorHAnsi"/>
          <w:lang w:eastAsia="ko-KR"/>
        </w:rPr>
        <w:t xml:space="preserve"> </w:t>
      </w:r>
    </w:p>
    <w:p w14:paraId="65F2C7C6" w14:textId="78F389CF" w:rsidR="00CA29E0" w:rsidRPr="00046BFC" w:rsidRDefault="00CE0642" w:rsidP="0030056C">
      <w:pPr>
        <w:spacing w:after="0" w:line="240" w:lineRule="auto"/>
        <w:contextualSpacing/>
        <w:rPr>
          <w:rFonts w:asciiTheme="minorHAnsi" w:hAnsiTheme="minorHAnsi" w:cstheme="minorHAnsi"/>
        </w:rPr>
      </w:pPr>
      <w:r w:rsidRPr="00046BFC">
        <w:rPr>
          <w:rFonts w:asciiTheme="minorHAnsi" w:eastAsia="Malgun Gothic" w:hAnsiTheme="minorHAnsi" w:cstheme="minorHAnsi"/>
          <w:lang w:eastAsia="ko-KR"/>
        </w:rPr>
        <w:t xml:space="preserve">R. Jun. (January 6, 2020). </w:t>
      </w:r>
      <w:r w:rsidR="00C50475" w:rsidRPr="00046BFC">
        <w:rPr>
          <w:rFonts w:asciiTheme="minorHAnsi" w:eastAsia="Malgun Gothic" w:hAnsiTheme="minorHAnsi" w:cstheme="minorHAnsi"/>
          <w:lang w:eastAsia="ko-KR"/>
        </w:rPr>
        <w:t xml:space="preserve">TWICE’s </w:t>
      </w:r>
      <w:proofErr w:type="spellStart"/>
      <w:r w:rsidR="00C50475" w:rsidRPr="00046BFC">
        <w:rPr>
          <w:rFonts w:asciiTheme="minorHAnsi" w:eastAsia="Malgun Gothic" w:hAnsiTheme="minorHAnsi" w:cstheme="minorHAnsi"/>
          <w:lang w:eastAsia="ko-KR"/>
        </w:rPr>
        <w:t>Jihyo</w:t>
      </w:r>
      <w:proofErr w:type="spellEnd"/>
      <w:r w:rsidR="00C50475" w:rsidRPr="00046BFC">
        <w:rPr>
          <w:rFonts w:asciiTheme="minorHAnsi" w:eastAsia="Malgun Gothic" w:hAnsiTheme="minorHAnsi" w:cstheme="minorHAnsi"/>
          <w:lang w:eastAsia="ko-KR"/>
        </w:rPr>
        <w:t xml:space="preserve"> Posts Letter Apologizing For Recent Comment, Explains How She’s Been Feeling The Past Year</w:t>
      </w:r>
      <w:r w:rsidR="00C50475" w:rsidRPr="00046BFC">
        <w:rPr>
          <w:rFonts w:asciiTheme="minorHAnsi" w:eastAsia="Malgun Gothic" w:hAnsiTheme="minorHAnsi" w:cstheme="minorHAnsi"/>
          <w:lang w:eastAsia="ko-KR"/>
        </w:rPr>
        <w:t xml:space="preserve">. </w:t>
      </w:r>
      <w:proofErr w:type="spellStart"/>
      <w:r w:rsidR="00C50475" w:rsidRPr="00046BFC">
        <w:rPr>
          <w:rFonts w:asciiTheme="minorHAnsi" w:eastAsia="Malgun Gothic" w:hAnsiTheme="minorHAnsi" w:cstheme="minorHAnsi"/>
          <w:i/>
          <w:iCs/>
          <w:lang w:eastAsia="ko-KR"/>
        </w:rPr>
        <w:t>Soompi</w:t>
      </w:r>
      <w:proofErr w:type="spellEnd"/>
      <w:r w:rsidR="00C50475" w:rsidRPr="00046BFC">
        <w:rPr>
          <w:rFonts w:asciiTheme="minorHAnsi" w:eastAsia="Malgun Gothic" w:hAnsiTheme="minorHAnsi" w:cstheme="minorHAnsi"/>
          <w:lang w:eastAsia="ko-KR"/>
        </w:rPr>
        <w:t xml:space="preserve">. </w:t>
      </w:r>
      <w:hyperlink r:id="rId14" w:history="1">
        <w:r w:rsidR="00C50475" w:rsidRPr="00046BFC">
          <w:rPr>
            <w:rStyle w:val="Hyperlink"/>
            <w:rFonts w:asciiTheme="minorHAnsi" w:eastAsia="Malgun Gothic" w:hAnsiTheme="minorHAnsi" w:cstheme="minorHAnsi"/>
            <w:lang w:eastAsia="ko-KR"/>
          </w:rPr>
          <w:t>https://www.soompi.com/article/1375547wpp/twices-jihyo-posts-letter-apologizing-for-recent-comment-explains-how-shes-been-feeling-the-past-year</w:t>
        </w:r>
      </w:hyperlink>
      <w:r w:rsidR="00C50475" w:rsidRPr="00046BFC">
        <w:rPr>
          <w:rFonts w:asciiTheme="minorHAnsi" w:eastAsia="Malgun Gothic" w:hAnsiTheme="minorHAnsi" w:cstheme="minorHAnsi"/>
          <w:lang w:eastAsia="ko-KR"/>
        </w:rPr>
        <w:t xml:space="preserve"> </w:t>
      </w:r>
    </w:p>
    <w:p w14:paraId="31FAD4F8" w14:textId="3F05764E" w:rsidR="00C50475" w:rsidRPr="00046BFC" w:rsidRDefault="00655616" w:rsidP="0030056C">
      <w:pPr>
        <w:spacing w:after="0" w:line="240" w:lineRule="auto"/>
        <w:contextualSpacing/>
        <w:rPr>
          <w:rFonts w:asciiTheme="minorHAnsi" w:hAnsiTheme="minorHAnsi" w:cstheme="minorHAnsi"/>
        </w:rPr>
      </w:pPr>
      <w:r w:rsidRPr="00046BFC">
        <w:rPr>
          <w:rFonts w:asciiTheme="minorHAnsi" w:eastAsia="Malgun Gothic" w:hAnsiTheme="minorHAnsi" w:cstheme="minorHAnsi"/>
          <w:lang w:eastAsia="ko-KR"/>
        </w:rPr>
        <w:t>Yonhap.</w:t>
      </w:r>
      <w:r w:rsidRPr="00046BFC">
        <w:rPr>
          <w:rFonts w:asciiTheme="minorHAnsi" w:hAnsiTheme="minorHAnsi" w:cstheme="minorHAnsi"/>
        </w:rPr>
        <w:t xml:space="preserve"> (January 2, 2020). </w:t>
      </w:r>
      <w:r w:rsidR="000D5F99" w:rsidRPr="00046BFC">
        <w:rPr>
          <w:rFonts w:asciiTheme="minorHAnsi" w:hAnsiTheme="minorHAnsi" w:cstheme="minorHAnsi"/>
        </w:rPr>
        <w:t xml:space="preserve">Super Junior's </w:t>
      </w:r>
      <w:proofErr w:type="spellStart"/>
      <w:r w:rsidR="000D5F99" w:rsidRPr="00046BFC">
        <w:rPr>
          <w:rFonts w:asciiTheme="minorHAnsi" w:hAnsiTheme="minorHAnsi" w:cstheme="minorHAnsi"/>
        </w:rPr>
        <w:t>Hee-chul</w:t>
      </w:r>
      <w:proofErr w:type="spellEnd"/>
      <w:r w:rsidR="000D5F99" w:rsidRPr="00046BFC">
        <w:rPr>
          <w:rFonts w:asciiTheme="minorHAnsi" w:hAnsiTheme="minorHAnsi" w:cstheme="minorHAnsi"/>
        </w:rPr>
        <w:t>, TWICE's Momo in romantic relationship</w:t>
      </w:r>
      <w:r w:rsidR="000D5F99" w:rsidRPr="00046BFC">
        <w:rPr>
          <w:rFonts w:asciiTheme="minorHAnsi" w:hAnsiTheme="minorHAnsi" w:cstheme="minorHAnsi"/>
        </w:rPr>
        <w:t xml:space="preserve">. </w:t>
      </w:r>
      <w:r w:rsidR="00F317FA" w:rsidRPr="00046BFC">
        <w:rPr>
          <w:rFonts w:asciiTheme="minorHAnsi" w:hAnsiTheme="minorHAnsi" w:cstheme="minorHAnsi"/>
          <w:i/>
          <w:iCs/>
        </w:rPr>
        <w:t>The Korea Herald</w:t>
      </w:r>
      <w:r w:rsidR="00F317FA" w:rsidRPr="00046BFC">
        <w:rPr>
          <w:rFonts w:asciiTheme="minorHAnsi" w:hAnsiTheme="minorHAnsi" w:cstheme="minorHAnsi"/>
        </w:rPr>
        <w:t xml:space="preserve">. </w:t>
      </w:r>
      <w:hyperlink r:id="rId15" w:history="1">
        <w:r w:rsidR="00F317FA" w:rsidRPr="00046BFC">
          <w:rPr>
            <w:rStyle w:val="Hyperlink"/>
            <w:rFonts w:asciiTheme="minorHAnsi" w:hAnsiTheme="minorHAnsi" w:cstheme="minorHAnsi"/>
          </w:rPr>
          <w:t>https://m.koreaherald.com/view.php?ud=20200102000082</w:t>
        </w:r>
      </w:hyperlink>
      <w:r w:rsidR="00F317FA" w:rsidRPr="00046BFC">
        <w:rPr>
          <w:rFonts w:asciiTheme="minorHAnsi" w:hAnsiTheme="minorHAnsi" w:cstheme="minorHAnsi"/>
        </w:rPr>
        <w:t xml:space="preserve"> </w:t>
      </w:r>
    </w:p>
    <w:p w14:paraId="4F986BC5" w14:textId="25668178" w:rsidR="00A56FFB" w:rsidRPr="00046BFC" w:rsidRDefault="00A56FFB" w:rsidP="0030056C">
      <w:pPr>
        <w:spacing w:after="0" w:line="240" w:lineRule="auto"/>
        <w:contextualSpacing/>
        <w:rPr>
          <w:rFonts w:asciiTheme="minorHAnsi" w:hAnsiTheme="minorHAnsi" w:cstheme="minorHAnsi"/>
        </w:rPr>
      </w:pPr>
      <w:r w:rsidRPr="00046BFC">
        <w:rPr>
          <w:rFonts w:asciiTheme="minorHAnsi" w:hAnsiTheme="minorHAnsi" w:cstheme="minorHAnsi"/>
        </w:rPr>
        <w:t>General, Ryan. (</w:t>
      </w:r>
      <w:r w:rsidR="00C3231F" w:rsidRPr="00046BFC">
        <w:rPr>
          <w:rFonts w:asciiTheme="minorHAnsi" w:hAnsiTheme="minorHAnsi" w:cstheme="minorHAnsi"/>
        </w:rPr>
        <w:t>October,</w:t>
      </w:r>
      <w:r w:rsidRPr="00046BFC">
        <w:rPr>
          <w:rFonts w:asciiTheme="minorHAnsi" w:hAnsiTheme="minorHAnsi" w:cstheme="minorHAnsi"/>
        </w:rPr>
        <w:t xml:space="preserve"> 2018). </w:t>
      </w:r>
      <w:r w:rsidRPr="00046BFC">
        <w:rPr>
          <w:rFonts w:asciiTheme="minorHAnsi" w:hAnsiTheme="minorHAnsi" w:cstheme="minorHAnsi"/>
        </w:rPr>
        <w:t>K-Pop Group TWICE Finally Allowed to Date People After 3-Year Dating Ban</w:t>
      </w:r>
      <w:r w:rsidRPr="00046BFC">
        <w:rPr>
          <w:rFonts w:asciiTheme="minorHAnsi" w:hAnsiTheme="minorHAnsi" w:cstheme="minorHAnsi"/>
        </w:rPr>
        <w:t xml:space="preserve">. </w:t>
      </w:r>
      <w:proofErr w:type="spellStart"/>
      <w:r w:rsidRPr="00046BFC">
        <w:rPr>
          <w:rFonts w:asciiTheme="minorHAnsi" w:hAnsiTheme="minorHAnsi" w:cstheme="minorHAnsi"/>
          <w:i/>
          <w:iCs/>
        </w:rPr>
        <w:t>Next</w:t>
      </w:r>
      <w:r w:rsidR="000C7CAE" w:rsidRPr="00046BFC">
        <w:rPr>
          <w:rFonts w:asciiTheme="minorHAnsi" w:hAnsiTheme="minorHAnsi" w:cstheme="minorHAnsi"/>
          <w:i/>
          <w:iCs/>
        </w:rPr>
        <w:t>shark</w:t>
      </w:r>
      <w:proofErr w:type="spellEnd"/>
      <w:r w:rsidR="000C7CAE" w:rsidRPr="00046BFC">
        <w:rPr>
          <w:rFonts w:asciiTheme="minorHAnsi" w:hAnsiTheme="minorHAnsi" w:cstheme="minorHAnsi"/>
        </w:rPr>
        <w:t xml:space="preserve">. </w:t>
      </w:r>
      <w:hyperlink r:id="rId16" w:history="1">
        <w:r w:rsidR="000C7CAE" w:rsidRPr="00046BFC">
          <w:rPr>
            <w:rStyle w:val="Hyperlink"/>
            <w:rFonts w:asciiTheme="minorHAnsi" w:hAnsiTheme="minorHAnsi" w:cstheme="minorHAnsi"/>
          </w:rPr>
          <w:t>https://nextshark.com/twice-dating-ban-k-pop/#:~:text=Members%20of%20K%2Dpop%20girl,three%20years%20from%20their%20debut</w:t>
        </w:r>
      </w:hyperlink>
      <w:r w:rsidR="000C7CAE" w:rsidRPr="00046BFC">
        <w:rPr>
          <w:rFonts w:asciiTheme="minorHAnsi" w:hAnsiTheme="minorHAnsi" w:cstheme="minorHAnsi"/>
        </w:rPr>
        <w:t>.</w:t>
      </w:r>
      <w:r w:rsidR="000C7CAE" w:rsidRPr="00046BFC">
        <w:rPr>
          <w:rFonts w:asciiTheme="minorHAnsi" w:hAnsiTheme="minorHAnsi" w:cstheme="minorHAnsi"/>
        </w:rPr>
        <w:t xml:space="preserve">  </w:t>
      </w:r>
    </w:p>
    <w:p w14:paraId="505A7F1D" w14:textId="40E48F55" w:rsidR="00C53AAE" w:rsidRPr="00046BFC" w:rsidRDefault="00C53AAE" w:rsidP="0030056C">
      <w:pPr>
        <w:spacing w:after="0" w:line="240" w:lineRule="auto"/>
        <w:contextualSpacing/>
        <w:rPr>
          <w:rFonts w:asciiTheme="minorHAnsi" w:hAnsiTheme="minorHAnsi" w:cstheme="minorHAnsi"/>
        </w:rPr>
      </w:pPr>
      <w:r w:rsidRPr="00046BFC">
        <w:rPr>
          <w:rFonts w:asciiTheme="minorHAnsi" w:hAnsiTheme="minorHAnsi" w:cstheme="minorHAnsi"/>
        </w:rPr>
        <w:lastRenderedPageBreak/>
        <w:t xml:space="preserve">Joan, Roby. (September, 2022). </w:t>
      </w:r>
      <w:r w:rsidRPr="00046BFC">
        <w:rPr>
          <w:rFonts w:asciiTheme="minorHAnsi" w:hAnsiTheme="minorHAnsi" w:cstheme="minorHAnsi"/>
        </w:rPr>
        <w:t>4 Female K-pop Idols Who Drew Criticism for Weight Gain</w:t>
      </w:r>
      <w:r w:rsidRPr="00046BFC">
        <w:rPr>
          <w:rFonts w:asciiTheme="minorHAnsi" w:hAnsiTheme="minorHAnsi" w:cstheme="minorHAnsi"/>
        </w:rPr>
        <w:t xml:space="preserve">. </w:t>
      </w:r>
      <w:proofErr w:type="spellStart"/>
      <w:r w:rsidRPr="00046BFC">
        <w:rPr>
          <w:rFonts w:asciiTheme="minorHAnsi" w:hAnsiTheme="minorHAnsi" w:cstheme="minorHAnsi"/>
          <w:i/>
          <w:iCs/>
        </w:rPr>
        <w:t>KpopStartz</w:t>
      </w:r>
      <w:proofErr w:type="spellEnd"/>
      <w:r w:rsidRPr="00046BFC">
        <w:rPr>
          <w:rFonts w:asciiTheme="minorHAnsi" w:hAnsiTheme="minorHAnsi" w:cstheme="minorHAnsi"/>
        </w:rPr>
        <w:t xml:space="preserve">. </w:t>
      </w:r>
      <w:hyperlink r:id="rId17" w:history="1">
        <w:r w:rsidRPr="00046BFC">
          <w:rPr>
            <w:rStyle w:val="Hyperlink"/>
            <w:rFonts w:asciiTheme="minorHAnsi" w:hAnsiTheme="minorHAnsi" w:cstheme="minorHAnsi"/>
          </w:rPr>
          <w:t>https://www.kpopstarz.com/articles/308972/20220918/4-female-kpop-idols-criticism-weight-gain.htm</w:t>
        </w:r>
      </w:hyperlink>
      <w:r w:rsidRPr="00046BFC">
        <w:rPr>
          <w:rFonts w:asciiTheme="minorHAnsi" w:hAnsiTheme="minorHAnsi" w:cstheme="minorHAnsi"/>
        </w:rPr>
        <w:t xml:space="preserve"> </w:t>
      </w:r>
    </w:p>
    <w:p w14:paraId="71DD1EFC" w14:textId="77777777" w:rsidR="00E84601" w:rsidRDefault="00E84601" w:rsidP="0030056C">
      <w:pPr>
        <w:spacing w:after="0" w:line="240" w:lineRule="auto"/>
        <w:contextualSpacing/>
        <w:rPr>
          <w:rFonts w:asciiTheme="minorHAnsi" w:hAnsiTheme="minorHAnsi" w:cstheme="minorHAnsi"/>
          <w:b/>
          <w:bCs/>
        </w:rPr>
      </w:pPr>
    </w:p>
    <w:p w14:paraId="0E59FC0C" w14:textId="5513C0ED" w:rsidR="000F7A79" w:rsidRPr="00E84601" w:rsidRDefault="00E84601" w:rsidP="0030056C">
      <w:pPr>
        <w:spacing w:after="0" w:line="240" w:lineRule="auto"/>
        <w:contextualSpacing/>
        <w:rPr>
          <w:rFonts w:asciiTheme="minorHAnsi" w:hAnsiTheme="minorHAnsi" w:cstheme="minorHAnsi"/>
        </w:rPr>
      </w:pPr>
      <w:r w:rsidRPr="00E84601">
        <w:rPr>
          <w:rFonts w:asciiTheme="minorHAnsi" w:hAnsiTheme="minorHAnsi" w:cstheme="minorHAnsi"/>
          <w:b/>
          <w:bCs/>
        </w:rPr>
        <w:t>METHOD</w:t>
      </w:r>
      <w:r w:rsidRPr="00E84601">
        <w:rPr>
          <w:rFonts w:asciiTheme="minorHAnsi" w:hAnsiTheme="minorHAnsi" w:cstheme="minorHAnsi"/>
        </w:rPr>
        <w:t xml:space="preserve"> </w:t>
      </w:r>
      <w:r w:rsidR="00E35100" w:rsidRPr="00E84601">
        <w:rPr>
          <w:rFonts w:asciiTheme="minorHAnsi" w:hAnsiTheme="minorHAnsi" w:cstheme="minorHAnsi"/>
        </w:rPr>
        <w:t>(</w:t>
      </w:r>
      <w:r w:rsidR="005F5435" w:rsidRPr="00E84601">
        <w:rPr>
          <w:rFonts w:asciiTheme="minorHAnsi" w:hAnsiTheme="minorHAnsi" w:cstheme="minorHAnsi"/>
        </w:rPr>
        <w:t xml:space="preserve">terms are mentioned in </w:t>
      </w:r>
      <w:r w:rsidR="005F5435" w:rsidRPr="00E84601">
        <w:rPr>
          <w:rFonts w:asciiTheme="minorHAnsi" w:hAnsiTheme="minorHAnsi" w:cstheme="minorHAnsi"/>
          <w:i/>
          <w:iCs/>
        </w:rPr>
        <w:t>italics</w:t>
      </w:r>
      <w:r w:rsidR="005F5435" w:rsidRPr="00E84601">
        <w:rPr>
          <w:rFonts w:asciiTheme="minorHAnsi" w:hAnsiTheme="minorHAnsi" w:cstheme="minorHAnsi"/>
        </w:rPr>
        <w:t>)</w:t>
      </w:r>
      <w:r w:rsidR="000F7A79" w:rsidRPr="00E84601">
        <w:rPr>
          <w:rFonts w:asciiTheme="minorHAnsi" w:hAnsiTheme="minorHAnsi" w:cstheme="minorHAnsi"/>
        </w:rPr>
        <w:t xml:space="preserve">: </w:t>
      </w:r>
    </w:p>
    <w:p w14:paraId="7B58AC29" w14:textId="277FF117" w:rsidR="00592390" w:rsidRPr="00E84601" w:rsidRDefault="00520FCF" w:rsidP="0030056C">
      <w:pPr>
        <w:spacing w:after="0" w:line="240" w:lineRule="auto"/>
        <w:contextualSpacing/>
        <w:rPr>
          <w:rFonts w:asciiTheme="minorHAnsi" w:hAnsiTheme="minorHAnsi" w:cstheme="minorHAnsi"/>
        </w:rPr>
      </w:pPr>
      <w:r w:rsidRPr="00E84601">
        <w:rPr>
          <w:rFonts w:asciiTheme="minorHAnsi" w:hAnsiTheme="minorHAnsi" w:cstheme="minorHAnsi"/>
        </w:rPr>
        <w:t xml:space="preserve">For the primary dataset, only </w:t>
      </w:r>
      <w:r w:rsidR="00801256" w:rsidRPr="00E84601">
        <w:rPr>
          <w:rFonts w:asciiTheme="minorHAnsi" w:hAnsiTheme="minorHAnsi" w:cstheme="minorHAnsi"/>
        </w:rPr>
        <w:t>vocal 1</w:t>
      </w:r>
      <w:r w:rsidR="00592390" w:rsidRPr="00E84601">
        <w:rPr>
          <w:rFonts w:asciiTheme="minorHAnsi" w:hAnsiTheme="minorHAnsi" w:cstheme="minorHAnsi"/>
        </w:rPr>
        <w:t xml:space="preserve"> (main vocal for the lyric)</w:t>
      </w:r>
      <w:r w:rsidR="00801256" w:rsidRPr="00E84601">
        <w:rPr>
          <w:rFonts w:asciiTheme="minorHAnsi" w:hAnsiTheme="minorHAnsi" w:cstheme="minorHAnsi"/>
        </w:rPr>
        <w:t xml:space="preserve">, duration, </w:t>
      </w:r>
      <w:proofErr w:type="spellStart"/>
      <w:r w:rsidR="00801256" w:rsidRPr="00E84601">
        <w:rPr>
          <w:rFonts w:asciiTheme="minorHAnsi" w:hAnsiTheme="minorHAnsi" w:cstheme="minorHAnsi"/>
        </w:rPr>
        <w:t>song_name</w:t>
      </w:r>
      <w:proofErr w:type="spellEnd"/>
      <w:r w:rsidR="00801256" w:rsidRPr="00E84601">
        <w:rPr>
          <w:rFonts w:asciiTheme="minorHAnsi" w:hAnsiTheme="minorHAnsi" w:cstheme="minorHAnsi"/>
        </w:rPr>
        <w:t xml:space="preserve">, and </w:t>
      </w:r>
      <w:proofErr w:type="spellStart"/>
      <w:r w:rsidR="00801256" w:rsidRPr="00E84601">
        <w:rPr>
          <w:rFonts w:asciiTheme="minorHAnsi" w:hAnsiTheme="minorHAnsi" w:cstheme="minorHAnsi"/>
        </w:rPr>
        <w:t>song_year</w:t>
      </w:r>
      <w:proofErr w:type="spellEnd"/>
      <w:r w:rsidR="00801256" w:rsidRPr="00E84601">
        <w:rPr>
          <w:rFonts w:asciiTheme="minorHAnsi" w:hAnsiTheme="minorHAnsi" w:cstheme="minorHAnsi"/>
        </w:rPr>
        <w:t xml:space="preserve"> </w:t>
      </w:r>
      <w:r w:rsidR="00592390" w:rsidRPr="00E84601">
        <w:rPr>
          <w:rFonts w:asciiTheme="minorHAnsi" w:hAnsiTheme="minorHAnsi" w:cstheme="minorHAnsi"/>
        </w:rPr>
        <w:t xml:space="preserve">were used for this analysis. </w:t>
      </w:r>
      <w:r w:rsidR="0067252E" w:rsidRPr="00E84601">
        <w:rPr>
          <w:rFonts w:asciiTheme="minorHAnsi" w:hAnsiTheme="minorHAnsi" w:cstheme="minorHAnsi"/>
        </w:rPr>
        <w:t xml:space="preserve">From the secondary dataset, </w:t>
      </w:r>
      <w:r w:rsidR="00C35D27" w:rsidRPr="00E84601">
        <w:rPr>
          <w:rFonts w:asciiTheme="minorHAnsi" w:hAnsiTheme="minorHAnsi" w:cstheme="minorHAnsi"/>
        </w:rPr>
        <w:t xml:space="preserve">frequency of artists name was measured and used. </w:t>
      </w:r>
    </w:p>
    <w:p w14:paraId="0D49ACF1" w14:textId="29E78BE9" w:rsidR="006421AF" w:rsidRPr="00E84601" w:rsidRDefault="006421AF" w:rsidP="000278A2">
      <w:pPr>
        <w:spacing w:after="0" w:line="240" w:lineRule="auto"/>
        <w:ind w:firstLine="720"/>
        <w:contextualSpacing/>
        <w:rPr>
          <w:rFonts w:asciiTheme="minorHAnsi" w:hAnsiTheme="minorHAnsi" w:cstheme="minorHAnsi"/>
          <w:b/>
          <w:bCs/>
        </w:rPr>
      </w:pPr>
      <w:r w:rsidRPr="00E84601">
        <w:rPr>
          <w:rFonts w:asciiTheme="minorHAnsi" w:hAnsiTheme="minorHAnsi" w:cstheme="minorHAnsi"/>
          <w:b/>
          <w:bCs/>
        </w:rPr>
        <w:t xml:space="preserve">Manipulating </w:t>
      </w:r>
      <w:r w:rsidR="00BC734C" w:rsidRPr="00E84601">
        <w:rPr>
          <w:rFonts w:asciiTheme="minorHAnsi" w:hAnsiTheme="minorHAnsi" w:cstheme="minorHAnsi"/>
          <w:b/>
          <w:bCs/>
        </w:rPr>
        <w:t>D</w:t>
      </w:r>
      <w:r w:rsidRPr="00E84601">
        <w:rPr>
          <w:rFonts w:asciiTheme="minorHAnsi" w:hAnsiTheme="minorHAnsi" w:cstheme="minorHAnsi"/>
          <w:b/>
          <w:bCs/>
        </w:rPr>
        <w:t>ataset</w:t>
      </w:r>
      <w:r w:rsidR="00BC734C" w:rsidRPr="00E84601">
        <w:rPr>
          <w:rFonts w:asciiTheme="minorHAnsi" w:hAnsiTheme="minorHAnsi" w:cstheme="minorHAnsi"/>
          <w:b/>
          <w:bCs/>
        </w:rPr>
        <w:t xml:space="preserve"> and Line</w:t>
      </w:r>
      <w:r w:rsidR="003E13D9" w:rsidRPr="00E84601">
        <w:rPr>
          <w:rFonts w:asciiTheme="minorHAnsi" w:hAnsiTheme="minorHAnsi" w:cstheme="minorHAnsi"/>
          <w:b/>
          <w:bCs/>
        </w:rPr>
        <w:t xml:space="preserve"> Plot</w:t>
      </w:r>
    </w:p>
    <w:p w14:paraId="0DD07C3F" w14:textId="5E7C4396" w:rsidR="00EB2572" w:rsidRPr="00E84601" w:rsidRDefault="006421AF" w:rsidP="0030056C">
      <w:pPr>
        <w:spacing w:after="0" w:line="240" w:lineRule="auto"/>
        <w:contextualSpacing/>
        <w:rPr>
          <w:rFonts w:asciiTheme="minorHAnsi" w:hAnsiTheme="minorHAnsi" w:cstheme="minorHAnsi"/>
        </w:rPr>
      </w:pPr>
      <w:r w:rsidRPr="00E84601">
        <w:rPr>
          <w:rFonts w:asciiTheme="minorHAnsi" w:hAnsiTheme="minorHAnsi" w:cstheme="minorHAnsi"/>
        </w:rPr>
        <w:t>T</w:t>
      </w:r>
      <w:r w:rsidR="003B0F39" w:rsidRPr="00E84601">
        <w:rPr>
          <w:rFonts w:asciiTheme="minorHAnsi" w:hAnsiTheme="minorHAnsi" w:cstheme="minorHAnsi"/>
        </w:rPr>
        <w:t>he primary dat</w:t>
      </w:r>
      <w:r w:rsidR="00592390" w:rsidRPr="00E84601">
        <w:rPr>
          <w:rFonts w:asciiTheme="minorHAnsi" w:hAnsiTheme="minorHAnsi" w:cstheme="minorHAnsi"/>
        </w:rPr>
        <w:t xml:space="preserve">aset’s </w:t>
      </w:r>
      <w:r w:rsidR="00D346C2" w:rsidRPr="00E84601">
        <w:rPr>
          <w:rFonts w:asciiTheme="minorHAnsi" w:hAnsiTheme="minorHAnsi" w:cstheme="minorHAnsi"/>
        </w:rPr>
        <w:t xml:space="preserve">data points </w:t>
      </w:r>
      <w:r w:rsidR="00592390" w:rsidRPr="00E84601">
        <w:rPr>
          <w:rFonts w:asciiTheme="minorHAnsi" w:hAnsiTheme="minorHAnsi" w:cstheme="minorHAnsi"/>
        </w:rPr>
        <w:t xml:space="preserve">are sorted </w:t>
      </w:r>
      <w:r w:rsidR="00D346C2" w:rsidRPr="00E84601">
        <w:rPr>
          <w:rFonts w:asciiTheme="minorHAnsi" w:hAnsiTheme="minorHAnsi" w:cstheme="minorHAnsi"/>
        </w:rPr>
        <w:t>by lyric</w:t>
      </w:r>
      <w:r w:rsidR="007821F7" w:rsidRPr="00E84601">
        <w:rPr>
          <w:rFonts w:asciiTheme="minorHAnsi" w:hAnsiTheme="minorHAnsi" w:cstheme="minorHAnsi"/>
        </w:rPr>
        <w:t xml:space="preserve"> and by song</w:t>
      </w:r>
      <w:r w:rsidR="004613D8" w:rsidRPr="00E84601">
        <w:rPr>
          <w:rFonts w:asciiTheme="minorHAnsi" w:hAnsiTheme="minorHAnsi" w:cstheme="minorHAnsi"/>
        </w:rPr>
        <w:t xml:space="preserve">. As there are multiple singles in a year, it is decided to </w:t>
      </w:r>
      <w:r w:rsidR="00520FCF" w:rsidRPr="00E84601">
        <w:rPr>
          <w:rFonts w:asciiTheme="minorHAnsi" w:hAnsiTheme="minorHAnsi" w:cstheme="minorHAnsi"/>
        </w:rPr>
        <w:t xml:space="preserve">group them </w:t>
      </w:r>
      <w:r w:rsidRPr="00E84601">
        <w:rPr>
          <w:rFonts w:asciiTheme="minorHAnsi" w:hAnsiTheme="minorHAnsi" w:cstheme="minorHAnsi"/>
        </w:rPr>
        <w:t>(</w:t>
      </w:r>
      <w:proofErr w:type="spellStart"/>
      <w:r w:rsidRPr="00E84601">
        <w:rPr>
          <w:rFonts w:asciiTheme="minorHAnsi" w:hAnsiTheme="minorHAnsi" w:cstheme="minorHAnsi"/>
          <w:i/>
          <w:iCs/>
        </w:rPr>
        <w:t>groupby</w:t>
      </w:r>
      <w:proofErr w:type="spellEnd"/>
      <w:r w:rsidRPr="00E84601">
        <w:rPr>
          <w:rFonts w:asciiTheme="minorHAnsi" w:hAnsiTheme="minorHAnsi" w:cstheme="minorHAnsi"/>
        </w:rPr>
        <w:t xml:space="preserve">) </w:t>
      </w:r>
      <w:r w:rsidR="00520FCF" w:rsidRPr="00E84601">
        <w:rPr>
          <w:rFonts w:asciiTheme="minorHAnsi" w:hAnsiTheme="minorHAnsi" w:cstheme="minorHAnsi"/>
        </w:rPr>
        <w:t>by vocal 1</w:t>
      </w:r>
      <w:r w:rsidR="00592390" w:rsidRPr="00E84601">
        <w:rPr>
          <w:rFonts w:asciiTheme="minorHAnsi" w:hAnsiTheme="minorHAnsi" w:cstheme="minorHAnsi"/>
        </w:rPr>
        <w:t xml:space="preserve">, </w:t>
      </w:r>
      <w:proofErr w:type="spellStart"/>
      <w:r w:rsidR="00592390" w:rsidRPr="00E84601">
        <w:rPr>
          <w:rFonts w:asciiTheme="minorHAnsi" w:hAnsiTheme="minorHAnsi" w:cstheme="minorHAnsi"/>
        </w:rPr>
        <w:t>song_year</w:t>
      </w:r>
      <w:proofErr w:type="spellEnd"/>
      <w:r w:rsidR="0069408F" w:rsidRPr="00E84601">
        <w:rPr>
          <w:rFonts w:asciiTheme="minorHAnsi" w:hAnsiTheme="minorHAnsi" w:cstheme="minorHAnsi"/>
        </w:rPr>
        <w:t xml:space="preserve">, and sum of duration </w:t>
      </w:r>
      <w:r w:rsidR="00EB2572" w:rsidRPr="00E84601">
        <w:rPr>
          <w:rFonts w:asciiTheme="minorHAnsi" w:hAnsiTheme="minorHAnsi" w:cstheme="minorHAnsi"/>
        </w:rPr>
        <w:t>of</w:t>
      </w:r>
      <w:r w:rsidR="0069408F" w:rsidRPr="00E84601">
        <w:rPr>
          <w:rFonts w:asciiTheme="minorHAnsi" w:hAnsiTheme="minorHAnsi" w:cstheme="minorHAnsi"/>
        </w:rPr>
        <w:t xml:space="preserve"> the year. Then </w:t>
      </w:r>
      <w:r w:rsidR="00EB2572" w:rsidRPr="00E84601">
        <w:rPr>
          <w:rFonts w:asciiTheme="minorHAnsi" w:hAnsiTheme="minorHAnsi" w:cstheme="minorHAnsi"/>
        </w:rPr>
        <w:t xml:space="preserve">each member’s duration was represented as a fraction of the entire song duration of the year. </w:t>
      </w:r>
      <w:proofErr w:type="spellStart"/>
      <w:r w:rsidR="00EB2572" w:rsidRPr="00E84601">
        <w:rPr>
          <w:rFonts w:asciiTheme="minorHAnsi" w:hAnsiTheme="minorHAnsi" w:cstheme="minorHAnsi"/>
          <w:i/>
          <w:iCs/>
        </w:rPr>
        <w:t>Sns.lineplot</w:t>
      </w:r>
      <w:proofErr w:type="spellEnd"/>
      <w:r w:rsidR="00EB2572" w:rsidRPr="00E84601">
        <w:rPr>
          <w:rFonts w:asciiTheme="minorHAnsi" w:hAnsiTheme="minorHAnsi" w:cstheme="minorHAnsi"/>
        </w:rPr>
        <w:t xml:space="preserve"> was used to present the </w:t>
      </w:r>
      <w:r w:rsidRPr="00E84601">
        <w:rPr>
          <w:rFonts w:asciiTheme="minorHAnsi" w:hAnsiTheme="minorHAnsi" w:cstheme="minorHAnsi"/>
        </w:rPr>
        <w:t xml:space="preserve">line distribution (percent) by year. </w:t>
      </w:r>
    </w:p>
    <w:p w14:paraId="6039A782" w14:textId="04785678" w:rsidR="006421AF" w:rsidRPr="00E84601" w:rsidRDefault="00BC734C" w:rsidP="000278A2">
      <w:pPr>
        <w:spacing w:after="0" w:line="240" w:lineRule="auto"/>
        <w:ind w:firstLine="720"/>
        <w:contextualSpacing/>
        <w:rPr>
          <w:rFonts w:asciiTheme="minorHAnsi" w:hAnsiTheme="minorHAnsi" w:cstheme="minorHAnsi"/>
          <w:b/>
          <w:bCs/>
        </w:rPr>
      </w:pPr>
      <w:r w:rsidRPr="00E84601">
        <w:rPr>
          <w:rFonts w:asciiTheme="minorHAnsi" w:hAnsiTheme="minorHAnsi" w:cstheme="minorHAnsi"/>
          <w:b/>
          <w:bCs/>
        </w:rPr>
        <w:t>Bar Chart</w:t>
      </w:r>
    </w:p>
    <w:p w14:paraId="59D1276E" w14:textId="77777777" w:rsidR="003E13D9" w:rsidRPr="000C230B" w:rsidRDefault="00BC734C" w:rsidP="0030056C">
      <w:pPr>
        <w:spacing w:after="0" w:line="240" w:lineRule="auto"/>
        <w:contextualSpacing/>
        <w:rPr>
          <w:rFonts w:asciiTheme="minorHAnsi" w:hAnsiTheme="minorHAnsi" w:cstheme="minorHAnsi"/>
        </w:rPr>
      </w:pPr>
      <w:r w:rsidRPr="000C230B">
        <w:rPr>
          <w:rFonts w:asciiTheme="minorHAnsi" w:hAnsiTheme="minorHAnsi" w:cstheme="minorHAnsi"/>
        </w:rPr>
        <w:t xml:space="preserve">Among the secondary dataset, </w:t>
      </w:r>
      <w:r w:rsidR="00A64451" w:rsidRPr="000C230B">
        <w:rPr>
          <w:rFonts w:asciiTheme="minorHAnsi" w:hAnsiTheme="minorHAnsi" w:cstheme="minorHAnsi"/>
        </w:rPr>
        <w:t xml:space="preserve">specific range of years was used (2015-2021) since TWICE has debuted. </w:t>
      </w:r>
      <w:r w:rsidR="00CC52AD" w:rsidRPr="000C230B">
        <w:rPr>
          <w:rFonts w:asciiTheme="minorHAnsi" w:hAnsiTheme="minorHAnsi" w:cstheme="minorHAnsi"/>
        </w:rPr>
        <w:t xml:space="preserve">Then, additional research </w:t>
      </w:r>
      <w:r w:rsidR="00161409" w:rsidRPr="000C230B">
        <w:rPr>
          <w:rFonts w:asciiTheme="minorHAnsi" w:hAnsiTheme="minorHAnsi" w:cstheme="minorHAnsi"/>
        </w:rPr>
        <w:t xml:space="preserve">helped adding a datapoint of 2022 manually (mentioned in the “data” part of the report). </w:t>
      </w:r>
      <w:r w:rsidR="007E5742" w:rsidRPr="000C230B">
        <w:rPr>
          <w:rFonts w:asciiTheme="minorHAnsi" w:hAnsiTheme="minorHAnsi" w:cstheme="minorHAnsi"/>
        </w:rPr>
        <w:t xml:space="preserve">As the secondary dataset contains multiple </w:t>
      </w:r>
      <w:r w:rsidR="00AD1DD3" w:rsidRPr="000C230B">
        <w:rPr>
          <w:rFonts w:asciiTheme="minorHAnsi" w:hAnsiTheme="minorHAnsi" w:cstheme="minorHAnsi"/>
        </w:rPr>
        <w:t xml:space="preserve">csv files, each year’s data frame was created and the </w:t>
      </w:r>
      <w:r w:rsidR="008126EC" w:rsidRPr="000C230B">
        <w:rPr>
          <w:rFonts w:asciiTheme="minorHAnsi" w:hAnsiTheme="minorHAnsi" w:cstheme="minorHAnsi"/>
          <w:i/>
          <w:iCs/>
        </w:rPr>
        <w:t>frequency</w:t>
      </w:r>
      <w:r w:rsidR="008126EC" w:rsidRPr="000C230B">
        <w:rPr>
          <w:rFonts w:asciiTheme="minorHAnsi" w:hAnsiTheme="minorHAnsi" w:cstheme="minorHAnsi"/>
        </w:rPr>
        <w:t xml:space="preserve"> of TWICE</w:t>
      </w:r>
      <w:r w:rsidR="00BE4183" w:rsidRPr="000C230B">
        <w:rPr>
          <w:rFonts w:asciiTheme="minorHAnsi" w:hAnsiTheme="minorHAnsi" w:cstheme="minorHAnsi"/>
        </w:rPr>
        <w:t xml:space="preserve">’s single </w:t>
      </w:r>
      <w:r w:rsidR="008126EC" w:rsidRPr="000C230B">
        <w:rPr>
          <w:rFonts w:asciiTheme="minorHAnsi" w:hAnsiTheme="minorHAnsi" w:cstheme="minorHAnsi"/>
        </w:rPr>
        <w:t xml:space="preserve">in the chart was recorded manually </w:t>
      </w:r>
      <w:r w:rsidR="003E671E" w:rsidRPr="000C230B">
        <w:rPr>
          <w:rFonts w:asciiTheme="minorHAnsi" w:hAnsiTheme="minorHAnsi" w:cstheme="minorHAnsi"/>
        </w:rPr>
        <w:t xml:space="preserve">using </w:t>
      </w:r>
      <w:r w:rsidR="003E671E" w:rsidRPr="000C230B">
        <w:rPr>
          <w:rFonts w:asciiTheme="minorHAnsi" w:hAnsiTheme="minorHAnsi" w:cstheme="minorHAnsi"/>
          <w:i/>
          <w:iCs/>
        </w:rPr>
        <w:t>Dictionary</w:t>
      </w:r>
      <w:r w:rsidR="003E671E" w:rsidRPr="000C230B">
        <w:rPr>
          <w:rFonts w:asciiTheme="minorHAnsi" w:hAnsiTheme="minorHAnsi" w:cstheme="minorHAnsi"/>
        </w:rPr>
        <w:t xml:space="preserve">. </w:t>
      </w:r>
      <w:r w:rsidR="00BE4183" w:rsidRPr="000C230B">
        <w:rPr>
          <w:rFonts w:asciiTheme="minorHAnsi" w:hAnsiTheme="minorHAnsi" w:cstheme="minorHAnsi"/>
        </w:rPr>
        <w:t xml:space="preserve">Then </w:t>
      </w:r>
      <w:r w:rsidR="00354B89" w:rsidRPr="000C230B">
        <w:rPr>
          <w:rFonts w:asciiTheme="minorHAnsi" w:hAnsiTheme="minorHAnsi" w:cstheme="minorHAnsi"/>
        </w:rPr>
        <w:t xml:space="preserve">bar chart has been created </w:t>
      </w:r>
      <w:r w:rsidR="00956957" w:rsidRPr="000C230B">
        <w:rPr>
          <w:rFonts w:asciiTheme="minorHAnsi" w:hAnsiTheme="minorHAnsi" w:cstheme="minorHAnsi"/>
        </w:rPr>
        <w:t>(</w:t>
      </w:r>
      <w:proofErr w:type="spellStart"/>
      <w:r w:rsidR="00956957" w:rsidRPr="000C230B">
        <w:rPr>
          <w:rFonts w:asciiTheme="minorHAnsi" w:hAnsiTheme="minorHAnsi" w:cstheme="minorHAnsi"/>
          <w:i/>
          <w:iCs/>
        </w:rPr>
        <w:t>plt.subplots</w:t>
      </w:r>
      <w:proofErr w:type="spellEnd"/>
      <w:r w:rsidR="00956957" w:rsidRPr="000C230B">
        <w:rPr>
          <w:rFonts w:asciiTheme="minorHAnsi" w:hAnsiTheme="minorHAnsi" w:cstheme="minorHAnsi"/>
          <w:i/>
          <w:iCs/>
        </w:rPr>
        <w:t xml:space="preserve">, </w:t>
      </w:r>
      <w:proofErr w:type="spellStart"/>
      <w:r w:rsidR="00956957" w:rsidRPr="000C230B">
        <w:rPr>
          <w:rFonts w:asciiTheme="minorHAnsi" w:hAnsiTheme="minorHAnsi" w:cstheme="minorHAnsi"/>
          <w:i/>
          <w:iCs/>
        </w:rPr>
        <w:t>sns.barplot</w:t>
      </w:r>
      <w:proofErr w:type="spellEnd"/>
      <w:r w:rsidR="00956957" w:rsidRPr="000C230B">
        <w:rPr>
          <w:rFonts w:asciiTheme="minorHAnsi" w:hAnsiTheme="minorHAnsi" w:cstheme="minorHAnsi"/>
        </w:rPr>
        <w:t xml:space="preserve">) </w:t>
      </w:r>
      <w:r w:rsidR="00354B89" w:rsidRPr="000C230B">
        <w:rPr>
          <w:rFonts w:asciiTheme="minorHAnsi" w:hAnsiTheme="minorHAnsi" w:cstheme="minorHAnsi"/>
        </w:rPr>
        <w:t xml:space="preserve">and the figure has been saved to be used </w:t>
      </w:r>
      <w:r w:rsidR="00956957" w:rsidRPr="000C230B">
        <w:rPr>
          <w:rFonts w:asciiTheme="minorHAnsi" w:hAnsiTheme="minorHAnsi" w:cstheme="minorHAnsi"/>
        </w:rPr>
        <w:t xml:space="preserve">as overlay. </w:t>
      </w:r>
    </w:p>
    <w:p w14:paraId="7B7B39BB" w14:textId="19418524" w:rsidR="00BC734C" w:rsidRPr="00303D53" w:rsidRDefault="003E13D9" w:rsidP="0030056C">
      <w:pPr>
        <w:spacing w:after="0" w:line="240" w:lineRule="auto"/>
        <w:contextualSpacing/>
        <w:rPr>
          <w:rFonts w:asciiTheme="minorHAnsi" w:hAnsiTheme="minorHAnsi" w:cstheme="minorHAnsi"/>
        </w:rPr>
      </w:pPr>
      <w:r w:rsidRPr="00303D53">
        <w:rPr>
          <w:rFonts w:asciiTheme="minorHAnsi" w:hAnsiTheme="minorHAnsi" w:cstheme="minorHAnsi"/>
        </w:rPr>
        <w:t xml:space="preserve">Overlaying the bar chart figure as a </w:t>
      </w:r>
      <w:r w:rsidRPr="00303D53">
        <w:rPr>
          <w:rFonts w:asciiTheme="minorHAnsi" w:hAnsiTheme="minorHAnsi" w:cstheme="minorHAnsi"/>
          <w:i/>
          <w:iCs/>
        </w:rPr>
        <w:t>background</w:t>
      </w:r>
      <w:r w:rsidRPr="00303D53">
        <w:rPr>
          <w:rFonts w:asciiTheme="minorHAnsi" w:hAnsiTheme="minorHAnsi" w:cstheme="minorHAnsi"/>
        </w:rPr>
        <w:t xml:space="preserve">, line plot </w:t>
      </w:r>
      <w:r w:rsidR="00A54FB0" w:rsidRPr="00303D53">
        <w:rPr>
          <w:rFonts w:asciiTheme="minorHAnsi" w:hAnsiTheme="minorHAnsi" w:cstheme="minorHAnsi"/>
        </w:rPr>
        <w:t xml:space="preserve">has been added and arranged </w:t>
      </w:r>
      <w:r w:rsidR="00E35100" w:rsidRPr="00303D53">
        <w:rPr>
          <w:rFonts w:asciiTheme="minorHAnsi" w:hAnsiTheme="minorHAnsi" w:cstheme="minorHAnsi"/>
        </w:rPr>
        <w:t xml:space="preserve">accordingly (sharing the same x-axis). </w:t>
      </w:r>
      <w:r w:rsidR="00956957" w:rsidRPr="00303D53">
        <w:rPr>
          <w:rFonts w:asciiTheme="minorHAnsi" w:hAnsiTheme="minorHAnsi" w:cstheme="minorHAnsi"/>
        </w:rPr>
        <w:t xml:space="preserve"> </w:t>
      </w:r>
    </w:p>
    <w:p w14:paraId="04CD79EA" w14:textId="77777777" w:rsidR="00E84601" w:rsidRDefault="00E84601" w:rsidP="0030056C">
      <w:pPr>
        <w:spacing w:after="0" w:line="240" w:lineRule="auto"/>
        <w:contextualSpacing/>
        <w:rPr>
          <w:rFonts w:asciiTheme="minorHAnsi" w:hAnsiTheme="minorHAnsi" w:cstheme="minorHAnsi"/>
          <w:b/>
          <w:bCs/>
        </w:rPr>
      </w:pPr>
    </w:p>
    <w:p w14:paraId="4C613EA1" w14:textId="11D3C8DD" w:rsidR="005F025F" w:rsidRPr="00E84601" w:rsidRDefault="00E84601" w:rsidP="0030056C">
      <w:pPr>
        <w:spacing w:after="0" w:line="240" w:lineRule="auto"/>
        <w:contextualSpacing/>
        <w:rPr>
          <w:rFonts w:asciiTheme="minorHAnsi" w:hAnsiTheme="minorHAnsi" w:cstheme="minorHAnsi"/>
        </w:rPr>
      </w:pPr>
      <w:r w:rsidRPr="00E84601">
        <w:rPr>
          <w:rFonts w:asciiTheme="minorHAnsi" w:hAnsiTheme="minorHAnsi" w:cstheme="minorHAnsi"/>
          <w:b/>
          <w:bCs/>
        </w:rPr>
        <w:t>SIGNIFICANCES OF THE FIGURE AND TOPIC</w:t>
      </w:r>
    </w:p>
    <w:p w14:paraId="50E6DB33" w14:textId="7E7C02F0" w:rsidR="001B7ACC" w:rsidRPr="000C230B" w:rsidRDefault="003C42BF" w:rsidP="0030056C">
      <w:pPr>
        <w:spacing w:after="0" w:line="240" w:lineRule="auto"/>
        <w:contextualSpacing/>
        <w:rPr>
          <w:rFonts w:asciiTheme="minorHAnsi" w:hAnsiTheme="minorHAnsi" w:cstheme="minorHAnsi"/>
        </w:rPr>
      </w:pPr>
      <w:r w:rsidRPr="000C230B">
        <w:rPr>
          <w:rFonts w:asciiTheme="minorHAnsi" w:hAnsiTheme="minorHAnsi" w:cstheme="minorHAnsi"/>
        </w:rPr>
        <w:t xml:space="preserve">Throughout the 8 years of </w:t>
      </w:r>
      <w:r w:rsidR="007F5DED" w:rsidRPr="000C230B">
        <w:rPr>
          <w:rFonts w:asciiTheme="minorHAnsi" w:hAnsiTheme="minorHAnsi" w:cstheme="minorHAnsi"/>
        </w:rPr>
        <w:t xml:space="preserve">TWICE history, some years had </w:t>
      </w:r>
      <w:r w:rsidR="003340DC" w:rsidRPr="000C230B">
        <w:rPr>
          <w:rFonts w:asciiTheme="minorHAnsi" w:hAnsiTheme="minorHAnsi" w:cstheme="minorHAnsi"/>
        </w:rPr>
        <w:t xml:space="preserve">outstanding changes in terms of the line distribution which </w:t>
      </w:r>
      <w:r w:rsidR="00B43E09">
        <w:rPr>
          <w:rFonts w:asciiTheme="minorHAnsi" w:hAnsiTheme="minorHAnsi" w:cstheme="minorHAnsi"/>
        </w:rPr>
        <w:t xml:space="preserve">often </w:t>
      </w:r>
      <w:r w:rsidR="003340DC" w:rsidRPr="000C230B">
        <w:rPr>
          <w:rFonts w:asciiTheme="minorHAnsi" w:hAnsiTheme="minorHAnsi" w:cstheme="minorHAnsi"/>
        </w:rPr>
        <w:t xml:space="preserve">has to do with the member’s popularity. </w:t>
      </w:r>
      <w:r w:rsidR="000815E2" w:rsidRPr="000C230B">
        <w:rPr>
          <w:rFonts w:asciiTheme="minorHAnsi" w:hAnsiTheme="minorHAnsi" w:cstheme="minorHAnsi"/>
        </w:rPr>
        <w:t xml:space="preserve">Based on the </w:t>
      </w:r>
      <w:r w:rsidR="00166DE2" w:rsidRPr="000C230B">
        <w:rPr>
          <w:rFonts w:asciiTheme="minorHAnsi" w:hAnsiTheme="minorHAnsi" w:cstheme="minorHAnsi"/>
        </w:rPr>
        <w:t xml:space="preserve">presented figure with supportive online sources, it is plausible to say that each </w:t>
      </w:r>
      <w:r w:rsidR="00CF47D3" w:rsidRPr="000C230B">
        <w:rPr>
          <w:rFonts w:asciiTheme="minorHAnsi" w:hAnsiTheme="minorHAnsi" w:cstheme="minorHAnsi"/>
        </w:rPr>
        <w:t xml:space="preserve">member’s scandalous </w:t>
      </w:r>
      <w:r w:rsidR="008213DC" w:rsidRPr="000C230B">
        <w:rPr>
          <w:rFonts w:asciiTheme="minorHAnsi" w:hAnsiTheme="minorHAnsi" w:cstheme="minorHAnsi"/>
        </w:rPr>
        <w:t>news</w:t>
      </w:r>
      <w:r w:rsidR="00CF47D3" w:rsidRPr="000C230B">
        <w:rPr>
          <w:rFonts w:asciiTheme="minorHAnsi" w:hAnsiTheme="minorHAnsi" w:cstheme="minorHAnsi"/>
        </w:rPr>
        <w:t xml:space="preserve"> including tattoo, dating, </w:t>
      </w:r>
      <w:r w:rsidR="00C53AAE" w:rsidRPr="000C230B">
        <w:rPr>
          <w:rFonts w:asciiTheme="minorHAnsi" w:hAnsiTheme="minorHAnsi" w:cstheme="minorHAnsi"/>
        </w:rPr>
        <w:t>gaining weight (</w:t>
      </w:r>
      <w:r w:rsidR="008213DC" w:rsidRPr="000C230B">
        <w:rPr>
          <w:rFonts w:asciiTheme="minorHAnsi" w:hAnsiTheme="minorHAnsi" w:cstheme="minorHAnsi"/>
        </w:rPr>
        <w:t xml:space="preserve">regardless of the cause) </w:t>
      </w:r>
      <w:r w:rsidR="00416765" w:rsidRPr="000C230B">
        <w:rPr>
          <w:rFonts w:asciiTheme="minorHAnsi" w:hAnsiTheme="minorHAnsi" w:cstheme="minorHAnsi"/>
        </w:rPr>
        <w:t>plays</w:t>
      </w:r>
      <w:r w:rsidR="00BD3AD5" w:rsidRPr="000C230B">
        <w:rPr>
          <w:rFonts w:asciiTheme="minorHAnsi" w:hAnsiTheme="minorHAnsi" w:cstheme="minorHAnsi"/>
        </w:rPr>
        <w:t xml:space="preserve"> a negative and</w:t>
      </w:r>
      <w:r w:rsidR="00416765" w:rsidRPr="000C230B">
        <w:rPr>
          <w:rFonts w:asciiTheme="minorHAnsi" w:hAnsiTheme="minorHAnsi" w:cstheme="minorHAnsi"/>
        </w:rPr>
        <w:t xml:space="preserve"> pivotal role </w:t>
      </w:r>
      <w:r w:rsidR="00BD3AD5" w:rsidRPr="000C230B">
        <w:rPr>
          <w:rFonts w:asciiTheme="minorHAnsi" w:hAnsiTheme="minorHAnsi" w:cstheme="minorHAnsi"/>
        </w:rPr>
        <w:t>in</w:t>
      </w:r>
      <w:r w:rsidR="008213DC" w:rsidRPr="000C230B">
        <w:rPr>
          <w:rFonts w:asciiTheme="minorHAnsi" w:hAnsiTheme="minorHAnsi" w:cstheme="minorHAnsi"/>
        </w:rPr>
        <w:t xml:space="preserve"> their line distribution</w:t>
      </w:r>
      <w:r w:rsidR="00AD72FC" w:rsidRPr="000C230B">
        <w:rPr>
          <w:rFonts w:asciiTheme="minorHAnsi" w:hAnsiTheme="minorHAnsi" w:cstheme="minorHAnsi"/>
        </w:rPr>
        <w:t>s</w:t>
      </w:r>
      <w:r w:rsidR="00223EF8">
        <w:rPr>
          <w:rFonts w:asciiTheme="minorHAnsi" w:hAnsiTheme="minorHAnsi" w:cstheme="minorHAnsi"/>
        </w:rPr>
        <w:t xml:space="preserve"> and overall the group’s image</w:t>
      </w:r>
      <w:r w:rsidR="008213DC" w:rsidRPr="000C230B">
        <w:rPr>
          <w:rFonts w:asciiTheme="minorHAnsi" w:hAnsiTheme="minorHAnsi" w:cstheme="minorHAnsi"/>
        </w:rPr>
        <w:t xml:space="preserve">. </w:t>
      </w:r>
      <w:r w:rsidR="004638C5" w:rsidRPr="000C230B">
        <w:rPr>
          <w:rFonts w:asciiTheme="minorHAnsi" w:hAnsiTheme="minorHAnsi" w:cstheme="minorHAnsi"/>
        </w:rPr>
        <w:t xml:space="preserve">It is not only TWICE’s own matter but as dating and tattoo are still </w:t>
      </w:r>
      <w:r w:rsidR="00352806" w:rsidRPr="000C230B">
        <w:rPr>
          <w:rFonts w:asciiTheme="minorHAnsi" w:hAnsiTheme="minorHAnsi" w:cstheme="minorHAnsi"/>
        </w:rPr>
        <w:t>considered to be taboo within K-pop idols</w:t>
      </w:r>
      <w:r w:rsidR="005641BA" w:rsidRPr="000C230B">
        <w:rPr>
          <w:rFonts w:asciiTheme="minorHAnsi" w:hAnsiTheme="minorHAnsi" w:cstheme="minorHAnsi"/>
        </w:rPr>
        <w:t xml:space="preserve"> and </w:t>
      </w:r>
      <w:r w:rsidR="005641BA" w:rsidRPr="000C230B">
        <w:rPr>
          <w:rFonts w:asciiTheme="minorHAnsi" w:hAnsiTheme="minorHAnsi" w:cstheme="minorHAnsi"/>
        </w:rPr>
        <w:t xml:space="preserve">as a “shown” job, in K-pop industry, it is required for them to maintain skinny body regardless of their health issues. </w:t>
      </w:r>
      <w:r w:rsidR="005641BA" w:rsidRPr="000C230B">
        <w:rPr>
          <w:rFonts w:asciiTheme="minorHAnsi" w:hAnsiTheme="minorHAnsi" w:cstheme="minorHAnsi"/>
        </w:rPr>
        <w:t xml:space="preserve">Therefore, it is expected </w:t>
      </w:r>
      <w:r w:rsidR="001B7ACC" w:rsidRPr="000C230B">
        <w:rPr>
          <w:rFonts w:asciiTheme="minorHAnsi" w:hAnsiTheme="minorHAnsi" w:cstheme="minorHAnsi"/>
        </w:rPr>
        <w:t>that</w:t>
      </w:r>
      <w:r w:rsidR="00A9682D" w:rsidRPr="000C230B">
        <w:rPr>
          <w:rFonts w:asciiTheme="minorHAnsi" w:hAnsiTheme="minorHAnsi" w:cstheme="minorHAnsi"/>
        </w:rPr>
        <w:t xml:space="preserve"> analogous patterns would appear in </w:t>
      </w:r>
      <w:r w:rsidR="00C94A77" w:rsidRPr="000C230B">
        <w:rPr>
          <w:rFonts w:asciiTheme="minorHAnsi" w:hAnsiTheme="minorHAnsi" w:cstheme="minorHAnsi"/>
        </w:rPr>
        <w:t xml:space="preserve">another research on </w:t>
      </w:r>
      <w:r w:rsidR="00A9682D" w:rsidRPr="000C230B">
        <w:rPr>
          <w:rFonts w:asciiTheme="minorHAnsi" w:hAnsiTheme="minorHAnsi" w:cstheme="minorHAnsi"/>
        </w:rPr>
        <w:t xml:space="preserve">other </w:t>
      </w:r>
      <w:r w:rsidR="00C94A77" w:rsidRPr="000C230B">
        <w:rPr>
          <w:rFonts w:asciiTheme="minorHAnsi" w:hAnsiTheme="minorHAnsi" w:cstheme="minorHAnsi"/>
        </w:rPr>
        <w:t xml:space="preserve">K-pop groups </w:t>
      </w:r>
      <w:r w:rsidR="009E4A44" w:rsidRPr="000C230B">
        <w:rPr>
          <w:rFonts w:asciiTheme="minorHAnsi" w:hAnsiTheme="minorHAnsi" w:cstheme="minorHAnsi"/>
        </w:rPr>
        <w:t xml:space="preserve">– leading members, </w:t>
      </w:r>
      <w:r w:rsidR="000C10D7" w:rsidRPr="000C230B">
        <w:rPr>
          <w:rFonts w:asciiTheme="minorHAnsi" w:hAnsiTheme="minorHAnsi" w:cstheme="minorHAnsi"/>
        </w:rPr>
        <w:t xml:space="preserve">impact on reputation due to scandalous incidents, line distribution competition, and such. </w:t>
      </w:r>
    </w:p>
    <w:p w14:paraId="606E5BE0" w14:textId="77777777" w:rsidR="00E84601" w:rsidRDefault="00E84601" w:rsidP="0030056C">
      <w:pPr>
        <w:spacing w:after="0" w:line="240" w:lineRule="auto"/>
        <w:contextualSpacing/>
        <w:rPr>
          <w:rFonts w:asciiTheme="minorHAnsi" w:hAnsiTheme="minorHAnsi" w:cstheme="minorHAnsi"/>
        </w:rPr>
      </w:pPr>
    </w:p>
    <w:p w14:paraId="11403CBE" w14:textId="5A4E8867" w:rsidR="00E84601" w:rsidRPr="00E84601" w:rsidRDefault="00E84601" w:rsidP="0030056C">
      <w:pPr>
        <w:spacing w:after="0" w:line="240" w:lineRule="auto"/>
        <w:contextualSpacing/>
        <w:rPr>
          <w:rFonts w:asciiTheme="minorHAnsi" w:hAnsiTheme="minorHAnsi" w:cstheme="minorHAnsi"/>
          <w:b/>
          <w:bCs/>
        </w:rPr>
      </w:pPr>
      <w:r w:rsidRPr="00E84601">
        <w:rPr>
          <w:rFonts w:asciiTheme="minorHAnsi" w:hAnsiTheme="minorHAnsi" w:cstheme="minorHAnsi"/>
          <w:b/>
          <w:bCs/>
        </w:rPr>
        <w:t>GITHUB PAGE</w:t>
      </w:r>
    </w:p>
    <w:p w14:paraId="001FF309" w14:textId="5D228B20" w:rsidR="00A43134" w:rsidRPr="00E84601" w:rsidRDefault="00427387" w:rsidP="0030056C">
      <w:pPr>
        <w:spacing w:after="0" w:line="240" w:lineRule="auto"/>
        <w:contextualSpacing/>
        <w:rPr>
          <w:rFonts w:asciiTheme="minorHAnsi" w:hAnsiTheme="minorHAnsi" w:cstheme="minorHAnsi"/>
        </w:rPr>
      </w:pPr>
      <w:r w:rsidRPr="00E84601">
        <w:rPr>
          <w:rFonts w:asciiTheme="minorHAnsi" w:hAnsiTheme="minorHAnsi" w:cstheme="minorHAnsi"/>
        </w:rPr>
        <w:t>t</w:t>
      </w:r>
      <w:r w:rsidR="005F025F" w:rsidRPr="00E84601">
        <w:rPr>
          <w:rFonts w:asciiTheme="minorHAnsi" w:hAnsiTheme="minorHAnsi" w:cstheme="minorHAnsi"/>
        </w:rPr>
        <w:t>he used Python code, data source, and the report itself as the documentation</w:t>
      </w:r>
    </w:p>
    <w:p w14:paraId="64C31E04" w14:textId="2C635EEA" w:rsidR="00897C7D" w:rsidRPr="00CC687C" w:rsidRDefault="00897C7D" w:rsidP="0030056C">
      <w:pPr>
        <w:spacing w:after="0" w:line="240" w:lineRule="auto"/>
        <w:contextualSpacing/>
        <w:rPr>
          <w:rFonts w:asciiTheme="minorHAnsi" w:hAnsiTheme="minorHAnsi" w:cstheme="minorHAnsi"/>
        </w:rPr>
      </w:pPr>
    </w:p>
    <w:p w14:paraId="660D1145" w14:textId="77777777" w:rsidR="00897C7D" w:rsidRPr="00CC687C" w:rsidRDefault="00897C7D" w:rsidP="0030056C">
      <w:pPr>
        <w:spacing w:after="0" w:line="240" w:lineRule="auto"/>
        <w:contextualSpacing/>
        <w:rPr>
          <w:rFonts w:asciiTheme="minorHAnsi" w:hAnsiTheme="minorHAnsi" w:cstheme="minorHAnsi"/>
        </w:rPr>
      </w:pPr>
    </w:p>
    <w:sectPr w:rsidR="00897C7D" w:rsidRPr="00CC687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C5D4" w14:textId="77777777" w:rsidR="005C202A" w:rsidRDefault="005C202A" w:rsidP="004B5331">
      <w:pPr>
        <w:spacing w:after="0" w:line="240" w:lineRule="auto"/>
      </w:pPr>
      <w:r>
        <w:separator/>
      </w:r>
    </w:p>
  </w:endnote>
  <w:endnote w:type="continuationSeparator" w:id="0">
    <w:p w14:paraId="63BC4EA8" w14:textId="77777777" w:rsidR="005C202A" w:rsidRDefault="005C202A" w:rsidP="004B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BD4C" w14:textId="6A5013B4" w:rsidR="009A514F" w:rsidRPr="00B85E33" w:rsidRDefault="009A514F">
    <w:pPr>
      <w:pStyle w:val="Footer"/>
      <w:jc w:val="right"/>
      <w:rPr>
        <w:rFonts w:asciiTheme="minorHAnsi" w:hAnsiTheme="minorHAnsi" w:cstheme="minorHAnsi"/>
      </w:rPr>
    </w:pPr>
    <w:r w:rsidRPr="00B85E33">
      <w:rPr>
        <w:rFonts w:asciiTheme="minorHAnsi" w:hAnsiTheme="minorHAnsi" w:cstheme="minorHAnsi"/>
      </w:rPr>
      <w:t xml:space="preserve">Chahee Park </w:t>
    </w:r>
    <w:sdt>
      <w:sdtPr>
        <w:rPr>
          <w:rFonts w:asciiTheme="minorHAnsi" w:hAnsiTheme="minorHAnsi" w:cstheme="minorHAnsi"/>
        </w:rPr>
        <w:id w:val="1624265301"/>
        <w:docPartObj>
          <w:docPartGallery w:val="Page Numbers (Bottom of Page)"/>
          <w:docPartUnique/>
        </w:docPartObj>
      </w:sdtPr>
      <w:sdtEndPr>
        <w:rPr>
          <w:noProof/>
        </w:rPr>
      </w:sdtEndPr>
      <w:sdtContent>
        <w:r w:rsidRPr="00B85E33">
          <w:rPr>
            <w:rFonts w:asciiTheme="minorHAnsi" w:hAnsiTheme="minorHAnsi" w:cstheme="minorHAnsi"/>
          </w:rPr>
          <w:fldChar w:fldCharType="begin"/>
        </w:r>
        <w:r w:rsidRPr="00B85E33">
          <w:rPr>
            <w:rFonts w:asciiTheme="minorHAnsi" w:hAnsiTheme="minorHAnsi" w:cstheme="minorHAnsi"/>
          </w:rPr>
          <w:instrText xml:space="preserve"> PAGE   \* MERGEFORMAT </w:instrText>
        </w:r>
        <w:r w:rsidRPr="00B85E33">
          <w:rPr>
            <w:rFonts w:asciiTheme="minorHAnsi" w:hAnsiTheme="minorHAnsi" w:cstheme="minorHAnsi"/>
          </w:rPr>
          <w:fldChar w:fldCharType="separate"/>
        </w:r>
        <w:r w:rsidRPr="00B85E33">
          <w:rPr>
            <w:rFonts w:asciiTheme="minorHAnsi" w:hAnsiTheme="minorHAnsi" w:cstheme="minorHAnsi"/>
            <w:noProof/>
          </w:rPr>
          <w:t>2</w:t>
        </w:r>
        <w:r w:rsidRPr="00B85E33">
          <w:rPr>
            <w:rFonts w:asciiTheme="minorHAnsi" w:hAnsiTheme="minorHAnsi" w:cstheme="minorHAnsi"/>
            <w:noProof/>
          </w:rPr>
          <w:fldChar w:fldCharType="end"/>
        </w:r>
      </w:sdtContent>
    </w:sdt>
  </w:p>
  <w:p w14:paraId="7743765A" w14:textId="77777777" w:rsidR="009A514F" w:rsidRPr="00B85E33" w:rsidRDefault="009A514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ECAE" w14:textId="77777777" w:rsidR="005C202A" w:rsidRDefault="005C202A" w:rsidP="004B5331">
      <w:pPr>
        <w:spacing w:after="0" w:line="240" w:lineRule="auto"/>
      </w:pPr>
      <w:r>
        <w:separator/>
      </w:r>
    </w:p>
  </w:footnote>
  <w:footnote w:type="continuationSeparator" w:id="0">
    <w:p w14:paraId="1ABF993F" w14:textId="77777777" w:rsidR="005C202A" w:rsidRDefault="005C202A" w:rsidP="004B5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53C"/>
    <w:multiLevelType w:val="hybridMultilevel"/>
    <w:tmpl w:val="B3901ED6"/>
    <w:lvl w:ilvl="0" w:tplc="5E486C0A">
      <w:start w:val="1"/>
      <w:numFmt w:val="bullet"/>
      <w:lvlText w:val=""/>
      <w:lvlJc w:val="left"/>
      <w:pPr>
        <w:tabs>
          <w:tab w:val="num" w:pos="720"/>
        </w:tabs>
        <w:ind w:left="720" w:hanging="360"/>
      </w:pPr>
      <w:rPr>
        <w:rFonts w:ascii="Symbol" w:hAnsi="Symbol" w:hint="default"/>
      </w:rPr>
    </w:lvl>
    <w:lvl w:ilvl="1" w:tplc="17DE1BEE" w:tentative="1">
      <w:start w:val="1"/>
      <w:numFmt w:val="bullet"/>
      <w:lvlText w:val=""/>
      <w:lvlJc w:val="left"/>
      <w:pPr>
        <w:tabs>
          <w:tab w:val="num" w:pos="1440"/>
        </w:tabs>
        <w:ind w:left="1440" w:hanging="360"/>
      </w:pPr>
      <w:rPr>
        <w:rFonts w:ascii="Symbol" w:hAnsi="Symbol" w:hint="default"/>
      </w:rPr>
    </w:lvl>
    <w:lvl w:ilvl="2" w:tplc="EEEC5C0A" w:tentative="1">
      <w:start w:val="1"/>
      <w:numFmt w:val="bullet"/>
      <w:lvlText w:val=""/>
      <w:lvlJc w:val="left"/>
      <w:pPr>
        <w:tabs>
          <w:tab w:val="num" w:pos="2160"/>
        </w:tabs>
        <w:ind w:left="2160" w:hanging="360"/>
      </w:pPr>
      <w:rPr>
        <w:rFonts w:ascii="Symbol" w:hAnsi="Symbol" w:hint="default"/>
      </w:rPr>
    </w:lvl>
    <w:lvl w:ilvl="3" w:tplc="738E990E" w:tentative="1">
      <w:start w:val="1"/>
      <w:numFmt w:val="bullet"/>
      <w:lvlText w:val=""/>
      <w:lvlJc w:val="left"/>
      <w:pPr>
        <w:tabs>
          <w:tab w:val="num" w:pos="2880"/>
        </w:tabs>
        <w:ind w:left="2880" w:hanging="360"/>
      </w:pPr>
      <w:rPr>
        <w:rFonts w:ascii="Symbol" w:hAnsi="Symbol" w:hint="default"/>
      </w:rPr>
    </w:lvl>
    <w:lvl w:ilvl="4" w:tplc="39CCCCE2" w:tentative="1">
      <w:start w:val="1"/>
      <w:numFmt w:val="bullet"/>
      <w:lvlText w:val=""/>
      <w:lvlJc w:val="left"/>
      <w:pPr>
        <w:tabs>
          <w:tab w:val="num" w:pos="3600"/>
        </w:tabs>
        <w:ind w:left="3600" w:hanging="360"/>
      </w:pPr>
      <w:rPr>
        <w:rFonts w:ascii="Symbol" w:hAnsi="Symbol" w:hint="default"/>
      </w:rPr>
    </w:lvl>
    <w:lvl w:ilvl="5" w:tplc="727A125E" w:tentative="1">
      <w:start w:val="1"/>
      <w:numFmt w:val="bullet"/>
      <w:lvlText w:val=""/>
      <w:lvlJc w:val="left"/>
      <w:pPr>
        <w:tabs>
          <w:tab w:val="num" w:pos="4320"/>
        </w:tabs>
        <w:ind w:left="4320" w:hanging="360"/>
      </w:pPr>
      <w:rPr>
        <w:rFonts w:ascii="Symbol" w:hAnsi="Symbol" w:hint="default"/>
      </w:rPr>
    </w:lvl>
    <w:lvl w:ilvl="6" w:tplc="ED5686B2" w:tentative="1">
      <w:start w:val="1"/>
      <w:numFmt w:val="bullet"/>
      <w:lvlText w:val=""/>
      <w:lvlJc w:val="left"/>
      <w:pPr>
        <w:tabs>
          <w:tab w:val="num" w:pos="5040"/>
        </w:tabs>
        <w:ind w:left="5040" w:hanging="360"/>
      </w:pPr>
      <w:rPr>
        <w:rFonts w:ascii="Symbol" w:hAnsi="Symbol" w:hint="default"/>
      </w:rPr>
    </w:lvl>
    <w:lvl w:ilvl="7" w:tplc="FC18BAE8" w:tentative="1">
      <w:start w:val="1"/>
      <w:numFmt w:val="bullet"/>
      <w:lvlText w:val=""/>
      <w:lvlJc w:val="left"/>
      <w:pPr>
        <w:tabs>
          <w:tab w:val="num" w:pos="5760"/>
        </w:tabs>
        <w:ind w:left="5760" w:hanging="360"/>
      </w:pPr>
      <w:rPr>
        <w:rFonts w:ascii="Symbol" w:hAnsi="Symbol" w:hint="default"/>
      </w:rPr>
    </w:lvl>
    <w:lvl w:ilvl="8" w:tplc="EA8EFAB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5DE7411"/>
    <w:multiLevelType w:val="hybridMultilevel"/>
    <w:tmpl w:val="0302C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1113CF"/>
    <w:multiLevelType w:val="hybridMultilevel"/>
    <w:tmpl w:val="87FA2894"/>
    <w:lvl w:ilvl="0" w:tplc="884679B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24617722">
    <w:abstractNumId w:val="0"/>
  </w:num>
  <w:num w:numId="2" w16cid:durableId="660157158">
    <w:abstractNumId w:val="1"/>
  </w:num>
  <w:num w:numId="3" w16cid:durableId="176164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MTE2MzO1MDe2MDJS0lEKTi0uzszPAykwqgUA6d6b/ywAAAA="/>
  </w:docVars>
  <w:rsids>
    <w:rsidRoot w:val="00D43DEC"/>
    <w:rsid w:val="00003996"/>
    <w:rsid w:val="000042B5"/>
    <w:rsid w:val="00017198"/>
    <w:rsid w:val="000278A2"/>
    <w:rsid w:val="00046BFC"/>
    <w:rsid w:val="000815E2"/>
    <w:rsid w:val="0008737F"/>
    <w:rsid w:val="0009272F"/>
    <w:rsid w:val="000C10D7"/>
    <w:rsid w:val="000C230B"/>
    <w:rsid w:val="000C3845"/>
    <w:rsid w:val="000C3ABA"/>
    <w:rsid w:val="000C7CAE"/>
    <w:rsid w:val="000D1721"/>
    <w:rsid w:val="000D5F99"/>
    <w:rsid w:val="000D7FFC"/>
    <w:rsid w:val="000E0BC4"/>
    <w:rsid w:val="000E2909"/>
    <w:rsid w:val="000F7A79"/>
    <w:rsid w:val="00127F7A"/>
    <w:rsid w:val="00161409"/>
    <w:rsid w:val="00166DE2"/>
    <w:rsid w:val="00175486"/>
    <w:rsid w:val="001A4982"/>
    <w:rsid w:val="001B7ACC"/>
    <w:rsid w:val="001E5BE6"/>
    <w:rsid w:val="001F484A"/>
    <w:rsid w:val="00223EF8"/>
    <w:rsid w:val="0026018A"/>
    <w:rsid w:val="00290183"/>
    <w:rsid w:val="002B5E5B"/>
    <w:rsid w:val="002B7174"/>
    <w:rsid w:val="002E0B35"/>
    <w:rsid w:val="0030056C"/>
    <w:rsid w:val="00303D53"/>
    <w:rsid w:val="003340DC"/>
    <w:rsid w:val="00345F49"/>
    <w:rsid w:val="00350158"/>
    <w:rsid w:val="00352806"/>
    <w:rsid w:val="00354B89"/>
    <w:rsid w:val="003635DE"/>
    <w:rsid w:val="003926A5"/>
    <w:rsid w:val="003A49CB"/>
    <w:rsid w:val="003B0F39"/>
    <w:rsid w:val="003C42BF"/>
    <w:rsid w:val="003E13D9"/>
    <w:rsid w:val="003E671E"/>
    <w:rsid w:val="00400E00"/>
    <w:rsid w:val="00416765"/>
    <w:rsid w:val="00424D07"/>
    <w:rsid w:val="00427387"/>
    <w:rsid w:val="004613D8"/>
    <w:rsid w:val="004638C5"/>
    <w:rsid w:val="00473CE1"/>
    <w:rsid w:val="004A6316"/>
    <w:rsid w:val="004B5331"/>
    <w:rsid w:val="0050689A"/>
    <w:rsid w:val="00520FCF"/>
    <w:rsid w:val="0054148C"/>
    <w:rsid w:val="005641BA"/>
    <w:rsid w:val="00582612"/>
    <w:rsid w:val="005863D0"/>
    <w:rsid w:val="00592390"/>
    <w:rsid w:val="005940DF"/>
    <w:rsid w:val="005C202A"/>
    <w:rsid w:val="005D5AC2"/>
    <w:rsid w:val="005E6A5C"/>
    <w:rsid w:val="005F025F"/>
    <w:rsid w:val="005F5435"/>
    <w:rsid w:val="00636B18"/>
    <w:rsid w:val="006421AF"/>
    <w:rsid w:val="00647175"/>
    <w:rsid w:val="00653614"/>
    <w:rsid w:val="00655616"/>
    <w:rsid w:val="0067252E"/>
    <w:rsid w:val="0069408F"/>
    <w:rsid w:val="006F1B68"/>
    <w:rsid w:val="006F53D0"/>
    <w:rsid w:val="00737DE1"/>
    <w:rsid w:val="007821F7"/>
    <w:rsid w:val="007E1076"/>
    <w:rsid w:val="007E5742"/>
    <w:rsid w:val="007F5DED"/>
    <w:rsid w:val="007F7B9A"/>
    <w:rsid w:val="00801256"/>
    <w:rsid w:val="008126EC"/>
    <w:rsid w:val="00814283"/>
    <w:rsid w:val="00820FF4"/>
    <w:rsid w:val="008213DC"/>
    <w:rsid w:val="00833FF0"/>
    <w:rsid w:val="00850B5A"/>
    <w:rsid w:val="00897C7D"/>
    <w:rsid w:val="008A7B94"/>
    <w:rsid w:val="008F5D1D"/>
    <w:rsid w:val="00912798"/>
    <w:rsid w:val="00951DA3"/>
    <w:rsid w:val="0095619F"/>
    <w:rsid w:val="00956957"/>
    <w:rsid w:val="00986A1F"/>
    <w:rsid w:val="009968F3"/>
    <w:rsid w:val="009A514F"/>
    <w:rsid w:val="009E32B7"/>
    <w:rsid w:val="009E4A44"/>
    <w:rsid w:val="00A2651B"/>
    <w:rsid w:val="00A43134"/>
    <w:rsid w:val="00A54FB0"/>
    <w:rsid w:val="00A56FFB"/>
    <w:rsid w:val="00A64451"/>
    <w:rsid w:val="00A9682D"/>
    <w:rsid w:val="00AC3AD4"/>
    <w:rsid w:val="00AD1DD3"/>
    <w:rsid w:val="00AD72FC"/>
    <w:rsid w:val="00B247F0"/>
    <w:rsid w:val="00B40D40"/>
    <w:rsid w:val="00B43E09"/>
    <w:rsid w:val="00B85E33"/>
    <w:rsid w:val="00BA6335"/>
    <w:rsid w:val="00BB2D4E"/>
    <w:rsid w:val="00BC734C"/>
    <w:rsid w:val="00BD3AD5"/>
    <w:rsid w:val="00BD4939"/>
    <w:rsid w:val="00BE4183"/>
    <w:rsid w:val="00C2228F"/>
    <w:rsid w:val="00C3231F"/>
    <w:rsid w:val="00C35D27"/>
    <w:rsid w:val="00C45E10"/>
    <w:rsid w:val="00C50475"/>
    <w:rsid w:val="00C53AAE"/>
    <w:rsid w:val="00C845CA"/>
    <w:rsid w:val="00C94A77"/>
    <w:rsid w:val="00C9557E"/>
    <w:rsid w:val="00CA29E0"/>
    <w:rsid w:val="00CA7A2A"/>
    <w:rsid w:val="00CC52AD"/>
    <w:rsid w:val="00CC687C"/>
    <w:rsid w:val="00CE0642"/>
    <w:rsid w:val="00CF47D3"/>
    <w:rsid w:val="00D346C2"/>
    <w:rsid w:val="00D43DEC"/>
    <w:rsid w:val="00D6530E"/>
    <w:rsid w:val="00DA2673"/>
    <w:rsid w:val="00DC471F"/>
    <w:rsid w:val="00E32CEB"/>
    <w:rsid w:val="00E35100"/>
    <w:rsid w:val="00E46092"/>
    <w:rsid w:val="00E84601"/>
    <w:rsid w:val="00EA46F1"/>
    <w:rsid w:val="00EB2572"/>
    <w:rsid w:val="00EB6CD1"/>
    <w:rsid w:val="00ED4CD4"/>
    <w:rsid w:val="00ED7029"/>
    <w:rsid w:val="00F1051E"/>
    <w:rsid w:val="00F17B6E"/>
    <w:rsid w:val="00F317FA"/>
    <w:rsid w:val="00F33619"/>
    <w:rsid w:val="00F50554"/>
    <w:rsid w:val="00F51C39"/>
    <w:rsid w:val="00F54B9E"/>
    <w:rsid w:val="00FA74DC"/>
    <w:rsid w:val="00FC7FD2"/>
    <w:rsid w:val="00FD4BE6"/>
    <w:rsid w:val="00FF1558"/>
    <w:rsid w:val="00FF1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5CA8B"/>
  <w15:chartTrackingRefBased/>
  <w15:docId w15:val="{59B2B392-BE0A-40E9-9048-F346A999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60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331"/>
    <w:rPr>
      <w:rFonts w:ascii="Times New Roman" w:hAnsi="Times New Roman"/>
      <w:sz w:val="24"/>
    </w:rPr>
  </w:style>
  <w:style w:type="paragraph" w:styleId="Footer">
    <w:name w:val="footer"/>
    <w:basedOn w:val="Normal"/>
    <w:link w:val="FooterChar"/>
    <w:uiPriority w:val="99"/>
    <w:unhideWhenUsed/>
    <w:rsid w:val="004B5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331"/>
    <w:rPr>
      <w:rFonts w:ascii="Times New Roman" w:hAnsi="Times New Roman"/>
      <w:sz w:val="24"/>
    </w:rPr>
  </w:style>
  <w:style w:type="paragraph" w:styleId="ListParagraph">
    <w:name w:val="List Paragraph"/>
    <w:basedOn w:val="Normal"/>
    <w:uiPriority w:val="34"/>
    <w:qFormat/>
    <w:rsid w:val="005F025F"/>
    <w:pPr>
      <w:ind w:left="720"/>
      <w:contextualSpacing/>
    </w:pPr>
  </w:style>
  <w:style w:type="paragraph" w:styleId="Date">
    <w:name w:val="Date"/>
    <w:basedOn w:val="Normal"/>
    <w:next w:val="Normal"/>
    <w:link w:val="DateChar"/>
    <w:uiPriority w:val="99"/>
    <w:semiHidden/>
    <w:unhideWhenUsed/>
    <w:rsid w:val="00B85E33"/>
  </w:style>
  <w:style w:type="character" w:customStyle="1" w:styleId="DateChar">
    <w:name w:val="Date Char"/>
    <w:basedOn w:val="DefaultParagraphFont"/>
    <w:link w:val="Date"/>
    <w:uiPriority w:val="99"/>
    <w:semiHidden/>
    <w:rsid w:val="00B85E33"/>
    <w:rPr>
      <w:rFonts w:ascii="Times New Roman" w:hAnsi="Times New Roman"/>
      <w:sz w:val="24"/>
    </w:rPr>
  </w:style>
  <w:style w:type="character" w:styleId="Hyperlink">
    <w:name w:val="Hyperlink"/>
    <w:basedOn w:val="DefaultParagraphFont"/>
    <w:uiPriority w:val="99"/>
    <w:unhideWhenUsed/>
    <w:rsid w:val="00BB2D4E"/>
    <w:rPr>
      <w:color w:val="0563C1" w:themeColor="hyperlink"/>
      <w:u w:val="single"/>
    </w:rPr>
  </w:style>
  <w:style w:type="character" w:styleId="UnresolvedMention">
    <w:name w:val="Unresolved Mention"/>
    <w:basedOn w:val="DefaultParagraphFont"/>
    <w:uiPriority w:val="99"/>
    <w:semiHidden/>
    <w:unhideWhenUsed/>
    <w:rsid w:val="00B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8878">
      <w:bodyDiv w:val="1"/>
      <w:marLeft w:val="0"/>
      <w:marRight w:val="0"/>
      <w:marTop w:val="0"/>
      <w:marBottom w:val="0"/>
      <w:divBdr>
        <w:top w:val="none" w:sz="0" w:space="0" w:color="auto"/>
        <w:left w:val="none" w:sz="0" w:space="0" w:color="auto"/>
        <w:bottom w:val="none" w:sz="0" w:space="0" w:color="auto"/>
        <w:right w:val="none" w:sz="0" w:space="0" w:color="auto"/>
      </w:divBdr>
    </w:div>
    <w:div w:id="1693410722">
      <w:bodyDiv w:val="1"/>
      <w:marLeft w:val="0"/>
      <w:marRight w:val="0"/>
      <w:marTop w:val="0"/>
      <w:marBottom w:val="0"/>
      <w:divBdr>
        <w:top w:val="none" w:sz="0" w:space="0" w:color="auto"/>
        <w:left w:val="none" w:sz="0" w:space="0" w:color="auto"/>
        <w:bottom w:val="none" w:sz="0" w:space="0" w:color="auto"/>
        <w:right w:val="none" w:sz="0" w:space="0" w:color="auto"/>
      </w:divBdr>
      <w:divsChild>
        <w:div w:id="48968096">
          <w:marLeft w:val="547"/>
          <w:marRight w:val="0"/>
          <w:marTop w:val="0"/>
          <w:marBottom w:val="0"/>
          <w:divBdr>
            <w:top w:val="none" w:sz="0" w:space="0" w:color="auto"/>
            <w:left w:val="none" w:sz="0" w:space="0" w:color="auto"/>
            <w:bottom w:val="none" w:sz="0" w:space="0" w:color="auto"/>
            <w:right w:val="none" w:sz="0" w:space="0" w:color="auto"/>
          </w:divBdr>
        </w:div>
      </w:divsChild>
    </w:div>
    <w:div w:id="1730106454">
      <w:bodyDiv w:val="1"/>
      <w:marLeft w:val="0"/>
      <w:marRight w:val="0"/>
      <w:marTop w:val="0"/>
      <w:marBottom w:val="0"/>
      <w:divBdr>
        <w:top w:val="none" w:sz="0" w:space="0" w:color="auto"/>
        <w:left w:val="none" w:sz="0" w:space="0" w:color="auto"/>
        <w:bottom w:val="none" w:sz="0" w:space="0" w:color="auto"/>
        <w:right w:val="none" w:sz="0" w:space="0" w:color="auto"/>
      </w:divBdr>
    </w:div>
    <w:div w:id="17423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llkpop.com/article/2020/11/netizens-start-rumors-that-twices-chaeyoung-is-dating-a-tattoo-artis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spotify.com/playlist/37i9dQZF1DX9tPFwDMOaN1?si=6d24bbdfaa244f9d" TargetMode="External"/><Relationship Id="rId17" Type="http://schemas.openxmlformats.org/officeDocument/2006/relationships/hyperlink" Target="https://www.kpopstarz.com/articles/308972/20220918/4-female-kpop-idols-criticism-weight-gain.htm" TargetMode="External"/><Relationship Id="rId2" Type="http://schemas.openxmlformats.org/officeDocument/2006/relationships/styles" Target="styles.xml"/><Relationship Id="rId16" Type="http://schemas.openxmlformats.org/officeDocument/2006/relationships/hyperlink" Target="https://nextshark.com/twice-dating-ban-k-pop/#:~:text=Members%20of%20K%2Dpop%20girl,three%20years%20from%20their%20debu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sic.apple.com/us/playlist/top-100-south-korea/pl.d3d10c32fbc540b38e266367dc8cb00c" TargetMode="External"/><Relationship Id="rId5" Type="http://schemas.openxmlformats.org/officeDocument/2006/relationships/footnotes" Target="footnotes.xml"/><Relationship Id="rId15" Type="http://schemas.openxmlformats.org/officeDocument/2006/relationships/hyperlink" Target="https://m.koreaherald.com/view.php?ud=20200102000082" TargetMode="External"/><Relationship Id="rId10" Type="http://schemas.openxmlformats.org/officeDocument/2006/relationships/hyperlink" Target="https://www.kaggle.com/datasets/sberj127/kpop-hits-through-the-ye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jcacperalta/twice-korean-singles-lines" TargetMode="External"/><Relationship Id="rId14" Type="http://schemas.openxmlformats.org/officeDocument/2006/relationships/hyperlink" Target="https://www.soompi.com/article/1375547wpp/twices-jihyo-posts-letter-apologizing-for-recent-comment-explains-how-shes-been-feeling-the-p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Chahee</dc:creator>
  <cp:keywords/>
  <dc:description/>
  <cp:lastModifiedBy>Park, Chahee</cp:lastModifiedBy>
  <cp:revision>161</cp:revision>
  <dcterms:created xsi:type="dcterms:W3CDTF">2022-11-28T21:26:00Z</dcterms:created>
  <dcterms:modified xsi:type="dcterms:W3CDTF">2022-11-29T16:41:00Z</dcterms:modified>
</cp:coreProperties>
</file>