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8 — Sécurisation des ports des commutateurs (Port Security)</w:t>
      </w:r>
    </w:p>
    <w:p>
      <w:r>
        <w:rPr>
          <w:b/>
        </w:rPr>
        <w:t xml:space="preserve">Objectif : </w:t>
      </w:r>
      <w:r>
        <w:t>Limiter le nombre d’adresses MAC autorisées par port afin d’empêcher les connexions non autorisées.</w:t>
        <w:br/>
        <w:br/>
      </w:r>
    </w:p>
    <w:p>
      <w:pPr>
        <w:pStyle w:val="Heading2"/>
      </w:pPr>
      <w:r>
        <w:t>1) Pourquoi mettre en place le Port-Security ?</w:t>
      </w:r>
    </w:p>
    <w:p>
      <w:r>
        <w:t>Le Port-Security permet de protéger les ports du switch contre les branchements sauvages (PC non autorisés, hubs, attaques de type MAC flooding).</w:t>
        <w:br/>
        <w:t>Dans notre infrastructure CRASH, chaque port utilisateur est limité à une seule adresse MAC.</w:t>
        <w:br/>
        <w:t>👉 Si une autre machine est branchée, le port est automatiquement bloqué (err-disabled). 🔒</w:t>
        <w:br/>
      </w:r>
    </w:p>
    <w:p>
      <w:pPr>
        <w:pStyle w:val="Heading2"/>
      </w:pPr>
      <w:r>
        <w:t>2) Configuration du Port-Security</w:t>
      </w:r>
    </w:p>
    <w:p>
      <w:r>
        <w:t>Commandes principales utilisées :</w:t>
      </w:r>
    </w:p>
    <w:p>
      <w:r>
        <w:br/>
        <w:t>interface fastEthernet0/3</w:t>
        <w:br/>
        <w:t>switchport mode access</w:t>
        <w:br/>
        <w:t>switchport port-security</w:t>
        <w:br/>
        <w:t>switchport port-security maximum 1</w:t>
        <w:br/>
        <w:t>switchport port-security mac-address sticky</w:t>
        <w:br/>
        <w:t>switchport port-security violation shutdown</w:t>
        <w:br/>
      </w:r>
    </w:p>
    <w:p>
      <w:r>
        <w:t>➡️ switchport mode access : force le port en mode utilisateur.</w:t>
        <w:br/>
        <w:t>➡️ port-security : active la sécurité du port.</w:t>
        <w:br/>
        <w:t>➡️ maximum 1 : autorise une seule adresse MAC.</w:t>
        <w:br/>
        <w:t>➡️ sticky : apprend automatiquement la MAC branchée.</w:t>
        <w:br/>
        <w:t>➡️ violation shutdown : coupe le port en cas d’intrusion.</w:t>
        <w:br/>
      </w:r>
    </w:p>
    <w:p>
      <w:pPr>
        <w:pStyle w:val="Heading2"/>
      </w:pPr>
      <w:r>
        <w:t>3) Vérification de la MAC sécurisée (Sticky)</w:t>
      </w:r>
    </w:p>
    <w:p>
      <w:r>
        <w:t>📸 Capture : Table des adresses MAC sécurisées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657D2B-1B67-4BE9-91CD-FEDD0912CBF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On observe l’adresse MAC apprise automatiquement.</w:t>
        <w:br/>
        <w:t>👉 Cela confirme que le Port-Security est actif et opérationnel.</w:t>
        <w:br/>
      </w:r>
    </w:p>
    <w:p>
      <w:pPr>
        <w:pStyle w:val="Heading2"/>
      </w:pPr>
      <w:r>
        <w:t>4) Test de sécurité — Détection d’intrusion</w:t>
      </w:r>
    </w:p>
    <w:p>
      <w:r>
        <w:t>📸 Capture : Détection de violation de sécurité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C134A8-AE99-43ED-857D-8A90BACC203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🚨 Une autre machine a été branchée sur le port Fa0/3.</w:t>
        <w:br/>
        <w:t>➡️ Le switch détecte une MAC non autorisée.</w:t>
        <w:br/>
        <w:t>➡️ Le port passe automatiquement en état err-disabled.</w:t>
        <w:br/>
        <w:t>👉 Cela empêche toute communication réseau non autorisée.</w:t>
        <w:br/>
      </w:r>
    </w:p>
    <w:p>
      <w:pPr>
        <w:pStyle w:val="Heading2"/>
      </w:pPr>
      <w:r>
        <w:t>5) Vérification de l’état du port</w:t>
      </w:r>
    </w:p>
    <w:p>
      <w:r>
        <w:t>📸 Capture : Port bloqué en err-disabled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71C868-E193-4415-B4BC-60B9E46DD05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Le port Fa0/3 est bien désactivé.</w:t>
        <w:br/>
        <w:t>👉 La sécurité est donc fonctionnelle.</w:t>
        <w:br/>
      </w:r>
    </w:p>
    <w:p>
      <w:pPr>
        <w:pStyle w:val="Heading2"/>
      </w:pPr>
      <w:r>
        <w:t>6) Procédure de remise en service du port</w:t>
      </w:r>
    </w:p>
    <w:p>
      <w:r>
        <w:br/>
        <w:t>interface fastEthernet0/3</w:t>
        <w:br/>
        <w:t>shutdown</w:t>
        <w:br/>
        <w:t>no shutdown</w:t>
        <w:br/>
      </w:r>
    </w:p>
    <w:p>
      <w:r>
        <w:t>➡️ shutdown : coupe manuellement le port.</w:t>
        <w:br/>
        <w:t>➡️ no shutdown : réactive le port.</w:t>
        <w:br/>
        <w:t>⚠️ À utiliser uniquement après vérification de l’équipement connecté.</w:t>
        <w:br/>
      </w:r>
    </w:p>
    <w:p>
      <w:pPr>
        <w:pStyle w:val="Heading2"/>
      </w:pPr>
      <w:r>
        <w:t>7) Conclusion</w:t>
      </w:r>
    </w:p>
    <w:p>
      <w:r>
        <w:t>🎯 Grâce au Port-Security, le réseau CRASH est désormais protégé contre les connexions non autorisées.</w:t>
        <w:br/>
        <w:t>✔️ Une seule machine autorisée par port.</w:t>
        <w:br/>
        <w:t>✔️ Coupure automatique en cas d’intrusion.</w:t>
        <w:br/>
        <w:t>✔️ Traçabilité via les logs.</w:t>
        <w:br/>
        <w:br/>
        <w:t>Cette configuration est essentielle dans une entreprise afin de garantir la sécurité physique du réseau.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