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612F7C">
      <w:r>
        <w:rPr>
          <w:rFonts w:hint="eastAsia"/>
        </w:rPr>
        <w:t>创建</w:t>
      </w:r>
      <w:proofErr w:type="spellStart"/>
      <w:r>
        <w:rPr>
          <w:rFonts w:hint="eastAsia"/>
        </w:rPr>
        <w:t>c</w:t>
      </w:r>
      <w:r>
        <w:t>dm</w:t>
      </w:r>
      <w:proofErr w:type="spellEnd"/>
      <w:r>
        <w:t>,</w:t>
      </w:r>
    </w:p>
    <w:p w:rsidR="00181F32" w:rsidRDefault="00181F32">
      <w:r>
        <w:rPr>
          <w:noProof/>
        </w:rPr>
        <w:drawing>
          <wp:inline distT="0" distB="0" distL="0" distR="0" wp14:anchorId="20158514" wp14:editId="15BC01DA">
            <wp:extent cx="5274310" cy="4927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F7C" w:rsidRDefault="004614BC">
      <w:r>
        <w:rPr>
          <w:noProof/>
        </w:rPr>
        <w:drawing>
          <wp:inline distT="0" distB="0" distL="0" distR="0" wp14:anchorId="7A2C09E9" wp14:editId="6D1F5751">
            <wp:extent cx="5274310" cy="2985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A2" w:rsidRDefault="006464A2">
      <w:r>
        <w:rPr>
          <w:rFonts w:hint="eastAsia"/>
        </w:rPr>
        <w:t>添加</w:t>
      </w:r>
      <w:r>
        <w:rPr>
          <w:rFonts w:hint="eastAsia"/>
        </w:rPr>
        <w:t>e</w:t>
      </w:r>
      <w:r>
        <w:t>ntity</w:t>
      </w:r>
    </w:p>
    <w:p w:rsidR="006464A2" w:rsidRDefault="006464A2">
      <w:r>
        <w:rPr>
          <w:noProof/>
        </w:rPr>
        <w:lastRenderedPageBreak/>
        <w:drawing>
          <wp:inline distT="0" distB="0" distL="0" distR="0" wp14:anchorId="595A35A6" wp14:editId="4F36E1C6">
            <wp:extent cx="52743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56" w:rsidRDefault="00805F56">
      <w:proofErr w:type="spellStart"/>
      <w:r>
        <w:rPr>
          <w:rFonts w:hint="eastAsia"/>
        </w:rPr>
        <w:t>C</w:t>
      </w:r>
      <w:r>
        <w:t>trl+G</w:t>
      </w:r>
      <w:proofErr w:type="spellEnd"/>
      <w:r>
        <w:rPr>
          <w:rFonts w:hint="eastAsia"/>
        </w:rPr>
        <w:t>生成</w:t>
      </w:r>
      <w:proofErr w:type="spellStart"/>
      <w:r>
        <w:t>pdm</w:t>
      </w:r>
      <w:proofErr w:type="spellEnd"/>
      <w:r w:rsidR="000F5B14">
        <w:t xml:space="preserve">, </w:t>
      </w:r>
      <w:r w:rsidR="000F5B14">
        <w:rPr>
          <w:rFonts w:hint="eastAsia"/>
        </w:rPr>
        <w:t>打开图表</w:t>
      </w:r>
      <w:r w:rsidR="0079352E">
        <w:rPr>
          <w:rFonts w:hint="eastAsia"/>
        </w:rPr>
        <w:t>，出现</w:t>
      </w:r>
      <w:r w:rsidR="0079352E">
        <w:rPr>
          <w:rFonts w:hint="eastAsia"/>
        </w:rPr>
        <w:t>Data</w:t>
      </w:r>
      <w:r w:rsidR="0079352E">
        <w:t>base</w:t>
      </w:r>
      <w:r w:rsidR="0079352E">
        <w:rPr>
          <w:rFonts w:hint="eastAsia"/>
        </w:rPr>
        <w:t>选项，可设置</w:t>
      </w:r>
      <w:proofErr w:type="spellStart"/>
      <w:r w:rsidR="0079352E">
        <w:rPr>
          <w:rFonts w:hint="eastAsia"/>
        </w:rPr>
        <w:t>d</w:t>
      </w:r>
      <w:r w:rsidR="0079352E">
        <w:t>bms</w:t>
      </w:r>
      <w:proofErr w:type="spellEnd"/>
      <w:r w:rsidR="0079352E">
        <w:t>, generate database</w:t>
      </w:r>
      <w:r w:rsidR="0079352E">
        <w:rPr>
          <w:rFonts w:hint="eastAsia"/>
        </w:rPr>
        <w:t>用于生成</w:t>
      </w:r>
      <w:r w:rsidR="0079352E">
        <w:rPr>
          <w:rFonts w:hint="eastAsia"/>
        </w:rPr>
        <w:t>s</w:t>
      </w:r>
      <w:r w:rsidR="0079352E">
        <w:t>ql</w:t>
      </w:r>
    </w:p>
    <w:p w:rsidR="000F5B14" w:rsidRDefault="0066751A">
      <w:r>
        <w:rPr>
          <w:noProof/>
        </w:rPr>
        <w:drawing>
          <wp:inline distT="0" distB="0" distL="0" distR="0" wp14:anchorId="1EBBDE02" wp14:editId="6D73BF2B">
            <wp:extent cx="5274310" cy="393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DD" w:rsidRDefault="00EC51DD"/>
    <w:p w:rsidR="004D34B3" w:rsidRDefault="008105BD" w:rsidP="004D3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要去掉</w:t>
      </w:r>
      <w:r w:rsidR="00EC51DD">
        <w:rPr>
          <w:rFonts w:hint="eastAsia"/>
        </w:rPr>
        <w:t>导出的</w:t>
      </w:r>
      <w:proofErr w:type="spellStart"/>
      <w:r w:rsidR="00EC51DD">
        <w:t>sql</w:t>
      </w:r>
      <w:proofErr w:type="spellEnd"/>
      <w:r w:rsidR="00EC51DD">
        <w:rPr>
          <w:rFonts w:hint="eastAsia"/>
        </w:rPr>
        <w:t>带引号进行如下设置</w:t>
      </w:r>
    </w:p>
    <w:p w:rsidR="00EC51DD" w:rsidRPr="004D34B3" w:rsidRDefault="00EC51DD" w:rsidP="004D34B3">
      <w:pPr>
        <w:pStyle w:val="a3"/>
        <w:ind w:left="420" w:firstLineChars="0" w:firstLine="0"/>
      </w:pPr>
      <w:r w:rsidRPr="004D34B3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选择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Database-&gt;Edit current database,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选择</w:t>
      </w:r>
      <w:proofErr w:type="spellStart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-&gt;Format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，有一项</w:t>
      </w:r>
      <w:proofErr w:type="spellStart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CaseSensitivityUsingQuote</w:t>
      </w:r>
      <w:proofErr w:type="spellEnd"/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，它的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comment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“Determines if the case sensitivity for identifiers is managed using double quotes”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，表示是否适用双引号来规定标识符的大小写，可以看到右边的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values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默认值为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“YES”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，如下图手指向的位置改为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“No”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，点击确定。在弹出的确认对话框中点击确认</w:t>
      </w:r>
      <w:r w:rsidRPr="004D34B3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4D34B3" w:rsidRDefault="009C4254" w:rsidP="004D34B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D34B3">
        <w:rPr>
          <w:rFonts w:ascii="Arial" w:hAnsi="Arial" w:cs="Arial" w:hint="eastAsia"/>
          <w:color w:val="333333"/>
          <w:szCs w:val="21"/>
          <w:shd w:val="clear" w:color="auto" w:fill="FFFFFF"/>
        </w:rPr>
        <w:t>相同字段的处理</w:t>
      </w:r>
    </w:p>
    <w:p w:rsidR="009C4254" w:rsidRDefault="009C4254" w:rsidP="00380E94">
      <w:pPr>
        <w:pStyle w:val="a3"/>
        <w:ind w:left="4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工具</w:t>
      </w:r>
      <w:proofErr w:type="gramStart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》</w:t>
      </w:r>
      <w:proofErr w:type="gramEnd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model options</w:t>
      </w:r>
      <w:proofErr w:type="gramStart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>》</w:t>
      </w:r>
      <w:proofErr w:type="gramEnd"/>
      <w:r w:rsidRPr="004D34B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model setting &gt;data item中 unique code 前的勾去掉</w:t>
      </w:r>
    </w:p>
    <w:p w:rsidR="00E10D5F" w:rsidRPr="00E10D5F" w:rsidRDefault="00E10D5F" w:rsidP="00380E94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61EFC8" wp14:editId="7DF9D1EF">
            <wp:extent cx="5274310" cy="4282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D5F" w:rsidRPr="00E1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1CE4"/>
    <w:multiLevelType w:val="hybridMultilevel"/>
    <w:tmpl w:val="DB9C7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0"/>
    <w:rsid w:val="000F5B14"/>
    <w:rsid w:val="00181F32"/>
    <w:rsid w:val="00380E94"/>
    <w:rsid w:val="0038267A"/>
    <w:rsid w:val="00420F32"/>
    <w:rsid w:val="004614BC"/>
    <w:rsid w:val="004D34B3"/>
    <w:rsid w:val="00612F7C"/>
    <w:rsid w:val="006464A2"/>
    <w:rsid w:val="0066751A"/>
    <w:rsid w:val="00770B20"/>
    <w:rsid w:val="0079352E"/>
    <w:rsid w:val="00805F56"/>
    <w:rsid w:val="008105BD"/>
    <w:rsid w:val="009C4254"/>
    <w:rsid w:val="00AE6AC2"/>
    <w:rsid w:val="00E10D5F"/>
    <w:rsid w:val="00E73046"/>
    <w:rsid w:val="00EA1400"/>
    <w:rsid w:val="00EC51DD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1EED6-5480-45DB-9F38-E3372513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</Words>
  <Characters>368</Characters>
  <Application>Microsoft Office Word</Application>
  <DocSecurity>0</DocSecurity>
  <Lines>3</Lines>
  <Paragraphs>1</Paragraphs>
  <ScaleCrop>false</ScaleCrop>
  <Company>Sky123.Org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匿名用户</cp:lastModifiedBy>
  <cp:revision>22</cp:revision>
  <dcterms:created xsi:type="dcterms:W3CDTF">2018-09-17T04:01:00Z</dcterms:created>
  <dcterms:modified xsi:type="dcterms:W3CDTF">2019-06-11T08:08:00Z</dcterms:modified>
</cp:coreProperties>
</file>