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A6" w:rsidRDefault="002E38A6" w:rsidP="002E38A6">
      <w:pPr>
        <w:jc w:val="center"/>
        <w:rPr>
          <w:rFonts w:ascii="新宋体" w:eastAsia="新宋体" w:hAnsi="新宋体"/>
          <w:sz w:val="44"/>
          <w:szCs w:val="44"/>
        </w:rPr>
      </w:pPr>
      <w:r>
        <w:rPr>
          <w:rFonts w:ascii="新宋体" w:eastAsia="新宋体" w:hAnsi="新宋体" w:hint="eastAsia"/>
          <w:sz w:val="44"/>
          <w:szCs w:val="44"/>
        </w:rPr>
        <w:t>实体对象高速拷贝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在实际的开发当中会出现很多实体成员的赋值操作，而赋值的对象成员 跟 被赋值的对象成员名称是一致的（编码规范，可读性）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</w:rPr>
        <w:t>例如：项目开发项目中，BLL层，RequirementBLL类，</w:t>
      </w:r>
      <w:r>
        <w:rPr>
          <w:rFonts w:ascii="新宋体" w:eastAsia="新宋体" w:hAnsi="新宋体" w:hint="eastAsia"/>
          <w:color w:val="000000"/>
          <w:highlight w:val="white"/>
        </w:rPr>
        <w:t>Pub_ModifyRequirement方法，里面有大量的一个实体进行赋值操作，其赋值成员，与被赋值成员名称是一致的，成员类型也是一致的，十分有规律，有没有办法能让我的操作更加简单一些，我写一行代码就行了，不必写十几或几十行代码做这样</w:t>
      </w:r>
      <w:r>
        <w:rPr>
          <w:rFonts w:ascii="新宋体" w:eastAsia="新宋体" w:hAnsi="新宋体" w:hint="eastAsia"/>
          <w:color w:val="000000"/>
        </w:rPr>
        <w:t xml:space="preserve"> </w:t>
      </w:r>
      <w:r>
        <w:rPr>
          <w:rFonts w:ascii="新宋体" w:eastAsia="新宋体" w:hAnsi="新宋体" w:hint="eastAsia"/>
          <w:color w:val="000000"/>
          <w:highlight w:val="white"/>
        </w:rPr>
        <w:t>机械化的赋值操作，我们做软件开发不就是为了让电脑帮我们处理一切机械化的东西吗，答案是有的，利用反射就可以，但问题来了，少量的反射能带来编码上的便捷，但大量反射，性能就会直线下降，而现在的开发方式，大部分都基于面向实体的，如果不缓存这个反射操作将会很多,这里我们就必须要做缓存操作，缓存反射就是我们这里需要说东西，当然了这也不是新东西。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  <w:highlight w:val="white"/>
        </w:rPr>
        <w:t>我们要缓存什么？</w:t>
      </w:r>
      <w:r>
        <w:rPr>
          <w:rFonts w:ascii="新宋体" w:eastAsia="新宋体" w:hAnsi="新宋体" w:hint="eastAsia"/>
          <w:color w:val="000000"/>
        </w:rPr>
        <w:t>缓存这个对象的值吗，下次访问直接返回或赋值？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不是的，如果是这样，这就根本是个内存数据库了雏形。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 xml:space="preserve">我们缓存的是 成员的get set 访问器（当然了如果你有需要，也可以缓存成员的特性, 第二批次项目开发中，就有使用到 反射缓存枚举值的注释特性，该代码已经集成到内部开发框架中了） 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color w:val="000000"/>
        </w:rPr>
        <w:t xml:space="preserve">    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在做日志系统的时候，这个概念，就已经日志系统里使用了。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    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让我们从头开始说起吧，当然简单的东西，我们就忽略了。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第一步创建我们的 缓存对象集合该集合中放置了，一个我们自己定义的实体，实体成员如下：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3510915" cy="4002405"/>
            <wp:effectExtent l="0" t="0" r="0" b="0"/>
            <wp:docPr id="3" name="图片 3" descr="cid:image002.png@01CFB7F4.4482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2.png@01CFB7F4.448258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本别是 成员类型，成员的原数据，成员名称，是否主键,成员get 访问器，成员set访问器，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注意看实体构造函数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5279390" cy="2449830"/>
            <wp:effectExtent l="0" t="0" r="0" b="7620"/>
            <wp:docPr id="2" name="图片 2" descr="cid:image003.png@01CFB7F4.4482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3.png@01CFB7F4.448258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最后2个判断，是得到这个成员的元数据的set,get 访问器，并创建一个匿名的函数返回，便于后面我们对成员进行取值赋值。这个很重要，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第二步，开始反射并追加缓存集合中，这个比较简单。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  <w:noProof/>
        </w:rPr>
        <w:drawing>
          <wp:inline distT="0" distB="0" distL="0" distR="0">
            <wp:extent cx="6426835" cy="1863090"/>
            <wp:effectExtent l="0" t="0" r="0" b="3810"/>
            <wp:docPr id="1" name="图片 1" descr="cid:image001.jpg@01CFB7F4.7B34B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CFB7F4.7B34B9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注意一下我们的缓存集合的结构 ,一个类就N个成员，那么它就有N个 实体缓存对象，而我们又有N个类，所以结构是2层，N*N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第三步，取值或赋值，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因为前面在实体缓存对象中，我们已经对gei set 访问做了匿名函数，所以使用方式就比较简单了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做一个循环：遍历一个实体 对应 实体缓存对象列表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foreach(var实体缓存对象in对应实体缓存对象列表){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    实体缓存对象. Getter(你要取数据的实体对象,null);</w:t>
      </w:r>
    </w:p>
    <w:p w:rsidR="002E38A6" w:rsidRDefault="002E38A6" w:rsidP="002E38A6">
      <w:pPr>
        <w:ind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实体缓存对象. Setter (你要赋值数据的实体对象,你的Value, null);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}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第四步，何时反射？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Web 开发是一个并行运行的环境，大多数时候，你必须考虑多线程情况下的代码运行状况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嗯，这属于一个优化操作。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通常，我们的做法是 在缓存集合里没有检索到，就去反射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If(cache.</w:t>
      </w:r>
      <w:r>
        <w:rPr>
          <w:rFonts w:ascii="新宋体" w:eastAsia="新宋体" w:hAnsi="新宋体" w:hint="eastAsia"/>
          <w:color w:val="000000"/>
          <w:highlight w:val="white"/>
        </w:rPr>
        <w:t xml:space="preserve"> Contains</w:t>
      </w:r>
      <w:r>
        <w:rPr>
          <w:rFonts w:ascii="新宋体" w:eastAsia="新宋体" w:hAnsi="新宋体" w:hint="eastAsia"/>
          <w:color w:val="000000"/>
        </w:rPr>
        <w:t>(key)</w:t>
      </w:r>
      <w:r>
        <w:rPr>
          <w:rFonts w:ascii="新宋体" w:eastAsia="新宋体" w:hAnsi="新宋体" w:hint="eastAsia"/>
        </w:rPr>
        <w:t>){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    开始反射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}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开始赋值or取值</w:t>
      </w: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这种写法是错误的（如果你的业务要求一个对象必须是单例的，这种写法是致命的）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</w:rPr>
        <w:t>因为很可能在你正在反射的过程中，还没有加入到缓存集合中，就已经有第二个线程进入到</w:t>
      </w:r>
      <w:r>
        <w:rPr>
          <w:rFonts w:ascii="新宋体" w:eastAsia="新宋体" w:hAnsi="新宋体" w:hint="eastAsia"/>
          <w:color w:val="000000"/>
          <w:highlight w:val="white"/>
        </w:rPr>
        <w:t>Contains，判断，并没有找到，又开始反射了，所以我们必须加lock</w:t>
      </w:r>
      <w:r>
        <w:rPr>
          <w:rFonts w:ascii="新宋体" w:eastAsia="新宋体" w:hAnsi="新宋体" w:hint="eastAsia"/>
          <w:color w:val="000000"/>
        </w:rPr>
        <w:t>(作用我就不说了)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那么我们的代码就会变成这样：（不一定是this ，也可能是一个静态只读的obj）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lcok(this){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color w:val="000000"/>
        </w:rPr>
        <w:t xml:space="preserve">    </w:t>
      </w:r>
      <w:r>
        <w:rPr>
          <w:rFonts w:ascii="新宋体" w:eastAsia="新宋体" w:hAnsi="新宋体" w:hint="eastAsia"/>
        </w:rPr>
        <w:t>If(cache.</w:t>
      </w:r>
      <w:r>
        <w:rPr>
          <w:rFonts w:ascii="新宋体" w:eastAsia="新宋体" w:hAnsi="新宋体" w:hint="eastAsia"/>
          <w:color w:val="000000"/>
          <w:highlight w:val="white"/>
        </w:rPr>
        <w:t xml:space="preserve"> Contains</w:t>
      </w:r>
      <w:r>
        <w:rPr>
          <w:rFonts w:ascii="新宋体" w:eastAsia="新宋体" w:hAnsi="新宋体" w:hint="eastAsia"/>
          <w:color w:val="000000"/>
        </w:rPr>
        <w:t>(key)</w:t>
      </w:r>
      <w:r>
        <w:rPr>
          <w:rFonts w:ascii="新宋体" w:eastAsia="新宋体" w:hAnsi="新宋体" w:hint="eastAsia"/>
        </w:rPr>
        <w:t>){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        开始反射</w:t>
      </w:r>
    </w:p>
    <w:p w:rsidR="002E38A6" w:rsidRDefault="002E38A6" w:rsidP="002E38A6">
      <w:pPr>
        <w:ind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}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}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开始赋值or取值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这样对了吗？代码执行的角度上讲，对了，但优化的角度上讲错了，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因为lock的作用是，一旦有线程进入了作用域,其它线程在作用域外等待，即时你的实体缓存对象，已经反射好了，追加进了集合，但其它的线程，所有的线程，所有目前正在执行这代码的人，从并行，变成了串行，必须等待作用域中的线程离开作用域，其它线程才可以进入，注意，这是一个循环的过程，我们应该改成这样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If(cache.</w:t>
      </w:r>
      <w:r>
        <w:rPr>
          <w:rFonts w:ascii="新宋体" w:eastAsia="新宋体" w:hAnsi="新宋体" w:hint="eastAsia"/>
          <w:color w:val="000000"/>
          <w:highlight w:val="white"/>
        </w:rPr>
        <w:t xml:space="preserve"> Contains</w:t>
      </w:r>
      <w:r>
        <w:rPr>
          <w:rFonts w:ascii="新宋体" w:eastAsia="新宋体" w:hAnsi="新宋体" w:hint="eastAsia"/>
          <w:color w:val="000000"/>
        </w:rPr>
        <w:t>(key)</w:t>
      </w:r>
      <w:r>
        <w:rPr>
          <w:rFonts w:ascii="新宋体" w:eastAsia="新宋体" w:hAnsi="新宋体" w:hint="eastAsia"/>
        </w:rPr>
        <w:t>){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</w:rPr>
        <w:t xml:space="preserve">    </w:t>
      </w:r>
      <w:r>
        <w:rPr>
          <w:rFonts w:ascii="新宋体" w:eastAsia="新宋体" w:hAnsi="新宋体" w:hint="eastAsia"/>
          <w:color w:val="000000"/>
        </w:rPr>
        <w:t>lcok(this){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color w:val="000000"/>
        </w:rPr>
        <w:t xml:space="preserve">        </w:t>
      </w:r>
      <w:r>
        <w:rPr>
          <w:rFonts w:ascii="新宋体" w:eastAsia="新宋体" w:hAnsi="新宋体" w:hint="eastAsia"/>
        </w:rPr>
        <w:t>If(cache.</w:t>
      </w:r>
      <w:r>
        <w:rPr>
          <w:rFonts w:ascii="新宋体" w:eastAsia="新宋体" w:hAnsi="新宋体" w:hint="eastAsia"/>
          <w:color w:val="000000"/>
          <w:highlight w:val="white"/>
        </w:rPr>
        <w:t xml:space="preserve"> Contains</w:t>
      </w:r>
      <w:r>
        <w:rPr>
          <w:rFonts w:ascii="新宋体" w:eastAsia="新宋体" w:hAnsi="新宋体" w:hint="eastAsia"/>
          <w:color w:val="000000"/>
        </w:rPr>
        <w:t>(key)</w:t>
      </w:r>
      <w:r>
        <w:rPr>
          <w:rFonts w:ascii="新宋体" w:eastAsia="新宋体" w:hAnsi="新宋体" w:hint="eastAsia"/>
        </w:rPr>
        <w:t>){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            开始反射</w:t>
      </w:r>
    </w:p>
    <w:p w:rsidR="002E38A6" w:rsidRDefault="002E38A6" w:rsidP="002E38A6">
      <w:pPr>
        <w:ind w:left="42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}</w:t>
      </w:r>
    </w:p>
    <w:p w:rsidR="002E38A6" w:rsidRDefault="002E38A6" w:rsidP="002E38A6">
      <w:pPr>
        <w:ind w:firstLine="420"/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}</w:t>
      </w: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}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  <w:r>
        <w:rPr>
          <w:rFonts w:ascii="新宋体" w:eastAsia="新宋体" w:hAnsi="新宋体" w:hint="eastAsia"/>
          <w:color w:val="000000"/>
        </w:rPr>
        <w:t>开始赋值or取值</w:t>
      </w:r>
    </w:p>
    <w:p w:rsidR="002E38A6" w:rsidRDefault="002E38A6" w:rsidP="002E38A6">
      <w:pPr>
        <w:rPr>
          <w:rFonts w:ascii="新宋体" w:eastAsia="新宋体" w:hAnsi="新宋体" w:hint="eastAsia"/>
          <w:color w:val="000000"/>
        </w:rPr>
      </w:pPr>
    </w:p>
    <w:p w:rsidR="002E38A6" w:rsidRDefault="002E38A6" w:rsidP="002E38A6">
      <w:p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为什么这样写大家可以想想。并不难理解，完整的代码，在附件中，稍后会加入到内部开发框架中。</w:t>
      </w:r>
    </w:p>
    <w:p w:rsidR="005300A6" w:rsidRDefault="005300A6">
      <w:bookmarkStart w:id="0" w:name="_GoBack"/>
      <w:bookmarkEnd w:id="0"/>
    </w:p>
    <w:sectPr w:rsidR="00530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0F"/>
    <w:rsid w:val="002E38A6"/>
    <w:rsid w:val="0041720F"/>
    <w:rsid w:val="0053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8A6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8A6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CFB7F4.448258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png@01CFB7F4.4482589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1.jpg@01CFB7F4.7B34B9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2015-01-26T10:55:00Z</dcterms:created>
  <dcterms:modified xsi:type="dcterms:W3CDTF">2015-01-26T10:55:00Z</dcterms:modified>
</cp:coreProperties>
</file>