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DF85" w14:textId="77777777" w:rsidR="0061255C" w:rsidRPr="00BD04F7" w:rsidRDefault="0061255C" w:rsidP="0061255C">
      <w:pPr>
        <w:pStyle w:val="paragraph"/>
        <w:numPr>
          <w:ilvl w:val="0"/>
          <w:numId w:val="1"/>
        </w:numPr>
        <w:spacing w:before="0" w:beforeAutospacing="0" w:after="0" w:afterAutospacing="0"/>
        <w:textAlignment w:val="baseline"/>
        <w:rPr>
          <w:rFonts w:asciiTheme="minorHAnsi" w:eastAsiaTheme="majorEastAsia" w:hAnsiTheme="minorHAnsi" w:cs="Segoe UI"/>
          <w:b/>
          <w:bCs/>
        </w:rPr>
      </w:pPr>
      <w:r w:rsidRPr="00BD04F7">
        <w:rPr>
          <w:rFonts w:asciiTheme="minorHAnsi" w:eastAsiaTheme="majorEastAsia" w:hAnsiTheme="minorHAnsi" w:cs="Segoe UI"/>
          <w:b/>
          <w:bCs/>
        </w:rPr>
        <w:t xml:space="preserve">Derecho de </w:t>
      </w:r>
      <w:proofErr w:type="spellStart"/>
      <w:r w:rsidRPr="00BD04F7">
        <w:rPr>
          <w:rFonts w:asciiTheme="minorHAnsi" w:eastAsiaTheme="majorEastAsia" w:hAnsiTheme="minorHAnsi" w:cs="Segoe UI"/>
          <w:b/>
          <w:bCs/>
        </w:rPr>
        <w:t>acceso</w:t>
      </w:r>
      <w:proofErr w:type="spellEnd"/>
      <w:r w:rsidRPr="00BD04F7">
        <w:rPr>
          <w:rFonts w:asciiTheme="minorHAnsi" w:eastAsiaTheme="majorEastAsia" w:hAnsiTheme="minorHAnsi" w:cs="Segoe UI"/>
          <w:b/>
          <w:bCs/>
        </w:rPr>
        <w:t xml:space="preserve"> TRANSFER</w:t>
      </w:r>
    </w:p>
    <w:p w14:paraId="4F94EFB8" w14:textId="77777777" w:rsidR="0061255C" w:rsidRPr="00BD04F7" w:rsidRDefault="0061255C" w:rsidP="0061255C">
      <w:pPr>
        <w:pStyle w:val="paragraph"/>
        <w:spacing w:before="0" w:beforeAutospacing="0" w:after="0" w:afterAutospacing="0"/>
        <w:ind w:left="720"/>
        <w:textAlignment w:val="baseline"/>
        <w:rPr>
          <w:rFonts w:asciiTheme="minorHAnsi" w:eastAsiaTheme="majorEastAsia" w:hAnsiTheme="minorHAnsi" w:cs="Segoe UI"/>
          <w:b/>
          <w:bCs/>
        </w:rPr>
      </w:pPr>
    </w:p>
    <w:p w14:paraId="1FBD502B" w14:textId="77777777" w:rsidR="0061255C" w:rsidRPr="00BD04F7" w:rsidRDefault="0061255C" w:rsidP="0061255C">
      <w:pPr>
        <w:jc w:val="both"/>
        <w:rPr>
          <w:lang w:val="en-US"/>
        </w:rPr>
      </w:pPr>
      <w:r w:rsidRPr="00BD04F7">
        <w:rPr>
          <w:lang w:val="en-US"/>
        </w:rPr>
        <w:t xml:space="preserve">Hola </w:t>
      </w:r>
      <w:proofErr w:type="spellStart"/>
      <w:r w:rsidRPr="00BD04F7">
        <w:rPr>
          <w:lang w:val="en-US"/>
        </w:rPr>
        <w:t>xxxx</w:t>
      </w:r>
      <w:proofErr w:type="spellEnd"/>
      <w:r w:rsidRPr="00BD04F7">
        <w:rPr>
          <w:lang w:val="en-US"/>
        </w:rPr>
        <w:t>: </w:t>
      </w:r>
    </w:p>
    <w:p w14:paraId="3CB951CB" w14:textId="77777777" w:rsidR="0061255C" w:rsidRPr="00BD04F7" w:rsidRDefault="0061255C" w:rsidP="0061255C">
      <w:pPr>
        <w:jc w:val="both"/>
        <w:rPr>
          <w:i/>
          <w:iCs/>
          <w:color w:val="FF0000"/>
        </w:rPr>
      </w:pPr>
      <w:r w:rsidRPr="00BD04F7">
        <w:t>Gracias por ponerte en contacto con nosotros. En relación con tu solicitud de derecho de acceso a tus datos de carácter personal,</w:t>
      </w:r>
      <w:r w:rsidRPr="00BD04F7">
        <w:rPr>
          <w:rFonts w:ascii="Arial" w:hAnsi="Arial" w:cs="Arial"/>
        </w:rPr>
        <w:t> </w:t>
      </w:r>
      <w:r w:rsidRPr="00BD04F7">
        <w:t xml:space="preserve">te informamos que ya tienes disponible el </w:t>
      </w:r>
      <w:r w:rsidRPr="00BD04F7">
        <w:rPr>
          <w:b/>
          <w:bCs/>
        </w:rPr>
        <w:t>fichero con</w:t>
      </w:r>
      <w:r w:rsidRPr="00BD04F7">
        <w:rPr>
          <w:rFonts w:ascii="Arial" w:hAnsi="Arial" w:cs="Arial"/>
          <w:b/>
          <w:bCs/>
        </w:rPr>
        <w:t> </w:t>
      </w:r>
      <w:r w:rsidRPr="00BD04F7">
        <w:rPr>
          <w:b/>
          <w:bCs/>
        </w:rPr>
        <w:t>los datos personales</w:t>
      </w:r>
      <w:r w:rsidRPr="00BD04F7">
        <w:t xml:space="preserve"> que están siendo objeto de tratamiento en Zinia. </w:t>
      </w:r>
    </w:p>
    <w:p w14:paraId="2C83C039" w14:textId="77777777" w:rsidR="0061255C" w:rsidRPr="00BD04F7" w:rsidRDefault="0061255C" w:rsidP="0061255C">
      <w:pPr>
        <w:jc w:val="both"/>
      </w:pPr>
      <w:r w:rsidRPr="00BD04F7">
        <w:t xml:space="preserve">Como no tienes acceso al área privada de cliente de nuestra web, ponemos a tu disposición la documentación que has solicitado a través de un canal seguro. ¡Es muy fácil de utilizar! Simplemente tendrás que pinchar en el siguiente enlace “descargar documento” que te va a redirigir a un repositorio de documentación personal desde el cual podrás descargarte el documento que has solicitado en un entorno seguro. </w:t>
      </w:r>
      <w:commentRangeStart w:id="0"/>
      <w:commentRangeStart w:id="1"/>
      <w:r w:rsidRPr="00BD04F7">
        <w:t>Lo tendrás disponible durante 14 días naturales</w:t>
      </w:r>
      <w:commentRangeEnd w:id="0"/>
      <w:r w:rsidRPr="00BD04F7">
        <w:rPr>
          <w:rStyle w:val="Refdecomentario"/>
          <w:sz w:val="24"/>
          <w:szCs w:val="24"/>
        </w:rPr>
        <w:commentReference w:id="0"/>
      </w:r>
      <w:commentRangeEnd w:id="1"/>
      <w:r>
        <w:rPr>
          <w:rStyle w:val="Refdecomentario"/>
        </w:rPr>
        <w:commentReference w:id="1"/>
      </w:r>
      <w:r w:rsidRPr="00BD04F7">
        <w:t>. </w:t>
      </w:r>
    </w:p>
    <w:p w14:paraId="55721EA0" w14:textId="77777777" w:rsidR="0061255C" w:rsidRPr="00BD04F7" w:rsidRDefault="0061255C" w:rsidP="0061255C">
      <w:pPr>
        <w:jc w:val="both"/>
      </w:pPr>
      <w:r w:rsidRPr="663FAC41">
        <w:rPr>
          <w:rFonts w:ascii="Arial" w:hAnsi="Arial" w:cs="Arial"/>
        </w:rPr>
        <w:t> </w:t>
      </w:r>
      <w:r>
        <w:t>Si tienes algún problema para acceder al archivo o echas en falta algún tipo de información, no dudes en contactar con nosotros. </w:t>
      </w:r>
      <w:r w:rsidRPr="663FAC41">
        <w:rPr>
          <w:i/>
          <w:iCs/>
          <w:color w:val="FF0000"/>
        </w:rPr>
        <w:t>Ten en cuenta que, además de esta información en relación con la marca comercial Zinia de Openbank, también podrías recibir o podrás haber recibido a través de los canales de contacto establecidos para Openbank una comunicación adicional. Esta incluirá, en su caso, la información que Openbank trata, en su calidad de responsable del tratamiento, derivada de tu relación directa con Openbank.</w:t>
      </w:r>
    </w:p>
    <w:p w14:paraId="160DCAC0" w14:textId="77777777" w:rsidR="0061255C" w:rsidRDefault="0061255C" w:rsidP="0061255C">
      <w:pPr>
        <w:jc w:val="both"/>
      </w:pPr>
    </w:p>
    <w:p w14:paraId="2A27ED6F" w14:textId="77777777" w:rsidR="0061255C" w:rsidRPr="00BD04F7" w:rsidRDefault="0061255C" w:rsidP="0061255C">
      <w:pPr>
        <w:jc w:val="both"/>
      </w:pPr>
      <w:r>
        <w:t>Muchas gracias. </w:t>
      </w:r>
    </w:p>
    <w:p w14:paraId="58CC9251" w14:textId="77777777" w:rsidR="0061255C" w:rsidRDefault="0061255C" w:rsidP="0061255C">
      <w:pPr>
        <w:pStyle w:val="paragraph"/>
        <w:spacing w:before="0" w:beforeAutospacing="0" w:after="0" w:afterAutospacing="0"/>
        <w:jc w:val="both"/>
        <w:rPr>
          <w:rFonts w:asciiTheme="minorHAnsi" w:hAnsiTheme="minorHAnsi"/>
          <w:i/>
          <w:iCs/>
          <w:lang w:val="es-ES"/>
        </w:rPr>
      </w:pPr>
      <w:r w:rsidRPr="3C856E3E">
        <w:rPr>
          <w:rFonts w:asciiTheme="minorHAnsi" w:eastAsiaTheme="minorEastAsia" w:hAnsiTheme="minorHAnsi" w:cstheme="minorBidi"/>
          <w:i/>
          <w:iCs/>
          <w:color w:val="000000" w:themeColor="text1"/>
          <w:lang w:val="es-ES"/>
        </w:rPr>
        <w:t xml:space="preserve"> Te informamos de que, desde Zinia, marca registrada de Openbank,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r:id="rId14" w:history="1">
        <w:r w:rsidRPr="00F64B56">
          <w:rPr>
            <w:rStyle w:val="Hipervnculo"/>
            <w:lang w:val="es-ES"/>
          </w:rPr>
          <w:t>https://www.zinia.com/es/politica-privacidad</w:t>
        </w:r>
      </w:hyperlink>
    </w:p>
    <w:p w14:paraId="3B1602D8" w14:textId="77777777" w:rsidR="0061255C" w:rsidRDefault="0061255C" w:rsidP="0061255C">
      <w:pPr>
        <w:pStyle w:val="paragraph"/>
        <w:spacing w:before="0" w:beforeAutospacing="0" w:after="0" w:afterAutospacing="0"/>
        <w:jc w:val="both"/>
        <w:rPr>
          <w:rStyle w:val="Hipervnculo"/>
          <w:rFonts w:asciiTheme="minorHAnsi" w:hAnsiTheme="minorHAnsi"/>
          <w:i/>
          <w:iCs/>
          <w:lang w:val="es-ES"/>
        </w:rPr>
      </w:pPr>
    </w:p>
    <w:p w14:paraId="01468234" w14:textId="77777777" w:rsidR="00F4335E" w:rsidRPr="0061255C" w:rsidRDefault="00F4335E" w:rsidP="0061255C"/>
    <w:sectPr w:rsidR="00F4335E" w:rsidRPr="0061255C">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glesias Soilán Alejandro" w:date="2025-09-03T10:22:00Z" w:initials="AI">
    <w:p w14:paraId="5677F501" w14:textId="77777777" w:rsidR="0061255C" w:rsidRDefault="0061255C" w:rsidP="0061255C">
      <w:pPr>
        <w:pStyle w:val="Textocomentario"/>
      </w:pPr>
      <w:r>
        <w:rPr>
          <w:rStyle w:val="Refdecomentario"/>
        </w:rPr>
        <w:annotationRef/>
      </w:r>
      <w:r>
        <w:t>Verificar.</w:t>
      </w:r>
    </w:p>
  </w:comment>
  <w:comment w:id="1" w:author="Holgado Villena Candela" w:date="2025-09-09T11:51:00Z" w:initials="CH">
    <w:p w14:paraId="52FF0DB7" w14:textId="77777777" w:rsidR="0061255C" w:rsidRDefault="0061255C" w:rsidP="0061255C">
      <w:pPr>
        <w:pStyle w:val="Textocomentario"/>
      </w:pPr>
      <w:r>
        <w:rPr>
          <w:rStyle w:val="Refdecomentario"/>
        </w:rPr>
        <w:annotationRef/>
      </w:r>
      <w:r>
        <w:t>Está confirmado que son 14 días naturales.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77F501" w15:done="1"/>
  <w15:commentEx w15:paraId="52FF0DB7" w15:paraIdParent="5677F5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691AF0" w16cex:dateUtc="2025-09-03T08:22:00Z"/>
  <w16cex:commentExtensible w16cex:durableId="7112AB85" w16cex:dateUtc="2025-09-09T0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77F501" w16cid:durableId="49691AF0"/>
  <w16cid:commentId w16cid:paraId="52FF0DB7" w16cid:durableId="7112AB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09DBC" w14:textId="77777777" w:rsidR="0061255C" w:rsidRDefault="0061255C" w:rsidP="0061255C">
      <w:pPr>
        <w:spacing w:after="0" w:line="240" w:lineRule="auto"/>
      </w:pPr>
      <w:r>
        <w:separator/>
      </w:r>
    </w:p>
  </w:endnote>
  <w:endnote w:type="continuationSeparator" w:id="0">
    <w:p w14:paraId="02A2C5B8" w14:textId="77777777" w:rsidR="0061255C" w:rsidRDefault="0061255C" w:rsidP="00612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0F501" w14:textId="77777777" w:rsidR="0061255C" w:rsidRDefault="0061255C" w:rsidP="0061255C">
      <w:pPr>
        <w:spacing w:after="0" w:line="240" w:lineRule="auto"/>
      </w:pPr>
      <w:r>
        <w:separator/>
      </w:r>
    </w:p>
  </w:footnote>
  <w:footnote w:type="continuationSeparator" w:id="0">
    <w:p w14:paraId="2A5E9557" w14:textId="77777777" w:rsidR="0061255C" w:rsidRDefault="0061255C" w:rsidP="00612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D746A"/>
    <w:multiLevelType w:val="hybridMultilevel"/>
    <w:tmpl w:val="519EA644"/>
    <w:lvl w:ilvl="0" w:tplc="BFEAEEBC">
      <w:start w:val="1"/>
      <w:numFmt w:val="lowerLetter"/>
      <w:lvlText w:val="%1."/>
      <w:lvlJc w:val="left"/>
      <w:pPr>
        <w:ind w:left="720" w:hanging="360"/>
      </w:pPr>
      <w:rPr>
        <w:rFonts w:ascii="Aptos Display" w:eastAsiaTheme="majorEastAsia" w:hAnsi="Aptos Displa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2783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lesias Soilán Alejandro">
    <w15:presenceInfo w15:providerId="AD" w15:userId="S::n589715@openbank.es::6c0d6fe6-98b4-42eb-a846-05bf88458b16"/>
  </w15:person>
  <w15:person w15:author="Holgado Villena Candela">
    <w15:presenceInfo w15:providerId="AD" w15:userId="S::x734403@servext.openbank.es::9ca8b55a-3d87-42bd-add5-e6250cfbb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B7A"/>
    <w:rsid w:val="000934E4"/>
    <w:rsid w:val="0061255C"/>
    <w:rsid w:val="00AA2CF4"/>
    <w:rsid w:val="00BF2B7A"/>
    <w:rsid w:val="00DB1E5A"/>
    <w:rsid w:val="00F4335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FD508"/>
  <w15:chartTrackingRefBased/>
  <w15:docId w15:val="{970501C3-2EF8-4E4E-A40D-5AE33A474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55C"/>
  </w:style>
  <w:style w:type="paragraph" w:styleId="Ttulo1">
    <w:name w:val="heading 1"/>
    <w:basedOn w:val="Normal"/>
    <w:next w:val="Normal"/>
    <w:link w:val="Ttulo1Car"/>
    <w:uiPriority w:val="9"/>
    <w:qFormat/>
    <w:rsid w:val="00BF2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2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2B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2B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2B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2B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2B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2B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2B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B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2B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2B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2B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2B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2B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2B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2B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2B7A"/>
    <w:rPr>
      <w:rFonts w:eastAsiaTheme="majorEastAsia" w:cstheme="majorBidi"/>
      <w:color w:val="272727" w:themeColor="text1" w:themeTint="D8"/>
    </w:rPr>
  </w:style>
  <w:style w:type="paragraph" w:styleId="Ttulo">
    <w:name w:val="Title"/>
    <w:basedOn w:val="Normal"/>
    <w:next w:val="Normal"/>
    <w:link w:val="TtuloCar"/>
    <w:uiPriority w:val="10"/>
    <w:qFormat/>
    <w:rsid w:val="00BF2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2B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2B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2B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2B7A"/>
    <w:pPr>
      <w:spacing w:before="160"/>
      <w:jc w:val="center"/>
    </w:pPr>
    <w:rPr>
      <w:i/>
      <w:iCs/>
      <w:color w:val="404040" w:themeColor="text1" w:themeTint="BF"/>
    </w:rPr>
  </w:style>
  <w:style w:type="character" w:customStyle="1" w:styleId="CitaCar">
    <w:name w:val="Cita Car"/>
    <w:basedOn w:val="Fuentedeprrafopredeter"/>
    <w:link w:val="Cita"/>
    <w:uiPriority w:val="29"/>
    <w:rsid w:val="00BF2B7A"/>
    <w:rPr>
      <w:i/>
      <w:iCs/>
      <w:color w:val="404040" w:themeColor="text1" w:themeTint="BF"/>
    </w:rPr>
  </w:style>
  <w:style w:type="paragraph" w:styleId="Prrafodelista">
    <w:name w:val="List Paragraph"/>
    <w:basedOn w:val="Normal"/>
    <w:uiPriority w:val="34"/>
    <w:qFormat/>
    <w:rsid w:val="00BF2B7A"/>
    <w:pPr>
      <w:ind w:left="720"/>
      <w:contextualSpacing/>
    </w:pPr>
  </w:style>
  <w:style w:type="character" w:styleId="nfasisintenso">
    <w:name w:val="Intense Emphasis"/>
    <w:basedOn w:val="Fuentedeprrafopredeter"/>
    <w:uiPriority w:val="21"/>
    <w:qFormat/>
    <w:rsid w:val="00BF2B7A"/>
    <w:rPr>
      <w:i/>
      <w:iCs/>
      <w:color w:val="0F4761" w:themeColor="accent1" w:themeShade="BF"/>
    </w:rPr>
  </w:style>
  <w:style w:type="paragraph" w:styleId="Citadestacada">
    <w:name w:val="Intense Quote"/>
    <w:basedOn w:val="Normal"/>
    <w:next w:val="Normal"/>
    <w:link w:val="CitadestacadaCar"/>
    <w:uiPriority w:val="30"/>
    <w:qFormat/>
    <w:rsid w:val="00BF2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2B7A"/>
    <w:rPr>
      <w:i/>
      <w:iCs/>
      <w:color w:val="0F4761" w:themeColor="accent1" w:themeShade="BF"/>
    </w:rPr>
  </w:style>
  <w:style w:type="character" w:styleId="Referenciaintensa">
    <w:name w:val="Intense Reference"/>
    <w:basedOn w:val="Fuentedeprrafopredeter"/>
    <w:uiPriority w:val="32"/>
    <w:qFormat/>
    <w:rsid w:val="00BF2B7A"/>
    <w:rPr>
      <w:b/>
      <w:bCs/>
      <w:smallCaps/>
      <w:color w:val="0F4761" w:themeColor="accent1" w:themeShade="BF"/>
      <w:spacing w:val="5"/>
    </w:rPr>
  </w:style>
  <w:style w:type="character" w:styleId="Refdecomentario">
    <w:name w:val="annotation reference"/>
    <w:basedOn w:val="Fuentedeprrafopredeter"/>
    <w:uiPriority w:val="99"/>
    <w:semiHidden/>
    <w:unhideWhenUsed/>
    <w:rsid w:val="00BF2B7A"/>
    <w:rPr>
      <w:sz w:val="16"/>
      <w:szCs w:val="16"/>
    </w:rPr>
  </w:style>
  <w:style w:type="paragraph" w:styleId="Textocomentario">
    <w:name w:val="annotation text"/>
    <w:basedOn w:val="Normal"/>
    <w:link w:val="TextocomentarioCar"/>
    <w:uiPriority w:val="99"/>
    <w:unhideWhenUsed/>
    <w:rsid w:val="00BF2B7A"/>
    <w:pPr>
      <w:spacing w:line="240" w:lineRule="auto"/>
    </w:pPr>
    <w:rPr>
      <w:sz w:val="20"/>
      <w:szCs w:val="20"/>
    </w:rPr>
  </w:style>
  <w:style w:type="character" w:customStyle="1" w:styleId="TextocomentarioCar">
    <w:name w:val="Texto comentario Car"/>
    <w:basedOn w:val="Fuentedeprrafopredeter"/>
    <w:link w:val="Textocomentario"/>
    <w:uiPriority w:val="99"/>
    <w:rsid w:val="00BF2B7A"/>
    <w:rPr>
      <w:sz w:val="20"/>
      <w:szCs w:val="20"/>
    </w:rPr>
  </w:style>
  <w:style w:type="paragraph" w:customStyle="1" w:styleId="paragraph">
    <w:name w:val="paragraph"/>
    <w:basedOn w:val="Normal"/>
    <w:rsid w:val="00BF2B7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Encabezado">
    <w:name w:val="header"/>
    <w:basedOn w:val="Normal"/>
    <w:link w:val="EncabezadoCar"/>
    <w:uiPriority w:val="99"/>
    <w:unhideWhenUsed/>
    <w:rsid w:val="006125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255C"/>
  </w:style>
  <w:style w:type="paragraph" w:styleId="Piedepgina">
    <w:name w:val="footer"/>
    <w:basedOn w:val="Normal"/>
    <w:link w:val="PiedepginaCar"/>
    <w:uiPriority w:val="99"/>
    <w:unhideWhenUsed/>
    <w:rsid w:val="006125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255C"/>
  </w:style>
  <w:style w:type="character" w:styleId="Hipervnculo">
    <w:name w:val="Hyperlink"/>
    <w:basedOn w:val="Fuentedeprrafopredeter"/>
    <w:uiPriority w:val="99"/>
    <w:unhideWhenUsed/>
    <w:rsid w:val="006125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zinia.com/es/politica-privacida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73C9C3-6D8D-4F59-894F-537DCD4E1A8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B5ABC1D-69AC-4701-BCEC-36C565A53A0A}">
  <ds:schemaRefs>
    <ds:schemaRef ds:uri="http://schemas.microsoft.com/sharepoint/v3/contenttype/forms"/>
  </ds:schemaRefs>
</ds:datastoreItem>
</file>

<file path=customXml/itemProps3.xml><?xml version="1.0" encoding="utf-8"?>
<ds:datastoreItem xmlns:ds="http://schemas.openxmlformats.org/officeDocument/2006/customXml" ds:itemID="{BCDFDCC8-D416-44C0-8963-2464B8C19A15}"/>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1514</Characters>
  <Application>Microsoft Office Word</Application>
  <DocSecurity>0</DocSecurity>
  <Lines>12</Lines>
  <Paragraphs>3</Paragraphs>
  <ScaleCrop>false</ScaleCrop>
  <Company>Grupo Santander</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Holgado Villena Candela</dc:creator>
  <cp:keywords/>
  <dc:description/>
  <cp:lastModifiedBy>Holgado Villena Candela</cp:lastModifiedBy>
  <cp:revision>2</cp:revision>
  <dcterms:created xsi:type="dcterms:W3CDTF">2025-09-09T16:26:00Z</dcterms:created>
  <dcterms:modified xsi:type="dcterms:W3CDTF">2025-09-10T15:59:00Z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2025-09-09T16:26:57Z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108f8321-a5e8-4f0a-ba15-1bbf6a54eb5f</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0x010100BFED8A019CA703489589A62196CDA980</vt:lpwstr>
  </property>
</Properties>
</file>