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AD" w:rsidRDefault="000B5DAD" w:rsidP="000B5DAD">
      <w:pPr>
        <w:rPr>
          <w:rFonts w:cs="DecoType Thuluth"/>
          <w:szCs w:val="28"/>
          <w:rtl/>
        </w:rPr>
      </w:pPr>
      <w:r>
        <w:rPr>
          <w:rFonts w:cs="DecoType Thuluth"/>
          <w:szCs w:val="28"/>
          <w:rtl/>
        </w:rPr>
        <w:t>الجمهوريّة التّونسيّة</w:t>
      </w:r>
    </w:p>
    <w:p w:rsidR="000B5DAD" w:rsidRDefault="000B5DAD" w:rsidP="000B5326">
      <w:pPr>
        <w:pStyle w:val="Titre1"/>
        <w:rPr>
          <w:b w:val="0"/>
          <w:bCs w:val="0"/>
          <w:szCs w:val="36"/>
          <w:rtl/>
        </w:rPr>
      </w:pPr>
      <w:r>
        <w:rPr>
          <w:b w:val="0"/>
          <w:bCs w:val="0"/>
          <w:rtl/>
        </w:rPr>
        <w:t xml:space="preserve">   وزارة الثّقافة </w:t>
      </w:r>
      <w:r w:rsidR="000B5326">
        <w:rPr>
          <w:rFonts w:hint="cs"/>
          <w:b w:val="0"/>
          <w:bCs w:val="0"/>
          <w:rtl/>
        </w:rPr>
        <w:t>و المحافظة على التراث</w:t>
      </w:r>
    </w:p>
    <w:p w:rsidR="000B5DAD" w:rsidRDefault="000B5DAD" w:rsidP="000B5326">
      <w:pPr>
        <w:jc w:val="center"/>
        <w:rPr>
          <w:rtl/>
        </w:rPr>
      </w:pPr>
      <w:r>
        <w:rPr>
          <w:rFonts w:cs="Mudir MT"/>
          <w:szCs w:val="36"/>
          <w:rtl/>
        </w:rPr>
        <w:t xml:space="preserve">ملحــــق عـــــدد </w:t>
      </w:r>
      <w:r w:rsidR="000B5326">
        <w:rPr>
          <w:rFonts w:cs="Simplified Arabic" w:hint="cs"/>
          <w:b/>
          <w:bCs/>
          <w:sz w:val="36"/>
          <w:szCs w:val="36"/>
          <w:rtl/>
        </w:rPr>
        <w:t>14 ( جديد )</w:t>
      </w:r>
    </w:p>
    <w:p w:rsidR="000B5DAD" w:rsidRDefault="000B5DAD" w:rsidP="000B5DAD">
      <w:pPr>
        <w:spacing w:line="240" w:lineRule="exact"/>
        <w:rPr>
          <w:rtl/>
        </w:rPr>
      </w:pPr>
    </w:p>
    <w:p w:rsidR="000B5DAD" w:rsidRDefault="000B5DAD" w:rsidP="000B5DAD">
      <w:pPr>
        <w:jc w:val="center"/>
        <w:rPr>
          <w:rFonts w:cs="Monotype Koufi"/>
          <w:szCs w:val="48"/>
          <w:rtl/>
        </w:rPr>
      </w:pPr>
      <w:r>
        <w:rPr>
          <w:rFonts w:cs="Monotype Koufi"/>
          <w:szCs w:val="48"/>
          <w:rtl/>
        </w:rPr>
        <w:t>نظام الإتّصال والإرشاد الإداري</w:t>
      </w:r>
    </w:p>
    <w:p w:rsidR="000B5DAD" w:rsidRDefault="000B5DAD" w:rsidP="000B5DAD">
      <w:pPr>
        <w:ind w:left="3685" w:right="3686"/>
        <w:jc w:val="center"/>
        <w:rPr>
          <w:rFonts w:cs="Monotype Koufi"/>
          <w:szCs w:val="40"/>
          <w:rtl/>
        </w:rPr>
      </w:pPr>
      <w:r>
        <w:rPr>
          <w:rFonts w:cs="Monotype Koufi"/>
          <w:szCs w:val="40"/>
          <w:rtl/>
        </w:rPr>
        <w:t>سيــكــــــاد</w:t>
      </w:r>
    </w:p>
    <w:p w:rsidR="000B5DAD" w:rsidRDefault="000B5DAD" w:rsidP="000B5DAD">
      <w:pPr>
        <w:pBdr>
          <w:top w:val="single" w:sz="36" w:space="1" w:color="auto"/>
          <w:left w:val="single" w:sz="36" w:space="1" w:color="auto"/>
          <w:bottom w:val="single" w:sz="36" w:space="1" w:color="auto"/>
          <w:right w:val="single" w:sz="36" w:space="1" w:color="auto"/>
        </w:pBdr>
        <w:ind w:left="3685" w:right="3686"/>
        <w:jc w:val="center"/>
      </w:pPr>
      <w:r>
        <w:rPr>
          <w:rFonts w:cs="Monotype Koufi"/>
          <w:szCs w:val="36"/>
          <w:rtl/>
        </w:rPr>
        <w:t>دلـيـل المواطــن</w:t>
      </w: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0C24DB">
        <w:tc>
          <w:tcPr>
            <w:tcW w:w="9396" w:type="dxa"/>
          </w:tcPr>
          <w:p w:rsidR="000B5DAD" w:rsidRDefault="000B5DAD" w:rsidP="004B40DB">
            <w:pPr>
              <w:rPr>
                <w:rFonts w:cs="DecoType Thuluth"/>
              </w:rPr>
            </w:pPr>
            <w:r>
              <w:rPr>
                <w:rFonts w:cs="Mudir MT"/>
                <w:b/>
                <w:bCs/>
                <w:szCs w:val="36"/>
                <w:rtl/>
              </w:rPr>
              <w:t xml:space="preserve">                 قسيمة مخصّصة للمكتب المركزي للعلاقات مع المواطن</w:t>
            </w:r>
          </w:p>
        </w:tc>
      </w:tr>
      <w:tr w:rsidR="000B5DAD" w:rsidTr="000C24DB">
        <w:tc>
          <w:tcPr>
            <w:tcW w:w="9396" w:type="dxa"/>
          </w:tcPr>
          <w:p w:rsidR="000B5DAD" w:rsidRDefault="000B5DAD" w:rsidP="004B40DB">
            <w:pPr>
              <w:rPr>
                <w:rFonts w:cs="DecoType Thuluth"/>
                <w:rtl/>
                <w:lang w:bidi="ar-TN"/>
              </w:rPr>
            </w:pPr>
          </w:p>
          <w:p w:rsidR="000B5DAD" w:rsidRPr="004F2B2C" w:rsidRDefault="000B5DAD" w:rsidP="004F2B2C">
            <w:pPr>
              <w:rPr>
                <w:rFonts w:cs="DecoType Thuluth"/>
              </w:rPr>
            </w:pPr>
            <w:r w:rsidRPr="004F2B2C">
              <w:rPr>
                <w:rFonts w:cs="Mudir MT" w:hint="cs"/>
                <w:b/>
                <w:bCs/>
                <w:rtl/>
                <w:lang w:bidi="ar-TN"/>
              </w:rPr>
              <w:t xml:space="preserve">المرجع : قرار وزير الثقافة و </w:t>
            </w:r>
            <w:r w:rsidR="000B5326" w:rsidRPr="004F2B2C">
              <w:rPr>
                <w:rFonts w:cs="Mudir MT" w:hint="cs"/>
                <w:b/>
                <w:bCs/>
                <w:rtl/>
                <w:lang w:bidi="ar-TN"/>
              </w:rPr>
              <w:t>المحافظة على التراث</w:t>
            </w:r>
            <w:r w:rsidRPr="004F2B2C">
              <w:rPr>
                <w:rFonts w:cs="Mudir MT" w:hint="cs"/>
                <w:b/>
                <w:bCs/>
                <w:rtl/>
                <w:lang w:bidi="ar-TN"/>
              </w:rPr>
              <w:t xml:space="preserve"> في </w:t>
            </w:r>
            <w:r w:rsidR="004F2B2C" w:rsidRPr="004F2B2C">
              <w:rPr>
                <w:rFonts w:cs="Mudir MT" w:hint="cs"/>
                <w:b/>
                <w:bCs/>
                <w:rtl/>
                <w:lang w:bidi="ar-TN"/>
              </w:rPr>
              <w:t>24 جوان 2010 .</w:t>
            </w:r>
          </w:p>
        </w:tc>
      </w:tr>
    </w:tbl>
    <w:p w:rsidR="000B5DAD" w:rsidRDefault="000B5DAD" w:rsidP="000B5DAD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</w:p>
    <w:p w:rsidR="000B5DAD" w:rsidRDefault="000B5DAD" w:rsidP="000B5DAD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المؤسسة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إدارة الموسيقى و الرقص.</w:t>
      </w:r>
    </w:p>
    <w:p w:rsidR="000B5DAD" w:rsidRDefault="000B5DAD" w:rsidP="000B5DAD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مجال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الموسيقى و الرقص.</w:t>
      </w:r>
    </w:p>
    <w:p w:rsidR="000B5DAD" w:rsidRDefault="000B5DAD" w:rsidP="000B532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موضوع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بطاقة الإحتراف الفني (</w:t>
      </w:r>
      <w:r w:rsidR="000B5326">
        <w:rPr>
          <w:rFonts w:cs="Mudir MT" w:hint="cs"/>
          <w:b/>
          <w:bCs/>
          <w:sz w:val="28"/>
          <w:szCs w:val="28"/>
          <w:rtl/>
          <w:lang w:bidi="ar-TN"/>
        </w:rPr>
        <w:t>ل</w:t>
      </w:r>
      <w:r>
        <w:rPr>
          <w:rFonts w:cs="Mudir MT" w:hint="cs"/>
          <w:b/>
          <w:bCs/>
          <w:sz w:val="28"/>
          <w:szCs w:val="28"/>
          <w:rtl/>
          <w:lang w:bidi="ar-TN"/>
        </w:rPr>
        <w:t xml:space="preserve">لأنشطة الموسيقية ) </w:t>
      </w:r>
      <w:r w:rsidR="000B5326">
        <w:rPr>
          <w:rFonts w:cs="Mudir MT" w:hint="cs"/>
          <w:b/>
          <w:bCs/>
          <w:sz w:val="28"/>
          <w:szCs w:val="28"/>
          <w:rtl/>
          <w:lang w:bidi="ar-TN"/>
        </w:rPr>
        <w:t>.</w:t>
      </w:r>
    </w:p>
    <w:p w:rsidR="000B5DAD" w:rsidRDefault="000B5DAD" w:rsidP="000B5DAD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4B40DB">
        <w:tc>
          <w:tcPr>
            <w:tcW w:w="10296" w:type="dxa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tl/>
              </w:rPr>
              <w:t>شــــروط الإنتــفــاع بالــخــدمـــة</w:t>
            </w:r>
          </w:p>
        </w:tc>
      </w:tr>
      <w:tr w:rsidR="000B5DAD" w:rsidTr="004B40DB">
        <w:tc>
          <w:tcPr>
            <w:tcW w:w="10296" w:type="dxa"/>
          </w:tcPr>
          <w:p w:rsidR="000B5DAD" w:rsidRDefault="000B5DAD" w:rsidP="004B40DB">
            <w:pPr>
              <w:rPr>
                <w:rFonts w:cs="DecoType Thuluth"/>
                <w:rtl/>
                <w:lang w:bidi="ar-TN"/>
              </w:rPr>
            </w:pPr>
          </w:p>
          <w:p w:rsidR="000B5DAD" w:rsidRDefault="000B5DAD" w:rsidP="004B40DB">
            <w:pPr>
              <w:pStyle w:val="Titre7"/>
              <w:numPr>
                <w:ilvl w:val="0"/>
                <w:numId w:val="0"/>
              </w:numPr>
              <w:ind w:left="360" w:right="0"/>
              <w:rPr>
                <w:rtl/>
              </w:rPr>
            </w:pPr>
            <w:r>
              <w:rPr>
                <w:rFonts w:hint="cs"/>
                <w:rtl/>
              </w:rPr>
              <w:t>- لكل من يأنس في نفسه الكفاءة في مجالي الموسيقى و الرقص.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sz w:val="28"/>
                <w:szCs w:val="28"/>
                <w:rtl/>
                <w:lang w:bidi="ar-TN"/>
              </w:rPr>
              <w:t xml:space="preserve">     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 النجاح في الإمتحان الذي ينظم في الغرض.</w:t>
            </w:r>
          </w:p>
          <w:p w:rsidR="000B5DAD" w:rsidRDefault="000B5DAD" w:rsidP="004B40DB">
            <w:pPr>
              <w:rPr>
                <w:rFonts w:cs="DecoType Thuluth"/>
              </w:rPr>
            </w:pPr>
          </w:p>
        </w:tc>
      </w:tr>
    </w:tbl>
    <w:p w:rsidR="000B5DAD" w:rsidRDefault="000B5DAD" w:rsidP="000B5DAD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3573"/>
        <w:gridCol w:w="3329"/>
        <w:gridCol w:w="2494"/>
      </w:tblGrid>
      <w:tr w:rsidR="000B5DAD" w:rsidTr="000C24DB">
        <w:tc>
          <w:tcPr>
            <w:tcW w:w="9396" w:type="dxa"/>
            <w:gridSpan w:val="3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وث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ائ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ق 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ط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لوب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ة</w:t>
            </w:r>
          </w:p>
        </w:tc>
      </w:tr>
      <w:tr w:rsidR="000B5DAD" w:rsidTr="000C24DB">
        <w:tc>
          <w:tcPr>
            <w:tcW w:w="9396" w:type="dxa"/>
            <w:gridSpan w:val="3"/>
          </w:tcPr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DecoType Thuluth" w:hint="cs"/>
                <w:rtl/>
                <w:lang w:bidi="ar-TN"/>
              </w:rPr>
              <w:t xml:space="preserve">        -     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مطلب باسم مدير إدارة الموسيقى و الرقص.</w:t>
            </w:r>
          </w:p>
          <w:p w:rsidR="000B5DAD" w:rsidRDefault="000B5DAD" w:rsidP="004B40DB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4 صور شمسية.</w:t>
            </w:r>
          </w:p>
          <w:p w:rsidR="000B5DAD" w:rsidRDefault="000B5DAD" w:rsidP="004B40DB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بطاقة عدد 3.</w:t>
            </w:r>
          </w:p>
          <w:p w:rsidR="000B5DAD" w:rsidRDefault="000B5DAD" w:rsidP="000B5326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ثلاثة ظروف خالصة </w:t>
            </w:r>
            <w:r w:rsidR="000B532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متنبرة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حاملة لعنوان المترشح.</w:t>
            </w:r>
          </w:p>
          <w:p w:rsidR="000B5DAD" w:rsidRDefault="000B5DAD" w:rsidP="000B5326">
            <w:pPr>
              <w:numPr>
                <w:ilvl w:val="0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شهادة </w:t>
            </w:r>
            <w:r w:rsidR="000B532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تثبت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المستوى التعليمي.</w:t>
            </w:r>
          </w:p>
        </w:tc>
      </w:tr>
      <w:tr w:rsidR="000B5DAD" w:rsidTr="000C24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3573" w:type="dxa"/>
          </w:tcPr>
          <w:p w:rsidR="000B5DAD" w:rsidRDefault="000B5DAD" w:rsidP="004B40DB">
            <w:pPr>
              <w:pStyle w:val="Titre4"/>
            </w:pPr>
            <w:r>
              <w:rPr>
                <w:rtl/>
              </w:rPr>
              <w:t>مراحــــــل الخـــدمـــــة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:rsidR="000B5DAD" w:rsidRDefault="000B5DAD" w:rsidP="004B40DB">
            <w:pPr>
              <w:pStyle w:val="Titre3"/>
              <w:rPr>
                <w:sz w:val="36"/>
                <w:szCs w:val="36"/>
              </w:rPr>
            </w:pPr>
            <w:r>
              <w:rPr>
                <w:sz w:val="36"/>
                <w:szCs w:val="36"/>
                <w:rtl/>
              </w:rPr>
              <w:t>الأطــــــراف  المــتدخّلــــة</w:t>
            </w:r>
          </w:p>
        </w:tc>
        <w:tc>
          <w:tcPr>
            <w:tcW w:w="2494" w:type="dxa"/>
          </w:tcPr>
          <w:p w:rsidR="000B5DAD" w:rsidRDefault="000B5DAD" w:rsidP="004B40DB">
            <w:pPr>
              <w:jc w:val="center"/>
              <w:rPr>
                <w:sz w:val="36"/>
                <w:szCs w:val="36"/>
              </w:rPr>
            </w:pPr>
            <w:r>
              <w:rPr>
                <w:rFonts w:cs="Mudir MT"/>
                <w:b/>
                <w:bCs/>
                <w:sz w:val="36"/>
                <w:szCs w:val="36"/>
                <w:rtl/>
              </w:rPr>
              <w:t>الآجــــــــــال</w:t>
            </w:r>
          </w:p>
        </w:tc>
      </w:tr>
      <w:tr w:rsidR="000B5DAD" w:rsidTr="000C24D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73" w:type="dxa"/>
          </w:tcPr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 تقديم الوثائق المطلوبة.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دعوة المترشح لإجراء الإمتحان.</w:t>
            </w:r>
          </w:p>
          <w:p w:rsidR="000B5DAD" w:rsidRDefault="000B5DAD" w:rsidP="000B5326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- إعلام الناجحين مباشرة أو عن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lastRenderedPageBreak/>
              <w:t xml:space="preserve">طريق المندوبيات الجهوية لوزارة </w:t>
            </w:r>
            <w:r w:rsidR="000B532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الثقافة و المحافظة على التراث ب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النتائج.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تسليم بطاقة الإحتراف الفني.</w:t>
            </w:r>
          </w:p>
        </w:tc>
        <w:tc>
          <w:tcPr>
            <w:tcW w:w="3329" w:type="dxa"/>
            <w:tcBorders>
              <w:top w:val="single" w:sz="4" w:space="0" w:color="auto"/>
              <w:bottom w:val="double" w:sz="4" w:space="0" w:color="auto"/>
            </w:tcBorders>
          </w:tcPr>
          <w:p w:rsidR="000B5DAD" w:rsidRDefault="000B5DAD" w:rsidP="004B40DB">
            <w:pPr>
              <w:pStyle w:val="Titre5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- المترشح.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إدارة الموسيقى و الرقص.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إدارة الموسيقى و الرقص.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B5326" w:rsidRDefault="000B5326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إدارة الموسيقى و الرقص.</w:t>
            </w:r>
          </w:p>
        </w:tc>
        <w:tc>
          <w:tcPr>
            <w:tcW w:w="2494" w:type="dxa"/>
          </w:tcPr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DAD" w:rsidP="004B40DB">
            <w:pPr>
              <w:pStyle w:val="Titre6"/>
              <w:rPr>
                <w:rtl/>
              </w:rPr>
            </w:pPr>
          </w:p>
          <w:p w:rsidR="000B5DAD" w:rsidRDefault="000B5326" w:rsidP="004B40DB">
            <w:pPr>
              <w:pStyle w:val="Titre6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أسبوعان</w:t>
            </w:r>
            <w:r w:rsidR="000B5DAD">
              <w:rPr>
                <w:rFonts w:hint="cs"/>
                <w:rtl/>
                <w:lang w:bidi="ar-SA"/>
              </w:rPr>
              <w:t xml:space="preserve"> من تاريخ</w:t>
            </w:r>
          </w:p>
          <w:p w:rsidR="000B5DAD" w:rsidRDefault="000B5DAD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إجراء الإمتحان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lang w:bidi="ar-TN"/>
              </w:rPr>
            </w:pPr>
          </w:p>
        </w:tc>
      </w:tr>
    </w:tbl>
    <w:p w:rsidR="000B5DAD" w:rsidRDefault="000B5DAD" w:rsidP="000B5DAD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0C24DB">
        <w:tc>
          <w:tcPr>
            <w:tcW w:w="9396" w:type="dxa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ك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ان إي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داع 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ف</w:t>
            </w:r>
          </w:p>
        </w:tc>
      </w:tr>
      <w:tr w:rsidR="000B5DAD" w:rsidTr="000C24DB">
        <w:tc>
          <w:tcPr>
            <w:tcW w:w="9396" w:type="dxa"/>
          </w:tcPr>
          <w:p w:rsidR="000B5DAD" w:rsidRDefault="000B5DAD" w:rsidP="004B40DB">
            <w:pPr>
              <w:rPr>
                <w:rFonts w:cs="DecoType Thuluth"/>
                <w:rtl/>
                <w:lang w:bidi="ar-TN"/>
              </w:rPr>
            </w:pPr>
          </w:p>
          <w:p w:rsidR="000B5DAD" w:rsidRDefault="000B5DAD" w:rsidP="00A95B79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DecoType Thuluth" w:hint="cs"/>
                <w:rtl/>
                <w:lang w:bidi="ar-TN"/>
              </w:rPr>
              <w:t xml:space="preserve">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</w:t>
            </w:r>
            <w:r w:rsidR="00A95B7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لمصلحة : إدارة الموسيقى و الرقص التابعة لوزارة الثقافة و المحافظة على التراث.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العنوان : 59، شارع 9  أفريل 1938 -  القصبة - تونس  -  1006.</w:t>
            </w:r>
          </w:p>
          <w:p w:rsidR="000B5DAD" w:rsidRDefault="000B5DAD" w:rsidP="004B40DB">
            <w:pPr>
              <w:rPr>
                <w:rFonts w:cs="DecoType Thuluth"/>
              </w:rPr>
            </w:pPr>
          </w:p>
        </w:tc>
      </w:tr>
    </w:tbl>
    <w:p w:rsidR="000B5DAD" w:rsidRDefault="000B5DAD" w:rsidP="000B5DAD">
      <w:pPr>
        <w:ind w:left="180"/>
        <w:rPr>
          <w:rFonts w:cs="DecoType Thuluth"/>
          <w:rtl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0B5DAD">
        <w:tc>
          <w:tcPr>
            <w:tcW w:w="9396" w:type="dxa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مكان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0B5DAD" w:rsidTr="000B5DAD">
        <w:tc>
          <w:tcPr>
            <w:tcW w:w="9396" w:type="dxa"/>
          </w:tcPr>
          <w:p w:rsidR="000B5DAD" w:rsidRDefault="000B5DAD" w:rsidP="004B40DB">
            <w:pPr>
              <w:rPr>
                <w:rFonts w:cs="DecoType Thuluth"/>
                <w:rtl/>
                <w:lang w:bidi="ar-TN"/>
              </w:rPr>
            </w:pPr>
          </w:p>
          <w:p w:rsidR="000B5DAD" w:rsidRDefault="000B5DAD" w:rsidP="00A95B79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المصلحة : إدارة الموسيقى و الرقص</w:t>
            </w:r>
            <w:r w:rsidR="00A95B7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التابعة لوزارة الثقافة و المحافظة على التراث.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</w:p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العنوان : 59، شارع 9  أفريل 1938 -  القصبة - تونس  -  1006.</w:t>
            </w:r>
          </w:p>
          <w:p w:rsidR="000B5DAD" w:rsidRDefault="000B5DAD" w:rsidP="004B40DB">
            <w:pPr>
              <w:rPr>
                <w:rFonts w:cs="DecoType Thuluth"/>
                <w:lang w:bidi="ar-TN"/>
              </w:rPr>
            </w:pPr>
          </w:p>
        </w:tc>
      </w:tr>
    </w:tbl>
    <w:p w:rsidR="000B5DAD" w:rsidRDefault="000B5DAD" w:rsidP="000B5DAD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4B40DB">
        <w:tc>
          <w:tcPr>
            <w:tcW w:w="10296" w:type="dxa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أج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0B5DAD" w:rsidTr="004B40DB">
        <w:tc>
          <w:tcPr>
            <w:tcW w:w="10296" w:type="dxa"/>
          </w:tcPr>
          <w:p w:rsidR="000B5DAD" w:rsidRDefault="000B5DAD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B5DAD" w:rsidRDefault="000B5326" w:rsidP="004B40DB">
            <w:pPr>
              <w:pStyle w:val="Titre6"/>
              <w:rPr>
                <w:rtl/>
              </w:rPr>
            </w:pPr>
            <w:r>
              <w:rPr>
                <w:rFonts w:hint="cs"/>
                <w:rtl/>
                <w:lang w:bidi="ar-SA"/>
              </w:rPr>
              <w:t>أسبوعان</w:t>
            </w:r>
            <w:r>
              <w:rPr>
                <w:rFonts w:hint="cs"/>
                <w:rtl/>
              </w:rPr>
              <w:t xml:space="preserve"> </w:t>
            </w:r>
            <w:r w:rsidR="000B5DAD">
              <w:rPr>
                <w:rFonts w:hint="cs"/>
                <w:rtl/>
              </w:rPr>
              <w:t>من تاريخ إجراء الإمتحان.</w:t>
            </w:r>
          </w:p>
          <w:p w:rsidR="000B5DAD" w:rsidRDefault="000B5DAD" w:rsidP="004B40DB">
            <w:pPr>
              <w:rPr>
                <w:rFonts w:cs="DecoType Thuluth"/>
              </w:rPr>
            </w:pPr>
          </w:p>
        </w:tc>
      </w:tr>
    </w:tbl>
    <w:p w:rsidR="000B5DAD" w:rsidRDefault="000B5DAD" w:rsidP="000B5DAD">
      <w:pPr>
        <w:ind w:left="180"/>
        <w:rPr>
          <w:rFonts w:cs="DecoType Thuluth"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B5DAD" w:rsidTr="000C24DB">
        <w:tc>
          <w:tcPr>
            <w:tcW w:w="9396" w:type="dxa"/>
          </w:tcPr>
          <w:p w:rsidR="000B5DAD" w:rsidRDefault="000B5DAD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راج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ع 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ت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ش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ريع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ي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ة</w:t>
            </w:r>
            <w:r>
              <w:rPr>
                <w:rFonts w:hint="cs"/>
                <w:rtl/>
                <w:lang w:bidi="ar-TN"/>
              </w:rPr>
              <w:t xml:space="preserve"> و الــترتيــبيــة</w:t>
            </w:r>
          </w:p>
        </w:tc>
      </w:tr>
      <w:tr w:rsidR="000B5DAD" w:rsidTr="000C24DB">
        <w:tc>
          <w:tcPr>
            <w:tcW w:w="9396" w:type="dxa"/>
          </w:tcPr>
          <w:p w:rsidR="000B5DAD" w:rsidRDefault="000B5DAD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B5DAD" w:rsidRDefault="000B5DAD" w:rsidP="004B40DB">
            <w:pPr>
              <w:pStyle w:val="Titre7"/>
              <w:numPr>
                <w:ilvl w:val="0"/>
                <w:numId w:val="0"/>
              </w:numPr>
              <w:ind w:right="0"/>
              <w:rPr>
                <w:rtl/>
              </w:rPr>
            </w:pPr>
            <w:r>
              <w:rPr>
                <w:rFonts w:hint="cs"/>
                <w:rtl/>
              </w:rPr>
              <w:t>- القانون عدد 32 لسنة 1969 المؤرخ في 9 ماي 1969 المتعلق بإحداث بطاقة مهنية للإحتراف الفني .</w:t>
            </w:r>
          </w:p>
          <w:p w:rsidR="000B5DAD" w:rsidRDefault="000B5DAD" w:rsidP="004B40DB">
            <w:pPr>
              <w:pStyle w:val="Titre7"/>
              <w:numPr>
                <w:ilvl w:val="0"/>
                <w:numId w:val="0"/>
              </w:numPr>
              <w:ind w:right="0"/>
              <w:rPr>
                <w:rtl/>
              </w:rPr>
            </w:pPr>
            <w:r>
              <w:rPr>
                <w:rFonts w:hint="cs"/>
                <w:rtl/>
              </w:rPr>
              <w:t>-  الأمر عدد 141 المؤرخ 27 أفريل 1970 المتعلق بتعيين لجنة الإحتراف الفني و تنظيم أعمالها.</w:t>
            </w:r>
          </w:p>
          <w:p w:rsidR="000B5DAD" w:rsidRDefault="000B5DAD" w:rsidP="004B40DB">
            <w:pPr>
              <w:ind w:left="360"/>
              <w:rPr>
                <w:rFonts w:cs="Mudir MT"/>
                <w:b/>
                <w:bCs/>
                <w:sz w:val="28"/>
                <w:szCs w:val="28"/>
              </w:rPr>
            </w:pPr>
          </w:p>
        </w:tc>
      </w:tr>
    </w:tbl>
    <w:p w:rsidR="002232D6" w:rsidRPr="000B5DAD" w:rsidRDefault="002232D6" w:rsidP="000B5DAD">
      <w:pPr>
        <w:jc w:val="right"/>
      </w:pPr>
    </w:p>
    <w:sectPr w:rsidR="002232D6" w:rsidRPr="000B5DAD" w:rsidSect="00223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ype Thulut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9639C"/>
    <w:multiLevelType w:val="hybridMultilevel"/>
    <w:tmpl w:val="E78A3A7C"/>
    <w:lvl w:ilvl="0" w:tplc="41D4DB10">
      <w:numFmt w:val="bullet"/>
      <w:pStyle w:val="Titre7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DecoType Thuluth" w:hint="default"/>
      </w:rPr>
    </w:lvl>
    <w:lvl w:ilvl="1" w:tplc="18FE3BFE">
      <w:start w:val="48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eastAsia="Times New Roman" w:hAnsi="Symbol" w:cs="Mudir MT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DAD"/>
    <w:rsid w:val="00050027"/>
    <w:rsid w:val="000B5326"/>
    <w:rsid w:val="000B5DAD"/>
    <w:rsid w:val="000C24DB"/>
    <w:rsid w:val="002232D6"/>
    <w:rsid w:val="003C05AA"/>
    <w:rsid w:val="004F2B2C"/>
    <w:rsid w:val="00524D0E"/>
    <w:rsid w:val="005707A2"/>
    <w:rsid w:val="00A9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AD"/>
    <w:pPr>
      <w:bidi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qFormat/>
    <w:rsid w:val="000B5DAD"/>
    <w:pPr>
      <w:keepNext/>
      <w:ind w:left="180"/>
      <w:outlineLvl w:val="0"/>
    </w:pPr>
    <w:rPr>
      <w:rFonts w:cs="DecoType Thuluth"/>
      <w:b/>
      <w:bCs/>
      <w:lang w:bidi="ar-TN"/>
    </w:rPr>
  </w:style>
  <w:style w:type="paragraph" w:styleId="Titre2">
    <w:name w:val="heading 2"/>
    <w:basedOn w:val="Normal"/>
    <w:next w:val="Normal"/>
    <w:link w:val="Titre2Car"/>
    <w:qFormat/>
    <w:rsid w:val="000B5DAD"/>
    <w:pPr>
      <w:keepNext/>
      <w:jc w:val="center"/>
      <w:outlineLvl w:val="1"/>
    </w:pPr>
    <w:rPr>
      <w:rFonts w:cs="Mudir MT"/>
      <w:b/>
      <w:bCs/>
      <w:szCs w:val="36"/>
    </w:rPr>
  </w:style>
  <w:style w:type="paragraph" w:styleId="Titre3">
    <w:name w:val="heading 3"/>
    <w:basedOn w:val="Normal"/>
    <w:next w:val="Normal"/>
    <w:link w:val="Titre3Car"/>
    <w:qFormat/>
    <w:rsid w:val="000B5DAD"/>
    <w:pPr>
      <w:keepNext/>
      <w:jc w:val="center"/>
      <w:outlineLvl w:val="2"/>
    </w:pPr>
    <w:rPr>
      <w:rFonts w:cs="Mudir MT"/>
      <w:b/>
      <w:bCs/>
      <w:szCs w:val="28"/>
    </w:rPr>
  </w:style>
  <w:style w:type="paragraph" w:styleId="Titre4">
    <w:name w:val="heading 4"/>
    <w:basedOn w:val="Normal"/>
    <w:next w:val="Normal"/>
    <w:link w:val="Titre4Car"/>
    <w:qFormat/>
    <w:rsid w:val="000B5DAD"/>
    <w:pPr>
      <w:keepNext/>
      <w:jc w:val="center"/>
      <w:outlineLvl w:val="3"/>
    </w:pPr>
    <w:rPr>
      <w:rFonts w:cs="Mudir MT"/>
      <w:b/>
      <w:bCs/>
      <w:sz w:val="36"/>
      <w:szCs w:val="36"/>
    </w:rPr>
  </w:style>
  <w:style w:type="paragraph" w:styleId="Titre5">
    <w:name w:val="heading 5"/>
    <w:basedOn w:val="Normal"/>
    <w:next w:val="Normal"/>
    <w:link w:val="Titre5Car"/>
    <w:qFormat/>
    <w:rsid w:val="000B5DAD"/>
    <w:pPr>
      <w:keepNext/>
      <w:outlineLvl w:val="4"/>
    </w:pPr>
    <w:rPr>
      <w:rFonts w:cs="Mudir MT"/>
      <w:b/>
      <w:bCs/>
      <w:sz w:val="28"/>
      <w:szCs w:val="28"/>
      <w:lang w:bidi="ar-TN"/>
    </w:rPr>
  </w:style>
  <w:style w:type="paragraph" w:styleId="Titre6">
    <w:name w:val="heading 6"/>
    <w:basedOn w:val="Normal"/>
    <w:next w:val="Normal"/>
    <w:link w:val="Titre6Car"/>
    <w:qFormat/>
    <w:rsid w:val="000B5DAD"/>
    <w:pPr>
      <w:keepNext/>
      <w:jc w:val="center"/>
      <w:outlineLvl w:val="5"/>
    </w:pPr>
    <w:rPr>
      <w:rFonts w:cs="Mudir MT"/>
      <w:b/>
      <w:bCs/>
      <w:sz w:val="28"/>
      <w:szCs w:val="28"/>
      <w:lang w:bidi="ar-TN"/>
    </w:rPr>
  </w:style>
  <w:style w:type="paragraph" w:styleId="Titre7">
    <w:name w:val="heading 7"/>
    <w:basedOn w:val="Normal"/>
    <w:next w:val="Normal"/>
    <w:link w:val="Titre7Car"/>
    <w:qFormat/>
    <w:rsid w:val="000B5DAD"/>
    <w:pPr>
      <w:keepNext/>
      <w:numPr>
        <w:numId w:val="1"/>
      </w:numPr>
      <w:ind w:right="0"/>
      <w:outlineLvl w:val="6"/>
    </w:pPr>
    <w:rPr>
      <w:rFonts w:cs="Mudir MT"/>
      <w:b/>
      <w:bCs/>
      <w:sz w:val="28"/>
      <w:szCs w:val="28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B5DAD"/>
    <w:rPr>
      <w:rFonts w:ascii="Times New Roman" w:eastAsia="Times New Roman" w:hAnsi="Times New Roman" w:cs="DecoType Thuluth"/>
      <w:b/>
      <w:bCs/>
      <w:noProof/>
      <w:sz w:val="24"/>
      <w:szCs w:val="24"/>
      <w:lang w:val="fr-FR" w:eastAsia="ar-SA" w:bidi="ar-TN"/>
    </w:rPr>
  </w:style>
  <w:style w:type="character" w:customStyle="1" w:styleId="Titre2Car">
    <w:name w:val="Titre 2 Car"/>
    <w:basedOn w:val="Policepardfaut"/>
    <w:link w:val="Titre2"/>
    <w:rsid w:val="000B5DAD"/>
    <w:rPr>
      <w:rFonts w:ascii="Times New Roman" w:eastAsia="Times New Roman" w:hAnsi="Times New Roman" w:cs="Mudir MT"/>
      <w:b/>
      <w:bCs/>
      <w:noProof/>
      <w:sz w:val="24"/>
      <w:szCs w:val="36"/>
      <w:lang w:val="fr-FR" w:eastAsia="ar-SA"/>
    </w:rPr>
  </w:style>
  <w:style w:type="character" w:customStyle="1" w:styleId="Titre3Car">
    <w:name w:val="Titre 3 Car"/>
    <w:basedOn w:val="Policepardfaut"/>
    <w:link w:val="Titre3"/>
    <w:rsid w:val="000B5DAD"/>
    <w:rPr>
      <w:rFonts w:ascii="Times New Roman" w:eastAsia="Times New Roman" w:hAnsi="Times New Roman" w:cs="Mudir MT"/>
      <w:b/>
      <w:bCs/>
      <w:noProof/>
      <w:sz w:val="24"/>
      <w:szCs w:val="28"/>
      <w:lang w:val="fr-FR" w:eastAsia="ar-SA"/>
    </w:rPr>
  </w:style>
  <w:style w:type="character" w:customStyle="1" w:styleId="Titre4Car">
    <w:name w:val="Titre 4 Car"/>
    <w:basedOn w:val="Policepardfaut"/>
    <w:link w:val="Titre4"/>
    <w:rsid w:val="000B5DAD"/>
    <w:rPr>
      <w:rFonts w:ascii="Times New Roman" w:eastAsia="Times New Roman" w:hAnsi="Times New Roman" w:cs="Mudir MT"/>
      <w:b/>
      <w:bCs/>
      <w:noProof/>
      <w:sz w:val="36"/>
      <w:szCs w:val="36"/>
      <w:lang w:val="fr-FR" w:eastAsia="ar-SA"/>
    </w:rPr>
  </w:style>
  <w:style w:type="character" w:customStyle="1" w:styleId="Titre5Car">
    <w:name w:val="Titre 5 Car"/>
    <w:basedOn w:val="Policepardfaut"/>
    <w:link w:val="Titre5"/>
    <w:rsid w:val="000B5DAD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6Car">
    <w:name w:val="Titre 6 Car"/>
    <w:basedOn w:val="Policepardfaut"/>
    <w:link w:val="Titre6"/>
    <w:rsid w:val="000B5DAD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7Car">
    <w:name w:val="Titre 7 Car"/>
    <w:basedOn w:val="Policepardfaut"/>
    <w:link w:val="Titre7"/>
    <w:rsid w:val="000B5DAD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1561</Characters>
  <Application>Microsoft Office Word</Application>
  <DocSecurity>0</DocSecurity>
  <Lines>13</Lines>
  <Paragraphs>3</Paragraphs>
  <ScaleCrop>false</ScaleCrop>
  <Company>CULTURE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aassidi</dc:creator>
  <cp:lastModifiedBy>aassidi</cp:lastModifiedBy>
  <cp:revision>5</cp:revision>
  <dcterms:created xsi:type="dcterms:W3CDTF">2013-02-25T23:56:00Z</dcterms:created>
  <dcterms:modified xsi:type="dcterms:W3CDTF">2013-03-13T02:53:00Z</dcterms:modified>
</cp:coreProperties>
</file>