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C9" w:rsidRDefault="00D05CC9" w:rsidP="00D05CC9">
      <w:pPr>
        <w:rPr>
          <w:rFonts w:cs="DecoType Thuluth"/>
          <w:szCs w:val="28"/>
          <w:rtl/>
        </w:rPr>
      </w:pPr>
      <w:r>
        <w:rPr>
          <w:rFonts w:cs="DecoType Thuluth" w:hint="cs"/>
          <w:szCs w:val="28"/>
          <w:rtl/>
          <w:lang w:bidi="ar-TN"/>
        </w:rPr>
        <w:t xml:space="preserve">           </w:t>
      </w:r>
      <w:r>
        <w:rPr>
          <w:rFonts w:cs="DecoType Thuluth"/>
          <w:szCs w:val="28"/>
          <w:rtl/>
        </w:rPr>
        <w:t xml:space="preserve">  الجمهوريّة التّونسيّة</w:t>
      </w:r>
    </w:p>
    <w:p w:rsidR="00D05CC9" w:rsidRDefault="00D05CC9" w:rsidP="00B3022D">
      <w:pPr>
        <w:pStyle w:val="Titre1"/>
        <w:rPr>
          <w:b w:val="0"/>
          <w:bCs w:val="0"/>
          <w:szCs w:val="36"/>
          <w:rtl/>
        </w:rPr>
      </w:pPr>
      <w:r>
        <w:rPr>
          <w:b w:val="0"/>
          <w:bCs w:val="0"/>
          <w:rtl/>
        </w:rPr>
        <w:t xml:space="preserve">   وزارة الثّقافة</w:t>
      </w:r>
      <w:r w:rsidR="00B3022D">
        <w:rPr>
          <w:rFonts w:hint="cs"/>
          <w:b w:val="0"/>
          <w:bCs w:val="0"/>
          <w:rtl/>
        </w:rPr>
        <w:t> و المحافظة على التراث</w:t>
      </w:r>
    </w:p>
    <w:p w:rsidR="00D05CC9" w:rsidRDefault="00D05CC9" w:rsidP="00B56CDD">
      <w:pPr>
        <w:jc w:val="center"/>
        <w:rPr>
          <w:rtl/>
        </w:rPr>
      </w:pPr>
      <w:r>
        <w:rPr>
          <w:rFonts w:cs="Mudir MT"/>
          <w:szCs w:val="36"/>
          <w:rtl/>
        </w:rPr>
        <w:t xml:space="preserve">ملحــــق عـــــدد </w:t>
      </w:r>
      <w:r w:rsidR="00B56CDD">
        <w:rPr>
          <w:rFonts w:cs="Simplified Arabic" w:hint="cs"/>
          <w:b/>
          <w:bCs/>
          <w:sz w:val="36"/>
          <w:szCs w:val="36"/>
          <w:rtl/>
        </w:rPr>
        <w:t>24</w:t>
      </w:r>
    </w:p>
    <w:p w:rsidR="00D05CC9" w:rsidRDefault="00D05CC9" w:rsidP="00D05CC9">
      <w:pPr>
        <w:jc w:val="center"/>
        <w:rPr>
          <w:rFonts w:cs="Monotype Koufi"/>
          <w:szCs w:val="48"/>
          <w:rtl/>
        </w:rPr>
      </w:pPr>
      <w:r>
        <w:rPr>
          <w:rFonts w:cs="Monotype Koufi"/>
          <w:szCs w:val="48"/>
          <w:rtl/>
        </w:rPr>
        <w:t>نظام الإتّصال والإرشاد الإداري</w:t>
      </w:r>
    </w:p>
    <w:p w:rsidR="00D05CC9" w:rsidRDefault="00D05CC9" w:rsidP="00D05CC9">
      <w:pPr>
        <w:ind w:left="3685" w:right="3686"/>
        <w:jc w:val="center"/>
        <w:rPr>
          <w:rFonts w:cs="Monotype Koufi"/>
          <w:szCs w:val="40"/>
          <w:rtl/>
        </w:rPr>
      </w:pPr>
      <w:r>
        <w:rPr>
          <w:rFonts w:cs="Monotype Koufi"/>
          <w:szCs w:val="40"/>
          <w:rtl/>
        </w:rPr>
        <w:t>سيــكــــــاد</w:t>
      </w:r>
    </w:p>
    <w:p w:rsidR="00D05CC9" w:rsidRDefault="00D05CC9" w:rsidP="00D05CC9">
      <w:pPr>
        <w:pBdr>
          <w:top w:val="single" w:sz="36" w:space="1" w:color="auto"/>
          <w:left w:val="single" w:sz="36" w:space="1" w:color="auto"/>
          <w:bottom w:val="single" w:sz="36" w:space="1" w:color="auto"/>
          <w:right w:val="single" w:sz="36" w:space="1" w:color="auto"/>
        </w:pBdr>
        <w:ind w:left="3685" w:right="3686"/>
        <w:jc w:val="center"/>
      </w:pPr>
      <w:r>
        <w:rPr>
          <w:rFonts w:cs="Monotype Koufi"/>
          <w:szCs w:val="36"/>
          <w:rtl/>
        </w:rPr>
        <w:t>دلـيـل المواطــن</w:t>
      </w:r>
    </w:p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D05CC9" w:rsidTr="004B40DB">
        <w:tc>
          <w:tcPr>
            <w:tcW w:w="10296" w:type="dxa"/>
          </w:tcPr>
          <w:p w:rsidR="00D05CC9" w:rsidRDefault="00D05CC9" w:rsidP="004B40DB">
            <w:pPr>
              <w:rPr>
                <w:rFonts w:cs="DecoType Thuluth"/>
              </w:rPr>
            </w:pPr>
            <w:r>
              <w:rPr>
                <w:rFonts w:cs="Mudir MT"/>
                <w:b/>
                <w:bCs/>
                <w:szCs w:val="36"/>
                <w:rtl/>
              </w:rPr>
              <w:t xml:space="preserve">                 قسيمة مخصّصة للمكتب المركزي للعلاقات مع المواطن</w:t>
            </w:r>
          </w:p>
        </w:tc>
      </w:tr>
      <w:tr w:rsidR="00D05CC9" w:rsidTr="004B40DB">
        <w:tc>
          <w:tcPr>
            <w:tcW w:w="10296" w:type="dxa"/>
          </w:tcPr>
          <w:p w:rsidR="00D05CC9" w:rsidRDefault="00D05CC9" w:rsidP="004B40DB">
            <w:pPr>
              <w:rPr>
                <w:rFonts w:cs="DecoType Thuluth"/>
                <w:rtl/>
                <w:lang w:bidi="ar-TN"/>
              </w:rPr>
            </w:pPr>
          </w:p>
          <w:p w:rsidR="00D05CC9" w:rsidRPr="00B56CDD" w:rsidRDefault="00D05CC9" w:rsidP="00B56CDD">
            <w:pPr>
              <w:rPr>
                <w:rFonts w:cs="Mudir MT"/>
                <w:b/>
                <w:bCs/>
                <w:rtl/>
                <w:lang w:bidi="ar-TN"/>
              </w:rPr>
            </w:pPr>
            <w:r w:rsidRPr="00B56CDD">
              <w:rPr>
                <w:rFonts w:cs="Mudir MT" w:hint="cs"/>
                <w:b/>
                <w:bCs/>
                <w:rtl/>
                <w:lang w:bidi="ar-TN"/>
              </w:rPr>
              <w:t xml:space="preserve">المرجع : قرار وزير الثقافة و </w:t>
            </w:r>
            <w:r w:rsidR="00B3022D" w:rsidRPr="00B56CDD">
              <w:rPr>
                <w:rFonts w:cs="Mudir MT" w:hint="cs"/>
                <w:b/>
                <w:bCs/>
                <w:rtl/>
                <w:lang w:bidi="ar-TN"/>
              </w:rPr>
              <w:t>المحافظة على التراث</w:t>
            </w:r>
            <w:r w:rsidRPr="00B56CDD">
              <w:rPr>
                <w:rFonts w:cs="Mudir MT" w:hint="cs"/>
                <w:b/>
                <w:bCs/>
                <w:rtl/>
                <w:lang w:bidi="ar-TN"/>
              </w:rPr>
              <w:t xml:space="preserve"> المؤرخ في </w:t>
            </w:r>
            <w:r w:rsidR="00B56CDD" w:rsidRPr="00B56CDD">
              <w:rPr>
                <w:rFonts w:cs="Mudir MT" w:hint="cs"/>
                <w:b/>
                <w:bCs/>
                <w:rtl/>
                <w:lang w:bidi="ar-TN"/>
              </w:rPr>
              <w:t>15 سبتمبر 2001 .</w:t>
            </w: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</w:tbl>
    <w:p w:rsidR="00D05CC9" w:rsidRDefault="00D05CC9" w:rsidP="00D05CC9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</w:p>
    <w:p w:rsidR="00D05CC9" w:rsidRDefault="00D05CC9" w:rsidP="00D05CC9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المؤسسة : </w:t>
      </w:r>
      <w:r w:rsidR="00B56CDD">
        <w:rPr>
          <w:rFonts w:cs="Mudir MT" w:hint="cs"/>
          <w:b/>
          <w:bCs/>
          <w:sz w:val="32"/>
          <w:szCs w:val="32"/>
          <w:rtl/>
          <w:lang w:bidi="ar-TN"/>
        </w:rPr>
        <w:t>وزارة الثقافة (</w:t>
      </w:r>
      <w:r>
        <w:rPr>
          <w:rFonts w:cs="Mudir MT" w:hint="cs"/>
          <w:b/>
          <w:bCs/>
          <w:sz w:val="28"/>
          <w:szCs w:val="28"/>
          <w:rtl/>
          <w:lang w:bidi="ar-TN"/>
        </w:rPr>
        <w:t>إدارة الفنون التشكيلية</w:t>
      </w:r>
      <w:r w:rsidR="00B56CDD">
        <w:rPr>
          <w:rFonts w:cs="Mudir MT" w:hint="cs"/>
          <w:b/>
          <w:bCs/>
          <w:sz w:val="28"/>
          <w:szCs w:val="28"/>
          <w:rtl/>
          <w:lang w:bidi="ar-TN"/>
        </w:rPr>
        <w:t>)</w:t>
      </w:r>
      <w:r>
        <w:rPr>
          <w:rFonts w:cs="Mudir MT" w:hint="cs"/>
          <w:b/>
          <w:bCs/>
          <w:sz w:val="28"/>
          <w:szCs w:val="28"/>
          <w:rtl/>
          <w:lang w:bidi="ar-TN"/>
        </w:rPr>
        <w:t>.</w:t>
      </w:r>
    </w:p>
    <w:p w:rsidR="00D05CC9" w:rsidRDefault="00D05CC9" w:rsidP="00D05CC9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مجال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الفنون التشكيلية.</w:t>
      </w:r>
    </w:p>
    <w:p w:rsidR="00D05CC9" w:rsidRDefault="00D05CC9" w:rsidP="00D05CC9">
      <w:pPr>
        <w:ind w:left="180"/>
        <w:rPr>
          <w:rFonts w:cs="Mudir MT"/>
          <w:b/>
          <w:bCs/>
          <w:sz w:val="28"/>
          <w:szCs w:val="28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موضوع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شهادة في إدخال لوحات تشكيلية من الخارج للمشاركة في معرض ينظم بتونس.</w:t>
      </w:r>
    </w:p>
    <w:p w:rsidR="00D05CC9" w:rsidRDefault="00D05CC9" w:rsidP="00D05CC9">
      <w:pPr>
        <w:ind w:left="180"/>
        <w:rPr>
          <w:rFonts w:cs="Mudir MT"/>
          <w:b/>
          <w:bCs/>
          <w:sz w:val="28"/>
          <w:szCs w:val="28"/>
          <w:rtl/>
          <w:lang w:bidi="ar-TN"/>
        </w:rPr>
      </w:pPr>
    </w:p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D05CC9" w:rsidTr="004B40DB">
        <w:tc>
          <w:tcPr>
            <w:tcW w:w="10296" w:type="dxa"/>
          </w:tcPr>
          <w:p w:rsidR="00D05CC9" w:rsidRDefault="00D05CC9" w:rsidP="004B40DB">
            <w:pPr>
              <w:pStyle w:val="Titre2"/>
              <w:rPr>
                <w:rFonts w:cs="DecoType Thuluth"/>
              </w:rPr>
            </w:pPr>
            <w:r>
              <w:rPr>
                <w:rtl/>
              </w:rPr>
              <w:t>شــــروط الإنتــفــاع بالــخــدمـــة</w:t>
            </w:r>
          </w:p>
        </w:tc>
      </w:tr>
      <w:tr w:rsidR="00D05CC9" w:rsidTr="004B40DB">
        <w:tc>
          <w:tcPr>
            <w:tcW w:w="10296" w:type="dxa"/>
          </w:tcPr>
          <w:p w:rsidR="00D05CC9" w:rsidRDefault="00D05CC9" w:rsidP="004B40DB">
            <w:pPr>
              <w:rPr>
                <w:rFonts w:cs="DecoType Thuluth"/>
                <w:rtl/>
                <w:lang w:bidi="ar-TN"/>
              </w:rPr>
            </w:pPr>
          </w:p>
          <w:p w:rsidR="00D05CC9" w:rsidRDefault="00D05CC9" w:rsidP="004B40DB">
            <w:pPr>
              <w:rPr>
                <w:rFonts w:cs="Mudir MT"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sz w:val="28"/>
                <w:szCs w:val="28"/>
                <w:rtl/>
                <w:lang w:bidi="ar-TN"/>
              </w:rPr>
              <w:t xml:space="preserve">-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إثبات الدّعوة للمشاركة في معرض ينظم بتونس</w:t>
            </w:r>
            <w:r>
              <w:rPr>
                <w:rFonts w:cs="Mudir MT" w:hint="cs"/>
                <w:sz w:val="28"/>
                <w:szCs w:val="28"/>
                <w:rtl/>
                <w:lang w:bidi="ar-TN"/>
              </w:rPr>
              <w:t xml:space="preserve"> .</w:t>
            </w: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</w:tbl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4039"/>
        <w:gridCol w:w="3174"/>
        <w:gridCol w:w="2183"/>
      </w:tblGrid>
      <w:tr w:rsidR="00D05CC9" w:rsidTr="00D05CC9">
        <w:tc>
          <w:tcPr>
            <w:tcW w:w="9396" w:type="dxa"/>
            <w:gridSpan w:val="3"/>
          </w:tcPr>
          <w:p w:rsidR="00D05CC9" w:rsidRDefault="00D05CC9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وث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ائ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ق 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ط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لوب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ة</w:t>
            </w:r>
          </w:p>
        </w:tc>
      </w:tr>
      <w:tr w:rsidR="00D05CC9" w:rsidTr="00D05CC9">
        <w:tc>
          <w:tcPr>
            <w:tcW w:w="9396" w:type="dxa"/>
            <w:gridSpan w:val="3"/>
          </w:tcPr>
          <w:p w:rsidR="00D05CC9" w:rsidRDefault="00D05CC9" w:rsidP="004B40DB">
            <w:pPr>
              <w:rPr>
                <w:rFonts w:cs="DecoType Thuluth"/>
                <w:rtl/>
                <w:lang w:bidi="ar-TN"/>
              </w:rPr>
            </w:pPr>
            <w:r>
              <w:rPr>
                <w:rFonts w:cs="DecoType Thuluth" w:hint="cs"/>
                <w:rtl/>
                <w:lang w:bidi="ar-TN"/>
              </w:rPr>
              <w:t xml:space="preserve">      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DecoType Thuluth" w:hint="cs"/>
                <w:rtl/>
                <w:lang w:bidi="ar-TN"/>
              </w:rPr>
              <w:t xml:space="preserve">         -     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وثيقة تؤكد الدعوة للمشاركة في معرض سيقام بتونس.</w:t>
            </w:r>
          </w:p>
          <w:p w:rsidR="00D05CC9" w:rsidRDefault="00D05CC9" w:rsidP="00B56CDD">
            <w:pPr>
              <w:numPr>
                <w:ilvl w:val="0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قائمة إسمية في اللوحات المعدة للعرض </w:t>
            </w:r>
            <w:r w:rsidR="00B56CDD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  <w:tr w:rsidR="00D05CC9" w:rsidTr="00D05C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4039" w:type="dxa"/>
          </w:tcPr>
          <w:p w:rsidR="00D05CC9" w:rsidRDefault="00D05CC9" w:rsidP="004B40DB">
            <w:pPr>
              <w:pStyle w:val="Titre4"/>
            </w:pPr>
            <w:r>
              <w:rPr>
                <w:rtl/>
              </w:rPr>
              <w:lastRenderedPageBreak/>
              <w:t>مراحــــــل الخـــدمـــــة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D05CC9" w:rsidRDefault="00D05CC9" w:rsidP="004B40DB">
            <w:pPr>
              <w:pStyle w:val="Titre3"/>
              <w:rPr>
                <w:sz w:val="36"/>
                <w:szCs w:val="36"/>
              </w:rPr>
            </w:pPr>
            <w:r>
              <w:rPr>
                <w:sz w:val="36"/>
                <w:szCs w:val="36"/>
                <w:rtl/>
              </w:rPr>
              <w:t>الأطــــــراف  المــتدخّلــــة</w:t>
            </w:r>
          </w:p>
        </w:tc>
        <w:tc>
          <w:tcPr>
            <w:tcW w:w="2183" w:type="dxa"/>
          </w:tcPr>
          <w:p w:rsidR="00D05CC9" w:rsidRDefault="00D05CC9" w:rsidP="004B40DB">
            <w:pPr>
              <w:jc w:val="center"/>
              <w:rPr>
                <w:sz w:val="36"/>
                <w:szCs w:val="36"/>
              </w:rPr>
            </w:pPr>
            <w:r>
              <w:rPr>
                <w:rFonts w:cs="Mudir MT"/>
                <w:b/>
                <w:bCs/>
                <w:sz w:val="36"/>
                <w:szCs w:val="36"/>
                <w:rtl/>
              </w:rPr>
              <w:t>الآجــــــــــال</w:t>
            </w:r>
          </w:p>
        </w:tc>
      </w:tr>
      <w:tr w:rsidR="00D05CC9" w:rsidTr="00D05C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74"/>
        </w:trPr>
        <w:tc>
          <w:tcPr>
            <w:tcW w:w="4039" w:type="dxa"/>
          </w:tcPr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 تسليم الوثائق المطلوبة للإدارة المعنية.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تسليم الشهادة للطالب.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</w:tc>
        <w:tc>
          <w:tcPr>
            <w:tcW w:w="3174" w:type="dxa"/>
            <w:tcBorders>
              <w:top w:val="single" w:sz="4" w:space="0" w:color="auto"/>
              <w:bottom w:val="double" w:sz="4" w:space="0" w:color="auto"/>
            </w:tcBorders>
          </w:tcPr>
          <w:p w:rsidR="00D05CC9" w:rsidRDefault="00D05CC9" w:rsidP="004B40DB">
            <w:pPr>
              <w:pStyle w:val="Titre5"/>
              <w:rPr>
                <w:rtl/>
              </w:rPr>
            </w:pPr>
            <w:r>
              <w:rPr>
                <w:rFonts w:hint="cs"/>
                <w:rtl/>
              </w:rPr>
              <w:t>- المعني بالأمر.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إدارة الفنون التشكيلية.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</w:p>
        </w:tc>
        <w:tc>
          <w:tcPr>
            <w:tcW w:w="2183" w:type="dxa"/>
          </w:tcPr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</w:rPr>
            </w:pPr>
          </w:p>
          <w:p w:rsidR="00D05CC9" w:rsidRDefault="00D05CC9" w:rsidP="004B40DB">
            <w:pPr>
              <w:pStyle w:val="Titre6"/>
              <w:spacing w:line="216" w:lineRule="auto"/>
              <w:rPr>
                <w:rtl/>
              </w:rPr>
            </w:pPr>
          </w:p>
          <w:p w:rsidR="00D05CC9" w:rsidRDefault="00D05CC9" w:rsidP="004B40DB">
            <w:pPr>
              <w:pStyle w:val="Titre6"/>
              <w:rPr>
                <w:rtl/>
              </w:rPr>
            </w:pPr>
            <w:r>
              <w:rPr>
                <w:rFonts w:hint="cs"/>
                <w:rtl/>
              </w:rPr>
              <w:t>4 أيام من تاريخ</w:t>
            </w:r>
          </w:p>
          <w:p w:rsidR="00D05CC9" w:rsidRDefault="00D05CC9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تسليم الوثائق</w:t>
            </w:r>
          </w:p>
          <w:p w:rsidR="00D05CC9" w:rsidRDefault="00D05CC9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للإدارة المعنية.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</w:p>
        </w:tc>
      </w:tr>
    </w:tbl>
    <w:p w:rsidR="00D05CC9" w:rsidRDefault="00D05CC9" w:rsidP="00D05CC9">
      <w:pPr>
        <w:rPr>
          <w:rFonts w:cs="DecoType Thuluth"/>
          <w:rtl/>
          <w:lang w:bidi="ar-TN"/>
        </w:rPr>
      </w:pPr>
    </w:p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D05CC9" w:rsidTr="004B40DB">
        <w:tc>
          <w:tcPr>
            <w:tcW w:w="10116" w:type="dxa"/>
          </w:tcPr>
          <w:p w:rsidR="00D05CC9" w:rsidRDefault="00D05CC9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ك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ان إي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داع 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ف</w:t>
            </w:r>
          </w:p>
        </w:tc>
      </w:tr>
      <w:tr w:rsidR="00D05CC9" w:rsidTr="004B40DB">
        <w:tc>
          <w:tcPr>
            <w:tcW w:w="10116" w:type="dxa"/>
          </w:tcPr>
          <w:p w:rsidR="00D05CC9" w:rsidRDefault="00D05CC9" w:rsidP="004B40DB">
            <w:pPr>
              <w:rPr>
                <w:rFonts w:cs="DecoType Thuluth"/>
                <w:rtl/>
                <w:lang w:bidi="ar-TN"/>
              </w:rPr>
            </w:pP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DecoType Thuluth" w:hint="cs"/>
                <w:rtl/>
                <w:lang w:bidi="ar-TN"/>
              </w:rPr>
              <w:t xml:space="preserve">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المصلحة : إدارة الفنون التشكيلية</w:t>
            </w:r>
            <w:r w:rsidR="00B56CDD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و الهندسة المعمارية و الحرف الفنية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. 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العنوان : 39، نهج صدربعل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لافايات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تونس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1002.</w:t>
            </w: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</w:tbl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p w:rsidR="00D05CC9" w:rsidRDefault="00D05CC9" w:rsidP="00D05CC9">
      <w:pPr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D05CC9" w:rsidTr="004B40DB">
        <w:tc>
          <w:tcPr>
            <w:tcW w:w="10116" w:type="dxa"/>
          </w:tcPr>
          <w:p w:rsidR="00D05CC9" w:rsidRDefault="00D05CC9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مكان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D05CC9" w:rsidTr="004B40DB">
        <w:tc>
          <w:tcPr>
            <w:tcW w:w="10116" w:type="dxa"/>
          </w:tcPr>
          <w:p w:rsidR="00D05CC9" w:rsidRDefault="00D05CC9" w:rsidP="004B40DB">
            <w:pPr>
              <w:rPr>
                <w:rFonts w:cs="DecoType Thuluth"/>
                <w:rtl/>
                <w:lang w:bidi="ar-TN"/>
              </w:rPr>
            </w:pPr>
          </w:p>
          <w:p w:rsidR="00D05CC9" w:rsidRDefault="00D05CC9" w:rsidP="00B56CDD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المصلحة : إدارة الفنون التشكيلية</w:t>
            </w:r>
            <w:r w:rsidR="00B56CDD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  <w:r w:rsidR="00B56CDD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و الهندسة المعمارية و الحرف الفنية.</w:t>
            </w:r>
          </w:p>
          <w:p w:rsidR="00D05CC9" w:rsidRDefault="00D05CC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العنوان : 39، نهج صدربعل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لافايات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تونس </w:t>
            </w:r>
            <w: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  <w:t>–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1002.</w:t>
            </w: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</w:tbl>
    <w:p w:rsidR="00D05CC9" w:rsidRDefault="00D05CC9" w:rsidP="00D05CC9">
      <w:pPr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D05CC9" w:rsidTr="00D05CC9">
        <w:tc>
          <w:tcPr>
            <w:tcW w:w="9396" w:type="dxa"/>
          </w:tcPr>
          <w:p w:rsidR="00D05CC9" w:rsidRDefault="00D05CC9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أج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D05CC9" w:rsidTr="00D05CC9">
        <w:tc>
          <w:tcPr>
            <w:tcW w:w="9396" w:type="dxa"/>
          </w:tcPr>
          <w:p w:rsidR="00D05CC9" w:rsidRDefault="00D05CC9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D05CC9" w:rsidRDefault="00D05CC9" w:rsidP="004B40DB">
            <w:pPr>
              <w:pStyle w:val="Titre6"/>
              <w:rPr>
                <w:rtl/>
              </w:rPr>
            </w:pPr>
            <w:r>
              <w:rPr>
                <w:rFonts w:hint="cs"/>
                <w:rtl/>
              </w:rPr>
              <w:t>أربعة أيام من تاريخ تسليم الوثائق للإدارة المعنية.</w:t>
            </w:r>
          </w:p>
          <w:p w:rsidR="00D05CC9" w:rsidRDefault="00D05CC9" w:rsidP="004B40DB">
            <w:pPr>
              <w:rPr>
                <w:rtl/>
                <w:lang w:bidi="ar-TN"/>
              </w:rPr>
            </w:pPr>
          </w:p>
          <w:p w:rsidR="00D05CC9" w:rsidRDefault="00D05CC9" w:rsidP="004B40DB">
            <w:pPr>
              <w:rPr>
                <w:rFonts w:cs="DecoType Thuluth"/>
              </w:rPr>
            </w:pPr>
          </w:p>
        </w:tc>
      </w:tr>
    </w:tbl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p w:rsidR="00D05CC9" w:rsidRDefault="00D05CC9" w:rsidP="00D05CC9">
      <w:pPr>
        <w:ind w:left="180"/>
        <w:rPr>
          <w:rFonts w:cs="DecoType Thuluth"/>
          <w:rtl/>
          <w:lang w:bidi="ar-TN"/>
        </w:rPr>
      </w:pPr>
    </w:p>
    <w:p w:rsidR="00D05CC9" w:rsidRDefault="00D05CC9" w:rsidP="00D05CC9">
      <w:pPr>
        <w:ind w:left="180"/>
        <w:rPr>
          <w:rFonts w:cs="DecoType Thuluth"/>
          <w:rtl/>
        </w:rPr>
      </w:pPr>
    </w:p>
    <w:p w:rsidR="00D05CC9" w:rsidRDefault="00D05CC9" w:rsidP="00D05CC9">
      <w:pPr>
        <w:ind w:left="180"/>
        <w:rPr>
          <w:rFonts w:cs="DecoType Thuluth"/>
          <w:rtl/>
        </w:rPr>
      </w:pPr>
    </w:p>
    <w:sectPr w:rsidR="00D05CC9" w:rsidSect="00223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ype Thulut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9639C"/>
    <w:multiLevelType w:val="hybridMultilevel"/>
    <w:tmpl w:val="E78A3A7C"/>
    <w:lvl w:ilvl="0" w:tplc="41D4DB10">
      <w:numFmt w:val="bullet"/>
      <w:pStyle w:val="Titre7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DecoType Thuluth" w:hint="default"/>
      </w:rPr>
    </w:lvl>
    <w:lvl w:ilvl="1" w:tplc="18FE3BFE">
      <w:start w:val="48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eastAsia="Times New Roman" w:hAnsi="Symbol" w:cs="Mudir MT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CC9"/>
    <w:rsid w:val="002232D6"/>
    <w:rsid w:val="00AC46A8"/>
    <w:rsid w:val="00B3022D"/>
    <w:rsid w:val="00B56CDD"/>
    <w:rsid w:val="00B77B44"/>
    <w:rsid w:val="00D0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C9"/>
    <w:pPr>
      <w:bidi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qFormat/>
    <w:rsid w:val="00D05CC9"/>
    <w:pPr>
      <w:keepNext/>
      <w:ind w:left="180"/>
      <w:outlineLvl w:val="0"/>
    </w:pPr>
    <w:rPr>
      <w:rFonts w:cs="DecoType Thuluth"/>
      <w:b/>
      <w:bCs/>
      <w:lang w:bidi="ar-TN"/>
    </w:rPr>
  </w:style>
  <w:style w:type="paragraph" w:styleId="Titre2">
    <w:name w:val="heading 2"/>
    <w:basedOn w:val="Normal"/>
    <w:next w:val="Normal"/>
    <w:link w:val="Titre2Car"/>
    <w:qFormat/>
    <w:rsid w:val="00D05CC9"/>
    <w:pPr>
      <w:keepNext/>
      <w:jc w:val="center"/>
      <w:outlineLvl w:val="1"/>
    </w:pPr>
    <w:rPr>
      <w:rFonts w:cs="Mudir MT"/>
      <w:b/>
      <w:bCs/>
      <w:szCs w:val="36"/>
    </w:rPr>
  </w:style>
  <w:style w:type="paragraph" w:styleId="Titre3">
    <w:name w:val="heading 3"/>
    <w:basedOn w:val="Normal"/>
    <w:next w:val="Normal"/>
    <w:link w:val="Titre3Car"/>
    <w:qFormat/>
    <w:rsid w:val="00D05CC9"/>
    <w:pPr>
      <w:keepNext/>
      <w:jc w:val="center"/>
      <w:outlineLvl w:val="2"/>
    </w:pPr>
    <w:rPr>
      <w:rFonts w:cs="Mudir MT"/>
      <w:b/>
      <w:bCs/>
      <w:szCs w:val="28"/>
    </w:rPr>
  </w:style>
  <w:style w:type="paragraph" w:styleId="Titre4">
    <w:name w:val="heading 4"/>
    <w:basedOn w:val="Normal"/>
    <w:next w:val="Normal"/>
    <w:link w:val="Titre4Car"/>
    <w:qFormat/>
    <w:rsid w:val="00D05CC9"/>
    <w:pPr>
      <w:keepNext/>
      <w:jc w:val="center"/>
      <w:outlineLvl w:val="3"/>
    </w:pPr>
    <w:rPr>
      <w:rFonts w:cs="Mudir MT"/>
      <w:b/>
      <w:bCs/>
      <w:sz w:val="36"/>
      <w:szCs w:val="36"/>
    </w:rPr>
  </w:style>
  <w:style w:type="paragraph" w:styleId="Titre5">
    <w:name w:val="heading 5"/>
    <w:basedOn w:val="Normal"/>
    <w:next w:val="Normal"/>
    <w:link w:val="Titre5Car"/>
    <w:qFormat/>
    <w:rsid w:val="00D05CC9"/>
    <w:pPr>
      <w:keepNext/>
      <w:outlineLvl w:val="4"/>
    </w:pPr>
    <w:rPr>
      <w:rFonts w:cs="Mudir MT"/>
      <w:b/>
      <w:bCs/>
      <w:sz w:val="28"/>
      <w:szCs w:val="28"/>
      <w:lang w:bidi="ar-TN"/>
    </w:rPr>
  </w:style>
  <w:style w:type="paragraph" w:styleId="Titre6">
    <w:name w:val="heading 6"/>
    <w:basedOn w:val="Normal"/>
    <w:next w:val="Normal"/>
    <w:link w:val="Titre6Car"/>
    <w:qFormat/>
    <w:rsid w:val="00D05CC9"/>
    <w:pPr>
      <w:keepNext/>
      <w:jc w:val="center"/>
      <w:outlineLvl w:val="5"/>
    </w:pPr>
    <w:rPr>
      <w:rFonts w:cs="Mudir MT"/>
      <w:b/>
      <w:bCs/>
      <w:sz w:val="28"/>
      <w:szCs w:val="28"/>
      <w:lang w:bidi="ar-TN"/>
    </w:rPr>
  </w:style>
  <w:style w:type="paragraph" w:styleId="Titre7">
    <w:name w:val="heading 7"/>
    <w:basedOn w:val="Normal"/>
    <w:next w:val="Normal"/>
    <w:link w:val="Titre7Car"/>
    <w:qFormat/>
    <w:rsid w:val="00D05CC9"/>
    <w:pPr>
      <w:keepNext/>
      <w:numPr>
        <w:numId w:val="1"/>
      </w:numPr>
      <w:ind w:right="0"/>
      <w:outlineLvl w:val="6"/>
    </w:pPr>
    <w:rPr>
      <w:rFonts w:cs="Mudir MT"/>
      <w:b/>
      <w:bCs/>
      <w:sz w:val="28"/>
      <w:szCs w:val="28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05CC9"/>
    <w:rPr>
      <w:rFonts w:ascii="Times New Roman" w:eastAsia="Times New Roman" w:hAnsi="Times New Roman" w:cs="DecoType Thuluth"/>
      <w:b/>
      <w:bCs/>
      <w:noProof/>
      <w:sz w:val="24"/>
      <w:szCs w:val="24"/>
      <w:lang w:val="fr-FR" w:eastAsia="ar-SA" w:bidi="ar-TN"/>
    </w:rPr>
  </w:style>
  <w:style w:type="character" w:customStyle="1" w:styleId="Titre2Car">
    <w:name w:val="Titre 2 Car"/>
    <w:basedOn w:val="Policepardfaut"/>
    <w:link w:val="Titre2"/>
    <w:rsid w:val="00D05CC9"/>
    <w:rPr>
      <w:rFonts w:ascii="Times New Roman" w:eastAsia="Times New Roman" w:hAnsi="Times New Roman" w:cs="Mudir MT"/>
      <w:b/>
      <w:bCs/>
      <w:noProof/>
      <w:sz w:val="24"/>
      <w:szCs w:val="36"/>
      <w:lang w:val="fr-FR" w:eastAsia="ar-SA"/>
    </w:rPr>
  </w:style>
  <w:style w:type="character" w:customStyle="1" w:styleId="Titre3Car">
    <w:name w:val="Titre 3 Car"/>
    <w:basedOn w:val="Policepardfaut"/>
    <w:link w:val="Titre3"/>
    <w:rsid w:val="00D05CC9"/>
    <w:rPr>
      <w:rFonts w:ascii="Times New Roman" w:eastAsia="Times New Roman" w:hAnsi="Times New Roman" w:cs="Mudir MT"/>
      <w:b/>
      <w:bCs/>
      <w:noProof/>
      <w:sz w:val="24"/>
      <w:szCs w:val="28"/>
      <w:lang w:val="fr-FR" w:eastAsia="ar-SA"/>
    </w:rPr>
  </w:style>
  <w:style w:type="character" w:customStyle="1" w:styleId="Titre4Car">
    <w:name w:val="Titre 4 Car"/>
    <w:basedOn w:val="Policepardfaut"/>
    <w:link w:val="Titre4"/>
    <w:rsid w:val="00D05CC9"/>
    <w:rPr>
      <w:rFonts w:ascii="Times New Roman" w:eastAsia="Times New Roman" w:hAnsi="Times New Roman" w:cs="Mudir MT"/>
      <w:b/>
      <w:bCs/>
      <w:noProof/>
      <w:sz w:val="36"/>
      <w:szCs w:val="36"/>
      <w:lang w:val="fr-FR" w:eastAsia="ar-SA"/>
    </w:rPr>
  </w:style>
  <w:style w:type="character" w:customStyle="1" w:styleId="Titre5Car">
    <w:name w:val="Titre 5 Car"/>
    <w:basedOn w:val="Policepardfaut"/>
    <w:link w:val="Titre5"/>
    <w:rsid w:val="00D05CC9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6Car">
    <w:name w:val="Titre 6 Car"/>
    <w:basedOn w:val="Policepardfaut"/>
    <w:link w:val="Titre6"/>
    <w:rsid w:val="00D05CC9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7Car">
    <w:name w:val="Titre 7 Car"/>
    <w:basedOn w:val="Policepardfaut"/>
    <w:link w:val="Titre7"/>
    <w:rsid w:val="00D05CC9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>CULTURE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aassidi</dc:creator>
  <cp:lastModifiedBy>aassidi</cp:lastModifiedBy>
  <cp:revision>3</cp:revision>
  <dcterms:created xsi:type="dcterms:W3CDTF">2013-02-26T02:00:00Z</dcterms:created>
  <dcterms:modified xsi:type="dcterms:W3CDTF">2013-03-13T04:35:00Z</dcterms:modified>
</cp:coreProperties>
</file>