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โครงสร้างเซลล์</w:t>
      </w:r>
      <w:r>
        <w:rPr>
          <w:i w:val="false"/>
          <w:iCs w:val="false"/>
          <w:color w:val="1F4E5F"/>
          <w:sz w:val="40"/>
          <w:szCs w:val="40"/>
        </w:rPr>
        <w:t xml:space="preserve"> (Cell Structure)</w:t>
      </w:r>
    </w:p>
    <w:p>
      <w:pPr>
        <w:spacing w:after="300"/>
        <w:jc w:val="center"/>
      </w:pP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สรุปเนื้อหาจากสไลด์</w:t>
      </w:r>
      <w:r>
        <w:rPr>
          <w:i/>
          <w:iCs/>
          <w:color w:val="555555"/>
          <w:sz w:val="24"/>
          <w:szCs w:val="24"/>
        </w:rPr>
        <w:t xml:space="preserve"> Cell Structure</w:t>
      </w:r>
    </w:p>
    <w:p>
      <w:pPr>
        <w:pBdr>
          <w:bottom w:val="single" w:color="2E75B6" w:sz="10" w:space="6"/>
        </w:pBdr>
        <w:spacing w:after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ไฟล์ต้นฉบับ</w:t>
      </w:r>
      <w:r>
        <w:rPr>
          <w:i w:val="false"/>
          <w:iCs w:val="false"/>
          <w:color w:val="888888"/>
          <w:sz w:val="20"/>
          <w:szCs w:val="20"/>
        </w:rPr>
        <w:t xml:space="preserve">: CELL_PDF.pdf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หลักการพื้นฐานของเซลล์และกำเนิดของเซลล์แรกเริ่ม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หลักการพื้นฐานของเซลล์ระบุว่า</w:t>
      </w:r>
      <w:r>
        <w:rPr>
          <w:i w:val="false"/>
          <w:iCs w:val="false"/>
          <w:sz w:val="24"/>
          <w:szCs w:val="24"/>
        </w:rPr>
        <w:t xml:space="preserve"> (1)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สิ่งมีชีวิตทุกชนิดประกอบด้วยเซลล์</w:t>
      </w:r>
      <w:r>
        <w:rPr>
          <w:i w:val="false"/>
          <w:iCs w:val="false"/>
          <w:sz w:val="24"/>
          <w:szCs w:val="24"/>
        </w:rPr>
        <w:t xml:space="preserve"> (2)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เซลล์เป็นหน่วยที่เล็กที่สุดของสิ่งมีชีวิต</w:t>
      </w:r>
      <w:r>
        <w:rPr>
          <w:i w:val="false"/>
          <w:iCs w:val="false"/>
          <w:sz w:val="24"/>
          <w:szCs w:val="24"/>
        </w:rPr>
        <w:t xml:space="preserve"> (3)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เซลล์สร้างมาจากเซลล์ดั้งเดิม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เซลล์ในปัจจุบันจึงมีจุดกำเนิดร่วมจากเซลล์แรกเริ่ม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แนวคิดของ</w:t>
      </w:r>
      <w:r>
        <w:rPr>
          <w:i w:val="false"/>
          <w:iCs w:val="false"/>
          <w:sz w:val="24"/>
          <w:szCs w:val="24"/>
        </w:rPr>
        <w:t xml:space="preserve"> A.I. Oparin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</w:t>
      </w:r>
      <w:r>
        <w:rPr>
          <w:i w:val="false"/>
          <w:iCs w:val="false"/>
          <w:sz w:val="24"/>
          <w:szCs w:val="24"/>
        </w:rPr>
        <w:t xml:space="preserve">.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ศ</w:t>
      </w:r>
      <w:r>
        <w:rPr>
          <w:i w:val="false"/>
          <w:iCs w:val="false"/>
          <w:sz w:val="24"/>
          <w:szCs w:val="24"/>
        </w:rPr>
        <w:t xml:space="preserve">. 2467)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เสนอว่าบรรยากาศโลกยุคแรกมีไฮโดรเจนปริมาณมาก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ซึ่งสามารถทำปฏิกิริยารวมตัวกับธาตุอื่น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ๆ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จนเกิดสารอินทรีย์โมเลกุลซับซ้อน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ต่อมาในปี</w:t>
      </w:r>
      <w:r>
        <w:rPr>
          <w:i w:val="false"/>
          <w:iCs w:val="false"/>
          <w:sz w:val="24"/>
          <w:szCs w:val="24"/>
        </w:rPr>
        <w:t xml:space="preserve"> 1952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การทดลอง</w:t>
      </w:r>
      <w:r>
        <w:rPr>
          <w:i w:val="false"/>
          <w:iCs w:val="false"/>
          <w:sz w:val="24"/>
          <w:szCs w:val="24"/>
        </w:rPr>
        <w:t xml:space="preserve"> Urey-Miller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ที่</w:t>
      </w:r>
      <w:r>
        <w:rPr>
          <w:i w:val="false"/>
          <w:iCs w:val="false"/>
          <w:sz w:val="24"/>
          <w:szCs w:val="24"/>
        </w:rPr>
        <w:t xml:space="preserve"> University of Chicago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ใช้กระแสไฟฟ้ายิงเข้าไปในสารจำลองบรรยากาศยุคแรก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พบว่าเกิดสารอินทรีย์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โปรตีน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คาร์โบไฮเดรต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ไขมัน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และกรดนิวคลีอิก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ซึ่งเป็นองค์ประกอบพื้นฐานของเซลล์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องค์ประกอบพื้นฐานและชนิดของเซลล์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ทุกเซลล์ประกอบด้วยสารพันธุกรรม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ไซโตพลาสซึม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และเยื่อหุ้มเซลล์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Prokaryotic cell: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ไม่มีนิวเคลียส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แบคทีเรียและไซยาโนแบคทีเรีย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สารพันธุกรรมลอยอยู่ในบริเวณ</w:t>
      </w:r>
      <w:r>
        <w:rPr>
          <w:i w:val="false"/>
          <w:iCs w:val="false"/>
          <w:sz w:val="24"/>
          <w:szCs w:val="24"/>
        </w:rPr>
        <w:t xml:space="preserve"> nucleoid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Eukaryotic cell: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มีเยื่อหุ้มนิวเคลียสและเยื่อหุ้มภายในเซลล์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มีความซับซ้อนกว่า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พบใน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โพรทิสต์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รา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พืช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และสัตว์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616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โครงสร้างเซลล์สัตว์และเซลล์พืชแบบยูคาริโอต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ออร์แกเนลล์สำคัญและหน้าที่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นิวเคลียส</w:t>
      </w:r>
      <w:r>
        <w:rPr>
          <w:i w:val="false"/>
          <w:iCs w:val="false"/>
          <w:sz w:val="24"/>
          <w:szCs w:val="24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เก็บสารพันธุกรรมในรูปโครโมโซม</w:t>
      </w:r>
      <w:r>
        <w:rPr>
          <w:i w:val="false"/>
          <w:iCs w:val="false"/>
          <w:sz w:val="24"/>
          <w:szCs w:val="24"/>
        </w:rPr>
        <w:t xml:space="preserve">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มนุษย์มี</w:t>
      </w:r>
      <w:r>
        <w:rPr>
          <w:i w:val="false"/>
          <w:iCs w:val="false"/>
          <w:sz w:val="24"/>
          <w:szCs w:val="24"/>
        </w:rPr>
        <w:t xml:space="preserve"> 46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โครโมโซม</w:t>
      </w:r>
      <w:r>
        <w:rPr>
          <w:i w:val="false"/>
          <w:iCs w:val="false"/>
          <w:sz w:val="24"/>
          <w:szCs w:val="24"/>
        </w:rPr>
        <w:t xml:space="preserve">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มีเยื่อหุ้มนิวเคลียส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ไรโบโซม</w:t>
      </w:r>
      <w:r>
        <w:rPr>
          <w:i w:val="false"/>
          <w:iCs w:val="false"/>
          <w:sz w:val="24"/>
          <w:szCs w:val="24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สร้างโปรตีน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ประกอบด้วยโปรตีนและ</w:t>
      </w:r>
      <w:r>
        <w:rPr>
          <w:i w:val="false"/>
          <w:iCs w:val="false"/>
          <w:sz w:val="24"/>
          <w:szCs w:val="24"/>
        </w:rPr>
        <w:t xml:space="preserve"> ribosomal RNA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อาจลอยอิสระหรือเกาะกับ</w:t>
      </w:r>
      <w:r>
        <w:rPr>
          <w:i w:val="false"/>
          <w:iCs w:val="false"/>
          <w:sz w:val="24"/>
          <w:szCs w:val="24"/>
        </w:rPr>
        <w:t xml:space="preserve"> Rough 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เยื่อหุ้มภายในเซลล์</w:t>
      </w:r>
      <w:r>
        <w:rPr>
          <w:i w:val="false"/>
          <w:iCs w:val="false"/>
          <w:sz w:val="24"/>
          <w:szCs w:val="24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แบ่งเซลล์เป็นห้อง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ได้แก่</w:t>
      </w:r>
      <w:r>
        <w:rPr>
          <w:i w:val="false"/>
          <w:iCs w:val="false"/>
          <w:sz w:val="24"/>
          <w:szCs w:val="24"/>
        </w:rPr>
        <w:t xml:space="preserve"> endoplasmic reticulum, Golgi apparatus, lysosomes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Rough ER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รับโปรตีนจากไรโบโซมเพื่อส่งต่อ</w:t>
      </w:r>
      <w:r>
        <w:rPr>
          <w:i w:val="false"/>
          <w:iCs w:val="false"/>
          <w:sz w:val="24"/>
          <w:szCs w:val="24"/>
        </w:rPr>
        <w:t xml:space="preserve"> Golgi apparatus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</w:t>
      </w:r>
      <w:r>
        <w:rPr>
          <w:i w:val="false"/>
          <w:iCs w:val="false"/>
          <w:sz w:val="24"/>
          <w:szCs w:val="24"/>
        </w:rPr>
        <w:t xml:space="preserve"> Smooth ER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สังเคราะห์ไขมันและสลายสารพิษ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Golgi apparatus: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บรรจุหีบห่อและส่งสารออกนอกเซลล์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สังเคราะห์ผนังเซลล์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Lysosome: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มีเอนไซม์ย่อยสลายโมเลกุลขนาดใหญ่และทำลายสารแปลกปลอม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Mitochondria: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สลายอาหารให้พลังงาน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มีเยื่อหุ้ม</w:t>
      </w:r>
      <w:r>
        <w:rPr>
          <w:i w:val="false"/>
          <w:iCs w:val="false"/>
          <w:sz w:val="24"/>
          <w:szCs w:val="24"/>
        </w:rPr>
        <w:t xml:space="preserve"> 2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ชั้นและมี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ของตัวเอง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คลอโรพลาสต์</w:t>
      </w:r>
      <w:r>
        <w:rPr>
          <w:i w:val="false"/>
          <w:iCs w:val="false"/>
          <w:sz w:val="24"/>
          <w:szCs w:val="24"/>
        </w:rPr>
        <w:t xml:space="preserve">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พบในพืช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มีคลอโรฟิลล์สำหรับสังเคราะห์แสง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มีเยื่อหุ้ม</w:t>
      </w:r>
      <w:r>
        <w:rPr>
          <w:i w:val="false"/>
          <w:iCs w:val="false"/>
          <w:sz w:val="24"/>
          <w:szCs w:val="24"/>
        </w:rPr>
        <w:t xml:space="preserve"> 2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ชั้นและมี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เช่นกัน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i w:val="false"/>
          <w:iCs w:val="false"/>
          <w:sz w:val="24"/>
          <w:szCs w:val="24"/>
        </w:rPr>
        <w:t xml:space="preserve">Cytoskeleton: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โครงสร้างโปรตีนที่พยุงรูปร่างเซลล์และช่วยเคลื่อนย้ายสาร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</w:t>
      </w:r>
      <w:r>
        <w:rPr>
          <w:i w:val="false"/>
          <w:iCs w:val="false"/>
          <w:sz w:val="24"/>
          <w:szCs w:val="24"/>
        </w:rPr>
        <w:t xml:space="preserve"> 3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ชนิด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ได้แก่</w:t>
      </w:r>
      <w:r>
        <w:rPr>
          <w:i w:val="false"/>
          <w:iCs w:val="false"/>
          <w:sz w:val="24"/>
          <w:szCs w:val="24"/>
        </w:rPr>
        <w:t xml:space="preserve"> actin filament, intermediate filament, microtubule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โครงสร้าง</w:t>
      </w:r>
      <w:r>
        <w:rPr>
          <w:i w:val="false"/>
          <w:iCs w:val="false"/>
          <w:color w:val="666666"/>
          <w:sz w:val="20"/>
          <w:szCs w:val="20"/>
        </w:rPr>
        <w:t xml:space="preserve"> Mitochondria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และคลอโรพลาสต์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การแบ่งเซลล์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เซลล์แบ่งตัวแบบไมโทซิส</w:t>
      </w:r>
      <w:r>
        <w:rPr>
          <w:i w:val="false"/>
          <w:iCs w:val="false"/>
          <w:sz w:val="24"/>
          <w:szCs w:val="24"/>
        </w:rPr>
        <w:t xml:space="preserve"> (mitosis)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เพื่อการเจริญเติบโต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โดยแต่ละเซลล์ที่ได้จะมีลักษณะเหมือนเซลล์แรกเริ่มทุกประการ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6dd3f9ea2b00d10c9b1b6969e97ac80878d15d.png"/><Relationship Id="rId8" Type="http://schemas.openxmlformats.org/officeDocument/2006/relationships/image" Target="media/e040721b900947a7bf3787c7f4fb2aad6f7754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2026-08-08T13:37:07.985Z</dcterms:created>
  <dcterms:modified xsi:type="dcterms:W3CDTF">2026-08-08T13:37:07.985Z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