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0E" w:rsidRPr="00C91D0E" w:rsidRDefault="00C91D0E" w:rsidP="00C91D0E">
      <w:pPr>
        <w:pStyle w:val="1"/>
      </w:pPr>
      <w:bookmarkStart w:id="0" w:name="OLE_LINK1"/>
      <w:bookmarkStart w:id="1" w:name="OLE_LINK2"/>
      <w:r w:rsidRPr="00C91D0E">
        <w:t>非对称加解密</w:t>
      </w:r>
    </w:p>
    <w:p w:rsidR="00C91D0E" w:rsidRPr="00C91D0E" w:rsidRDefault="00C91D0E" w:rsidP="00C91D0E">
      <w:r w:rsidRPr="00C91D0E">
        <w:t>使用非对称加解密的方式，我们的安全性将会得到进一步的提高。使用非对称加密的话需要我们先生成密钥对，生成密钥对可以直接使用</w:t>
      </w:r>
      <w:proofErr w:type="spellStart"/>
      <w:r w:rsidRPr="00C91D0E">
        <w:t>jdk</w:t>
      </w:r>
      <w:proofErr w:type="spellEnd"/>
      <w:r w:rsidRPr="00C91D0E">
        <w:t>中自带的</w:t>
      </w:r>
      <w:proofErr w:type="spellStart"/>
      <w:r w:rsidRPr="00C91D0E">
        <w:t>keytool</w:t>
      </w:r>
      <w:proofErr w:type="spellEnd"/>
      <w:r w:rsidRPr="00C91D0E">
        <w:t>工具，方式如下：</w:t>
      </w:r>
    </w:p>
    <w:p w:rsidR="00C91D0E" w:rsidRPr="00C91D0E" w:rsidRDefault="00C91D0E" w:rsidP="00C91D0E">
      <w:proofErr w:type="spellStart"/>
      <w:r w:rsidRPr="00C91D0E">
        <w:t>keytool</w:t>
      </w:r>
      <w:proofErr w:type="spellEnd"/>
      <w:r w:rsidRPr="00C91D0E">
        <w:t xml:space="preserve"> -</w:t>
      </w:r>
      <w:proofErr w:type="spellStart"/>
      <w:r w:rsidRPr="00C91D0E">
        <w:t>genkeypair</w:t>
      </w:r>
      <w:proofErr w:type="spellEnd"/>
      <w:r w:rsidRPr="00C91D0E">
        <w:t xml:space="preserve"> -</w:t>
      </w:r>
      <w:r w:rsidRPr="00C91D0E">
        <w:rPr>
          <w:b/>
          <w:bCs/>
        </w:rPr>
        <w:t>alias</w:t>
      </w:r>
      <w:r w:rsidRPr="00C91D0E">
        <w:t> </w:t>
      </w:r>
      <w:proofErr w:type="spellStart"/>
      <w:r w:rsidRPr="00C91D0E">
        <w:rPr>
          <w:b/>
          <w:bCs/>
        </w:rPr>
        <w:t>config</w:t>
      </w:r>
      <w:proofErr w:type="spellEnd"/>
      <w:r w:rsidRPr="00C91D0E">
        <w:t>-server -</w:t>
      </w:r>
      <w:proofErr w:type="spellStart"/>
      <w:r w:rsidRPr="00C91D0E">
        <w:t>keyalg</w:t>
      </w:r>
      <w:proofErr w:type="spellEnd"/>
      <w:r w:rsidRPr="00C91D0E">
        <w:t xml:space="preserve"> RSA -</w:t>
      </w:r>
      <w:proofErr w:type="spellStart"/>
      <w:r w:rsidRPr="00C91D0E">
        <w:t>keystore</w:t>
      </w:r>
      <w:proofErr w:type="spellEnd"/>
      <w:r w:rsidRPr="00C91D0E">
        <w:t> </w:t>
      </w:r>
      <w:proofErr w:type="spellStart"/>
      <w:r w:rsidRPr="00C91D0E">
        <w:rPr>
          <w:b/>
          <w:bCs/>
        </w:rPr>
        <w:t>config</w:t>
      </w:r>
      <w:r w:rsidRPr="00C91D0E">
        <w:t>-server.keystore</w:t>
      </w:r>
      <w:proofErr w:type="spellEnd"/>
    </w:p>
    <w:p w:rsidR="00C91D0E" w:rsidRPr="00C91D0E" w:rsidRDefault="00C91D0E" w:rsidP="00C91D0E">
      <w:r w:rsidRPr="00C91D0E">
        <w:t>执行效果如图：</w:t>
      </w:r>
    </w:p>
    <w:p w:rsidR="00C91D0E" w:rsidRPr="00C91D0E" w:rsidRDefault="00C91D0E" w:rsidP="00C91D0E">
      <w:r w:rsidRPr="00C91D0E">
        <w:drawing>
          <wp:inline distT="0" distB="0" distL="0" distR="0">
            <wp:extent cx="7616825" cy="3027680"/>
            <wp:effectExtent l="19050" t="0" r="3175" b="0"/>
            <wp:docPr id="11" name="图片 1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D0E" w:rsidRDefault="00C91D0E" w:rsidP="00C91D0E">
      <w:pPr>
        <w:rPr>
          <w:rFonts w:hint="eastAsia"/>
        </w:rPr>
      </w:pPr>
      <w:r w:rsidRPr="00C91D0E">
        <w:t>执行成功之后，会在命令执行目录下生成一个名为</w:t>
      </w:r>
      <w:proofErr w:type="spellStart"/>
      <w:r w:rsidRPr="00C91D0E">
        <w:t>config-server.keystore</w:t>
      </w:r>
      <w:proofErr w:type="spellEnd"/>
      <w:r w:rsidRPr="00C91D0E">
        <w:t>的文件</w:t>
      </w:r>
    </w:p>
    <w:p w:rsidR="00796CB0" w:rsidRDefault="00796CB0" w:rsidP="00C91D0E">
      <w:pPr>
        <w:rPr>
          <w:rFonts w:hint="eastAsia"/>
        </w:rPr>
      </w:pPr>
    </w:p>
    <w:p w:rsidR="00796CB0" w:rsidRPr="00C91D0E" w:rsidRDefault="00796CB0" w:rsidP="00C91D0E"/>
    <w:bookmarkEnd w:id="0"/>
    <w:bookmarkEnd w:id="1"/>
    <w:p w:rsidR="00084385" w:rsidRDefault="00796CB0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的</w:t>
      </w:r>
      <w:r>
        <w:rPr>
          <w:rFonts w:hint="eastAsia"/>
        </w:rPr>
        <w:t>application.yml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添加如下配置：</w:t>
      </w:r>
    </w:p>
    <w:p w:rsidR="00796CB0" w:rsidRDefault="00796CB0" w:rsidP="00796CB0">
      <w:pPr>
        <w:rPr>
          <w:rFonts w:hint="eastAsia"/>
          <w:b/>
          <w:bCs/>
        </w:rPr>
      </w:pPr>
      <w:r w:rsidRPr="00796CB0">
        <w:rPr>
          <w:b/>
          <w:bCs/>
        </w:rPr>
        <w:t>encrypt:</w:t>
      </w:r>
      <w:r w:rsidRPr="00796CB0">
        <w:rPr>
          <w:b/>
          <w:bCs/>
        </w:rPr>
        <w:br/>
        <w:t xml:space="preserve">  key-store:</w:t>
      </w:r>
    </w:p>
    <w:p w:rsidR="00796CB0" w:rsidRDefault="00796CB0" w:rsidP="00796CB0">
      <w:pPr>
        <w:rPr>
          <w:rFonts w:hint="eastAsia"/>
        </w:rPr>
      </w:pPr>
      <w:r>
        <w:rPr>
          <w:rFonts w:hint="eastAsia"/>
          <w:b/>
          <w:bCs/>
        </w:rPr>
        <w:tab/>
        <w:t>//</w:t>
      </w:r>
      <w:proofErr w:type="spellStart"/>
      <w:r w:rsidRPr="00C91D0E">
        <w:t>config-server.keystore</w:t>
      </w:r>
      <w:proofErr w:type="spellEnd"/>
      <w:r>
        <w:rPr>
          <w:rFonts w:hint="eastAsia"/>
        </w:rPr>
        <w:t>文件的位置</w:t>
      </w:r>
      <w:r>
        <w:rPr>
          <w:rFonts w:hint="eastAsia"/>
          <w:b/>
          <w:bCs/>
        </w:rPr>
        <w:t xml:space="preserve"> </w:t>
      </w:r>
      <w:r w:rsidRPr="00796CB0">
        <w:rPr>
          <w:b/>
          <w:bCs/>
        </w:rPr>
        <w:br/>
        <w:t xml:space="preserve">    location: </w:t>
      </w:r>
      <w:r w:rsidRPr="00796CB0">
        <w:t>file:C:/Users/ASUS/Desktop/UnlimitedJCEPolicyJDK8/config-server.keystore</w:t>
      </w:r>
      <w:r>
        <w:rPr>
          <w:rFonts w:hint="eastAsia"/>
        </w:rPr>
        <w:t xml:space="preserve"> //</w:t>
      </w:r>
      <w:r w:rsidRPr="00796CB0">
        <w:br/>
        <w:t xml:space="preserve">    </w:t>
      </w:r>
      <w:r w:rsidRPr="00796CB0">
        <w:rPr>
          <w:b/>
          <w:bCs/>
        </w:rPr>
        <w:t xml:space="preserve">alias: </w:t>
      </w:r>
      <w:proofErr w:type="spellStart"/>
      <w:r w:rsidRPr="00796CB0">
        <w:t>config</w:t>
      </w:r>
      <w:proofErr w:type="spellEnd"/>
      <w:r w:rsidRPr="00796CB0">
        <w:t>-server</w:t>
      </w:r>
    </w:p>
    <w:p w:rsidR="00796CB0" w:rsidRDefault="00796CB0" w:rsidP="00796CB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生成</w:t>
      </w:r>
      <w:bookmarkStart w:id="2" w:name="OLE_LINK3"/>
      <w:bookmarkStart w:id="3" w:name="OLE_LINK4"/>
      <w:proofErr w:type="spellStart"/>
      <w:r w:rsidRPr="00C91D0E">
        <w:t>config-server.keystore</w:t>
      </w:r>
      <w:proofErr w:type="spellEnd"/>
      <w:r>
        <w:rPr>
          <w:rFonts w:hint="eastAsia"/>
        </w:rPr>
        <w:t>文件</w:t>
      </w:r>
      <w:bookmarkEnd w:id="2"/>
      <w:bookmarkEnd w:id="3"/>
      <w:r>
        <w:rPr>
          <w:rFonts w:hint="eastAsia"/>
        </w:rPr>
        <w:t>时指定的密码</w:t>
      </w:r>
      <w:r w:rsidRPr="00796CB0">
        <w:br/>
        <w:t xml:space="preserve">    </w:t>
      </w:r>
      <w:r w:rsidRPr="00796CB0">
        <w:rPr>
          <w:b/>
          <w:bCs/>
        </w:rPr>
        <w:t xml:space="preserve">password: </w:t>
      </w:r>
      <w:r w:rsidRPr="00796CB0">
        <w:t>123456</w:t>
      </w:r>
      <w:r>
        <w:rPr>
          <w:rFonts w:hint="eastAsia"/>
        </w:rPr>
        <w:t xml:space="preserve"> </w:t>
      </w:r>
    </w:p>
    <w:p w:rsidR="00796CB0" w:rsidRPr="00796CB0" w:rsidRDefault="00796CB0" w:rsidP="00796CB0">
      <w:r>
        <w:rPr>
          <w:rFonts w:hint="eastAsia"/>
        </w:rPr>
        <w:tab/>
        <w:t>//</w:t>
      </w:r>
      <w:r>
        <w:rPr>
          <w:rFonts w:hint="eastAsia"/>
        </w:rPr>
        <w:t>生成</w:t>
      </w:r>
      <w:proofErr w:type="spellStart"/>
      <w:r w:rsidRPr="00C91D0E">
        <w:t>config-server.keystore</w:t>
      </w:r>
      <w:proofErr w:type="spellEnd"/>
      <w:r>
        <w:rPr>
          <w:rFonts w:hint="eastAsia"/>
        </w:rPr>
        <w:t>文件时指定的密码</w:t>
      </w:r>
      <w:r w:rsidRPr="00796CB0">
        <w:br/>
        <w:t xml:space="preserve">    </w:t>
      </w:r>
      <w:r w:rsidRPr="00796CB0">
        <w:rPr>
          <w:b/>
          <w:bCs/>
        </w:rPr>
        <w:t xml:space="preserve">secret: </w:t>
      </w:r>
      <w:r w:rsidRPr="00796CB0">
        <w:t>123456</w:t>
      </w:r>
      <w:r>
        <w:rPr>
          <w:rFonts w:hint="eastAsia"/>
        </w:rPr>
        <w:t xml:space="preserve"> </w:t>
      </w:r>
      <w:r w:rsidRPr="00796CB0">
        <w:br/>
      </w:r>
    </w:p>
    <w:p w:rsidR="00796CB0" w:rsidRDefault="00482283" w:rsidP="00482283">
      <w:pPr>
        <w:rPr>
          <w:rFonts w:hint="eastAsia"/>
        </w:rPr>
      </w:pPr>
      <w:r w:rsidRPr="00482283">
        <w:t>配置完成之后，启动我们的</w:t>
      </w:r>
      <w:proofErr w:type="spellStart"/>
      <w:r w:rsidRPr="00482283">
        <w:t>config</w:t>
      </w:r>
      <w:proofErr w:type="spellEnd"/>
      <w:r w:rsidRPr="00482283">
        <w:t>-server</w:t>
      </w:r>
      <w:r w:rsidRPr="00482283">
        <w:t>工程，然后访问如下地址</w:t>
      </w:r>
      <w:r w:rsidRPr="00482283">
        <w:fldChar w:fldCharType="begin"/>
      </w:r>
      <w:r w:rsidRPr="00482283">
        <w:instrText xml:space="preserve"> HYPERLINK "http://localhost/" \t "_blank" </w:instrText>
      </w:r>
      <w:r w:rsidRPr="00482283">
        <w:fldChar w:fldCharType="separate"/>
      </w:r>
      <w:r w:rsidRPr="00482283">
        <w:rPr>
          <w:rStyle w:val="a7"/>
        </w:rPr>
        <w:t>http://localhost</w:t>
      </w:r>
      <w:r w:rsidRPr="00482283">
        <w:fldChar w:fldCharType="end"/>
      </w:r>
      <w:r w:rsidRPr="00482283">
        <w:t>:</w:t>
      </w:r>
      <w:r>
        <w:rPr>
          <w:rFonts w:hint="eastAsia"/>
        </w:rPr>
        <w:t>8055</w:t>
      </w:r>
      <w:r w:rsidRPr="00482283">
        <w:t>/encrypt/status</w:t>
      </w:r>
      <w:r w:rsidRPr="00482283">
        <w:t>，如果看到如下访问结果，表示环境搭建成功了：</w:t>
      </w:r>
    </w:p>
    <w:p w:rsidR="00482283" w:rsidRDefault="00482283" w:rsidP="004822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07410" cy="1087120"/>
            <wp:effectExtent l="19050" t="0" r="2540" b="0"/>
            <wp:docPr id="16" name="图片 16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83" w:rsidRDefault="00482283" w:rsidP="00482283">
      <w:pPr>
        <w:rPr>
          <w:rFonts w:hint="eastAsia"/>
        </w:rPr>
      </w:pPr>
    </w:p>
    <w:p w:rsidR="00482283" w:rsidRDefault="00482283" w:rsidP="00482283">
      <w:pPr>
        <w:rPr>
          <w:rFonts w:hint="eastAsia"/>
        </w:rPr>
      </w:pPr>
    </w:p>
    <w:p w:rsidR="00482283" w:rsidRPr="00482283" w:rsidRDefault="00482283" w:rsidP="00482283">
      <w:r w:rsidRPr="00482283">
        <w:t>此时我们就可以通过第三方工具如</w:t>
      </w:r>
      <w:r w:rsidRPr="00482283">
        <w:t>POSTMAN</w:t>
      </w:r>
      <w:r w:rsidRPr="00482283">
        <w:t>、</w:t>
      </w:r>
      <w:proofErr w:type="spellStart"/>
      <w:r w:rsidRPr="00482283">
        <w:t>RestClient</w:t>
      </w:r>
      <w:proofErr w:type="spellEnd"/>
      <w:r w:rsidRPr="00482283">
        <w:t>等来访问</w:t>
      </w:r>
      <w:r w:rsidRPr="00482283">
        <w:t>/encrypt</w:t>
      </w:r>
      <w:r w:rsidRPr="00482283">
        <w:t>和</w:t>
      </w:r>
      <w:r w:rsidRPr="00482283">
        <w:t>/decrypt</w:t>
      </w:r>
      <w:r w:rsidRPr="00482283">
        <w:t>接口，比如说我要给</w:t>
      </w:r>
      <w:r w:rsidRPr="00482283">
        <w:t>dev</w:t>
      </w:r>
      <w:r w:rsidRPr="00482283">
        <w:t>这个字符加密，方式如下</w:t>
      </w:r>
      <w:r w:rsidRPr="00482283">
        <w:t>(</w:t>
      </w:r>
      <w:r w:rsidRPr="00482283">
        <w:t>我这里以</w:t>
      </w:r>
      <w:r w:rsidRPr="00482283">
        <w:t>POSTMAN</w:t>
      </w:r>
      <w:r w:rsidRPr="00482283">
        <w:t>为例，注意是</w:t>
      </w:r>
      <w:r w:rsidRPr="00482283">
        <w:t>POST</w:t>
      </w:r>
      <w:r w:rsidRPr="00482283">
        <w:t>请求</w:t>
      </w:r>
      <w:r w:rsidRPr="00482283">
        <w:t>)</w:t>
      </w:r>
      <w:r w:rsidRPr="00482283">
        <w:t>：</w:t>
      </w:r>
    </w:p>
    <w:p w:rsidR="00482283" w:rsidRPr="00482283" w:rsidRDefault="00482283" w:rsidP="00482283">
      <w:r w:rsidRPr="00482283">
        <w:drawing>
          <wp:inline distT="0" distB="0" distL="0" distR="0">
            <wp:extent cx="5598795" cy="4252595"/>
            <wp:effectExtent l="19050" t="0" r="1905" b="0"/>
            <wp:docPr id="24" name="图片 2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425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83" w:rsidRPr="00482283" w:rsidRDefault="00482283" w:rsidP="00482283">
      <w:r w:rsidRPr="00482283">
        <w:t>解密方式如下：</w:t>
      </w:r>
    </w:p>
    <w:p w:rsidR="00482283" w:rsidRPr="00482283" w:rsidRDefault="00482283" w:rsidP="00482283">
      <w:r w:rsidRPr="00482283">
        <w:lastRenderedPageBreak/>
        <w:drawing>
          <wp:inline distT="0" distB="0" distL="0" distR="0">
            <wp:extent cx="5038090" cy="4140835"/>
            <wp:effectExtent l="19050" t="0" r="0" b="0"/>
            <wp:docPr id="34" name="图片 3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83" w:rsidRDefault="00482283" w:rsidP="00482283">
      <w:pPr>
        <w:rPr>
          <w:rFonts w:hint="eastAsia"/>
        </w:rPr>
      </w:pPr>
    </w:p>
    <w:p w:rsidR="00482283" w:rsidRDefault="00482283" w:rsidP="00482283">
      <w:pPr>
        <w:rPr>
          <w:rFonts w:hint="eastAsia"/>
        </w:rPr>
      </w:pPr>
    </w:p>
    <w:p w:rsidR="00482283" w:rsidRDefault="00482283" w:rsidP="00482283">
      <w:pPr>
        <w:rPr>
          <w:rFonts w:hint="eastAsia"/>
        </w:rPr>
      </w:pPr>
    </w:p>
    <w:p w:rsidR="00482283" w:rsidRDefault="00482283" w:rsidP="00482283">
      <w:pPr>
        <w:rPr>
          <w:rFonts w:hint="eastAsia"/>
        </w:rPr>
      </w:pPr>
    </w:p>
    <w:p w:rsidR="00482283" w:rsidRDefault="00482283" w:rsidP="00482283">
      <w:pPr>
        <w:rPr>
          <w:rFonts w:hint="eastAsia"/>
        </w:rPr>
      </w:pPr>
    </w:p>
    <w:p w:rsidR="00482283" w:rsidRDefault="00482283" w:rsidP="00482283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上的</w:t>
      </w:r>
      <w:r w:rsidRPr="00482283">
        <w:t>配置文件的值如果是以</w:t>
      </w:r>
      <w:r w:rsidRPr="00482283">
        <w:t>{cipher}</w:t>
      </w:r>
      <w:r w:rsidRPr="00482283">
        <w:t>开头，表示该值是一个加密字符，配置中心</w:t>
      </w:r>
      <w:proofErr w:type="spellStart"/>
      <w:r w:rsidRPr="00482283">
        <w:t>config</w:t>
      </w:r>
      <w:proofErr w:type="spellEnd"/>
      <w:r w:rsidRPr="00482283">
        <w:t>-server</w:t>
      </w:r>
      <w:r w:rsidRPr="00482283">
        <w:t>在获取到这个值之后会先对值进行解密，解密之后才会返回给客户端使用。</w:t>
      </w:r>
    </w:p>
    <w:p w:rsidR="00482283" w:rsidRDefault="00482283" w:rsidP="00482283">
      <w:pPr>
        <w:rPr>
          <w:rFonts w:hint="eastAsia"/>
        </w:rPr>
      </w:pPr>
    </w:p>
    <w:p w:rsidR="00482283" w:rsidRPr="00482283" w:rsidRDefault="00482283" w:rsidP="00482283">
      <w:r>
        <w:rPr>
          <w:rFonts w:hint="eastAsia"/>
        </w:rPr>
        <w:t>所以我们可以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上的需要加密的字段如下所示标注</w:t>
      </w:r>
      <w:r w:rsidRPr="00482283">
        <w:rPr>
          <w:rFonts w:hint="eastAsia"/>
        </w:rPr>
        <w:t>即可</w:t>
      </w:r>
    </w:p>
    <w:p w:rsidR="00482283" w:rsidRPr="00482283" w:rsidRDefault="00482283" w:rsidP="00482283">
      <w:r>
        <w:rPr>
          <w:rFonts w:hint="eastAsia"/>
          <w:noProof/>
        </w:rPr>
        <w:drawing>
          <wp:inline distT="0" distB="0" distL="0" distR="0">
            <wp:extent cx="5274310" cy="596446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2283" w:rsidRPr="00482283" w:rsidSect="00084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E43" w:rsidRDefault="00843E43" w:rsidP="00C91D0E">
      <w:r>
        <w:separator/>
      </w:r>
    </w:p>
  </w:endnote>
  <w:endnote w:type="continuationSeparator" w:id="0">
    <w:p w:rsidR="00843E43" w:rsidRDefault="00843E43" w:rsidP="00C91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E43" w:rsidRDefault="00843E43" w:rsidP="00C91D0E">
      <w:r>
        <w:separator/>
      </w:r>
    </w:p>
  </w:footnote>
  <w:footnote w:type="continuationSeparator" w:id="0">
    <w:p w:rsidR="00843E43" w:rsidRDefault="00843E43" w:rsidP="00C91D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D0E"/>
    <w:rsid w:val="00084385"/>
    <w:rsid w:val="00482283"/>
    <w:rsid w:val="00796CB0"/>
    <w:rsid w:val="00843E43"/>
    <w:rsid w:val="00C91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3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1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D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D0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91D0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91D0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C91D0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91D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1D0E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822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2018-05-29T10:06:00Z</dcterms:created>
  <dcterms:modified xsi:type="dcterms:W3CDTF">2018-05-29T11:03:00Z</dcterms:modified>
</cp:coreProperties>
</file>