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bookmarkStart w:id="0" w:name="_GoBack"/>
      <w:r>
        <w:rPr>
          <w:rFonts w:hint="eastAsia"/>
          <w:sz w:val="24"/>
          <w:szCs w:val="24"/>
        </w:rPr>
        <w:t>全面客观认识当代中国、看待外部世界</w:t>
      </w:r>
      <w:bookmarkEnd w:id="0"/>
    </w:p>
    <w:p>
      <w:pPr>
        <w:rPr>
          <w:rFonts w:hint="eastAsia"/>
          <w:sz w:val="24"/>
          <w:szCs w:val="24"/>
        </w:rPr>
      </w:pPr>
      <w:r>
        <w:rPr>
          <w:rFonts w:hint="eastAsia"/>
          <w:sz w:val="24"/>
          <w:szCs w:val="24"/>
        </w:rPr>
        <w:t>亲爱的老师，敬爱的同学们：</w:t>
      </w:r>
    </w:p>
    <w:p>
      <w:pPr>
        <w:rPr>
          <w:rFonts w:hint="eastAsia"/>
          <w:sz w:val="24"/>
          <w:szCs w:val="24"/>
        </w:rPr>
      </w:pPr>
      <w:r>
        <w:rPr>
          <w:rFonts w:hint="eastAsia"/>
          <w:sz w:val="24"/>
          <w:szCs w:val="24"/>
        </w:rPr>
        <w:t xml:space="preserve"> </w:t>
      </w:r>
      <w:r>
        <w:rPr>
          <w:sz w:val="24"/>
          <w:szCs w:val="24"/>
        </w:rPr>
        <w:t xml:space="preserve"> </w:t>
      </w:r>
      <w:r>
        <w:rPr>
          <w:rFonts w:hint="eastAsia"/>
          <w:color w:val="333333"/>
          <w:sz w:val="24"/>
          <w:szCs w:val="24"/>
          <w:shd w:val="clear" w:color="auto" w:fill="FFFFFF"/>
        </w:rPr>
        <w:t>中国已不可能自外于世界，世界也早已离不开中国。在改革开放的进程中，在努力奋斗中，中国已经不是当初那个被欺凌，被歧视的国家，也不再像清朝年间那样闭关锁国，而是更加融入世界，与世界共同发展。</w:t>
      </w:r>
    </w:p>
    <w:p>
      <w:pPr>
        <w:rPr>
          <w:sz w:val="24"/>
          <w:szCs w:val="24"/>
        </w:rPr>
      </w:pPr>
      <w:r>
        <w:rPr>
          <w:rFonts w:hint="eastAsia"/>
          <w:sz w:val="24"/>
          <w:szCs w:val="24"/>
        </w:rPr>
        <w:t>当然，在中国更好融入世界的进程中，全面客观认识当代中国、看待外部世界，是全党同志乃至我们全国人民应当学好的必修课。</w:t>
      </w:r>
    </w:p>
    <w:p>
      <w:pPr>
        <w:rPr>
          <w:sz w:val="24"/>
          <w:szCs w:val="24"/>
        </w:rPr>
      </w:pPr>
      <w:r>
        <w:rPr>
          <w:rFonts w:hint="eastAsia"/>
          <w:sz w:val="24"/>
          <w:szCs w:val="24"/>
        </w:rPr>
        <w:t xml:space="preserve"> </w:t>
      </w:r>
      <w:r>
        <w:rPr>
          <w:sz w:val="24"/>
          <w:szCs w:val="24"/>
        </w:rPr>
        <w:t xml:space="preserve"> </w:t>
      </w:r>
      <w:r>
        <w:rPr>
          <w:rFonts w:hint="eastAsia"/>
          <w:sz w:val="24"/>
          <w:szCs w:val="24"/>
        </w:rPr>
        <w:t>习近平总书记在讲话中提出明确要求“</w:t>
      </w:r>
      <w:r>
        <w:rPr>
          <w:rFonts w:hint="eastAsia"/>
          <w:color w:val="333333"/>
          <w:sz w:val="24"/>
          <w:szCs w:val="24"/>
          <w:shd w:val="clear" w:color="auto" w:fill="FFFFFF"/>
        </w:rPr>
        <w:t>在全面对外开放的条件下做宣传思想工作，一项重要任务是引导人们更加全面客观地认识当代中国、看待外部世界。</w:t>
      </w:r>
      <w:r>
        <w:rPr>
          <w:rFonts w:hint="eastAsia"/>
          <w:sz w:val="24"/>
          <w:szCs w:val="24"/>
        </w:rPr>
        <w:t>”，这一要求鲜明揭示了党宣传思想工作在对内宣传和对外传播方面的基本任务，强调了</w:t>
      </w:r>
      <w:r>
        <w:rPr>
          <w:rFonts w:hint="eastAsia"/>
          <w:color w:val="333333"/>
          <w:sz w:val="24"/>
          <w:szCs w:val="24"/>
          <w:shd w:val="clear" w:color="auto" w:fill="FFFFFF"/>
        </w:rPr>
        <w:t>其在帮助人们客观认识当代中国与外部世界方面的重大责任。由此可见，国家对于中国人民</w:t>
      </w:r>
      <w:r>
        <w:rPr>
          <w:rFonts w:hint="eastAsia"/>
          <w:sz w:val="24"/>
          <w:szCs w:val="24"/>
        </w:rPr>
        <w:t>全面客观认识当代中国、看待外部世界的重视。而对于我们青少年来说，全面客观认识当代中国、看待外部世界，更是我们应当掌握，学好的重要知识。</w:t>
      </w:r>
    </w:p>
    <w:p>
      <w:pPr>
        <w:rPr>
          <w:sz w:val="24"/>
          <w:szCs w:val="24"/>
        </w:rPr>
      </w:pPr>
      <w:r>
        <w:rPr>
          <w:rFonts w:hint="eastAsia"/>
          <w:sz w:val="24"/>
          <w:szCs w:val="24"/>
        </w:rPr>
        <w:t xml:space="preserve"> </w:t>
      </w:r>
      <w:r>
        <w:rPr>
          <w:sz w:val="24"/>
          <w:szCs w:val="24"/>
        </w:rPr>
        <w:t xml:space="preserve"> </w:t>
      </w:r>
      <w:r>
        <w:rPr>
          <w:rFonts w:hint="eastAsia"/>
          <w:sz w:val="24"/>
          <w:szCs w:val="24"/>
        </w:rPr>
        <w:t>在人民日报评论员文章：客观认识当代中国与外部世界</w:t>
      </w:r>
      <w:r>
        <w:rPr>
          <w:sz w:val="24"/>
          <w:szCs w:val="24"/>
        </w:rPr>
        <w:t>—</w:t>
      </w:r>
      <w:r>
        <w:rPr>
          <w:rFonts w:hint="eastAsia"/>
          <w:sz w:val="24"/>
          <w:szCs w:val="24"/>
        </w:rPr>
        <w:t>七论学习贯彻习近平总书记8,</w:t>
      </w:r>
      <w:r>
        <w:rPr>
          <w:sz w:val="24"/>
          <w:szCs w:val="24"/>
        </w:rPr>
        <w:t>.19</w:t>
      </w:r>
      <w:r>
        <w:rPr>
          <w:rFonts w:hint="eastAsia"/>
          <w:sz w:val="24"/>
          <w:szCs w:val="24"/>
        </w:rPr>
        <w:t>重要讲话精神中，也详细指出了应如何贯彻这一要求。</w:t>
      </w:r>
    </w:p>
    <w:p>
      <w:pPr>
        <w:rPr>
          <w:rFonts w:ascii="微软雅黑" w:hAnsi="微软雅黑" w:eastAsia="微软雅黑"/>
          <w:color w:val="333333"/>
          <w:sz w:val="24"/>
          <w:szCs w:val="24"/>
          <w:shd w:val="clear" w:color="auto" w:fill="FFFFFF"/>
        </w:rPr>
      </w:pPr>
      <w:r>
        <w:rPr>
          <w:rFonts w:hint="eastAsia"/>
          <w:sz w:val="24"/>
          <w:szCs w:val="24"/>
        </w:rPr>
        <w:t xml:space="preserve"> </w:t>
      </w:r>
      <w:r>
        <w:rPr>
          <w:sz w:val="24"/>
          <w:szCs w:val="24"/>
        </w:rPr>
        <w:t xml:space="preserve"> </w:t>
      </w:r>
      <w:r>
        <w:rPr>
          <w:rFonts w:hint="eastAsia"/>
          <w:sz w:val="24"/>
          <w:szCs w:val="24"/>
        </w:rPr>
        <w:t>对于客观认识中国，解读中国，有多种角度。中国乃世界四大文明古国之一，有着悠久的文明历史，</w:t>
      </w:r>
      <w:r>
        <w:rPr>
          <w:rFonts w:hint="eastAsia"/>
          <w:color w:val="333333"/>
          <w:sz w:val="24"/>
          <w:szCs w:val="24"/>
          <w:shd w:val="clear" w:color="auto" w:fill="FFFFFF"/>
        </w:rPr>
        <w:t>创造了博大精深的中华文化，其中积淀着中华民族最深沉的精神追求，包含着中华民族最根本的精神基因，代表着中华民族独特的精神标识，是我们生生不息、发展壮大的丰厚滋养，从古至今，中华民族不断创造出奇迹，这更激励着当代中国人民将以怎样的态度看待中国，当然，中国也有屈辱的时候，也有麻木落后的时候，这更激励着国家领导人以怎样的发展道路领导中国发展，当代的中国，发展道路有着自己的特色，在4</w:t>
      </w:r>
      <w:r>
        <w:rPr>
          <w:color w:val="333333"/>
          <w:sz w:val="24"/>
          <w:szCs w:val="24"/>
          <w:shd w:val="clear" w:color="auto" w:fill="FFFFFF"/>
        </w:rPr>
        <w:t>0</w:t>
      </w:r>
      <w:r>
        <w:rPr>
          <w:rFonts w:hint="eastAsia"/>
          <w:color w:val="333333"/>
          <w:sz w:val="24"/>
          <w:szCs w:val="24"/>
          <w:shd w:val="clear" w:color="auto" w:fill="FFFFFF"/>
        </w:rPr>
        <w:t>年的奋斗中，在中国特色社会主义的道路上不断前进，我们有着不同于其他国家的政策，不同于其他国家的历史命运，不同于其他国家的基本国情，更有着独一无二的符合国人利益的发展道路。正是因为这样，我们才会不断的创造奇迹：</w:t>
      </w:r>
      <w:r>
        <w:rPr>
          <w:rFonts w:hint="eastAsia" w:ascii="微软雅黑" w:hAnsi="微软雅黑" w:eastAsia="微软雅黑"/>
          <w:color w:val="333333"/>
          <w:sz w:val="24"/>
          <w:szCs w:val="24"/>
          <w:shd w:val="clear" w:color="auto" w:fill="FFFFFF"/>
        </w:rPr>
        <w:t>解决了十三亿人口的吃饱饭问题，基本解决了脱贫致富问题，自行制造的航母、无人机、隐形战机、世界上类型最全的导弹、美国都公开承认无法拦截的新超音速导弹，等等，一系列的成果无不彰显着匠人精神。</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在全面对外开放的新形势下，看清中国是不够的，对于外国的文化取其精华，弃其糟粕更是必不可少的。</w:t>
      </w:r>
      <w:r>
        <w:rPr>
          <w:rFonts w:hint="eastAsia"/>
          <w:color w:val="333333"/>
          <w:sz w:val="24"/>
          <w:szCs w:val="24"/>
          <w:shd w:val="clear" w:color="auto" w:fill="FFFFFF"/>
        </w:rPr>
        <w:t>积极借鉴人类文明创造的有益成果，对世界形势发展变化，对世界上出现的新事物新情况，对各国出现的新思想新观点新知识，有及时、充分的了解，才能更好地发展我们自己。一方面，要增强我们的宣传自信，客观、全面、真实地报道世界，好的要报道，不好的也要报道，打开我们的国际视野；另一方面，也要创新对外宣传方式，把中国故事讲好，把中国声音传播好，让国际社会对中国有一个客观、充分、理性的认识。</w:t>
      </w:r>
    </w:p>
    <w:p>
      <w:pPr>
        <w:rPr>
          <w:rFonts w:ascii="Arial" w:hAnsi="Arial" w:cs="Arial"/>
          <w:color w:val="191919"/>
          <w:sz w:val="24"/>
          <w:szCs w:val="24"/>
          <w:shd w:val="clear" w:color="auto" w:fill="FFFFFF"/>
        </w:rPr>
      </w:pPr>
      <w:r>
        <w:rPr>
          <w:rFonts w:hint="eastAsia"/>
          <w:sz w:val="24"/>
          <w:szCs w:val="24"/>
        </w:rPr>
        <w:t xml:space="preserve"> </w:t>
      </w:r>
      <w:r>
        <w:rPr>
          <w:sz w:val="24"/>
          <w:szCs w:val="24"/>
        </w:rPr>
        <w:t xml:space="preserve"> </w:t>
      </w:r>
      <w:r>
        <w:rPr>
          <w:rFonts w:ascii="Arial" w:hAnsi="Arial" w:cs="Arial"/>
          <w:color w:val="191919"/>
          <w:sz w:val="24"/>
          <w:szCs w:val="24"/>
          <w:shd w:val="clear" w:color="auto" w:fill="FFFFFF"/>
        </w:rPr>
        <w:t>最近一段时间，由美国挑起的中美贸易争端引发舆论持续关注。在读懂美国对华发起贸易战是其一贯霸权主义的表现、坚信中国完全有能力应对好这场挑战的主流舆论之外，也存在一些焦虑甚至消极悲观的论调。这一事件背景下一些负面情绪的出现，从根本上说还是源于对当代中国、对中国与外部世界关系的认知出现了偏差。</w:t>
      </w:r>
    </w:p>
    <w:p>
      <w:pPr>
        <w:rPr>
          <w:sz w:val="24"/>
          <w:szCs w:val="24"/>
        </w:rPr>
      </w:pPr>
      <w:r>
        <w:rPr>
          <w:sz w:val="24"/>
          <w:szCs w:val="24"/>
        </w:rPr>
        <w:tab/>
      </w:r>
      <w:r>
        <w:rPr>
          <w:rFonts w:hint="eastAsia"/>
          <w:sz w:val="24"/>
          <w:szCs w:val="24"/>
        </w:rPr>
        <w:t>改革开放的四十年来，我国的各项成绩都突飞猛进，从一个发展弱国成功转变成了一个发展强国，这不仅仅让身为国人的我们感到骄傲自豪，更让外国人羡慕钦佩。</w:t>
      </w:r>
    </w:p>
    <w:p>
      <w:pPr>
        <w:rPr>
          <w:sz w:val="24"/>
          <w:szCs w:val="24"/>
        </w:rPr>
      </w:pPr>
      <w:r>
        <w:rPr>
          <w:sz w:val="24"/>
          <w:szCs w:val="24"/>
        </w:rPr>
        <w:tab/>
      </w:r>
      <w:r>
        <w:rPr>
          <w:rFonts w:hint="eastAsia"/>
          <w:sz w:val="24"/>
          <w:szCs w:val="24"/>
        </w:rPr>
        <w:t>国家的富强就代表着我们的生活的进步。从父母那时的大哥大到我们现在的智能手机；从父母那时的各种票到我们现在的支付宝，一卡通；从父母那时的“逛街”到我们现在的网购，送货到家；从父母那时心中向往的自行车到现在遍地都是的小轿车，甚至我们随时可见的新能源汽车</w:t>
      </w:r>
      <w:r>
        <w:rPr>
          <w:sz w:val="24"/>
          <w:szCs w:val="24"/>
        </w:rPr>
        <w:t>……</w:t>
      </w:r>
      <w:r>
        <w:rPr>
          <w:rFonts w:hint="eastAsia"/>
          <w:sz w:val="24"/>
          <w:szCs w:val="24"/>
        </w:rPr>
        <w:t>仿佛世界都变了一样，现在的种种在以前似乎都遥不可及，但这确实实现了，似乎老一辈人经历了千年难得一遇的事，我们享受着他们为我们创造的成果，在现在这个四通八达的世界，过着便利舒适的美好生活。</w:t>
      </w:r>
    </w:p>
    <w:p>
      <w:pPr>
        <w:rPr>
          <w:sz w:val="24"/>
          <w:szCs w:val="24"/>
        </w:rPr>
      </w:pPr>
      <w:r>
        <w:rPr>
          <w:sz w:val="24"/>
          <w:szCs w:val="24"/>
        </w:rPr>
        <w:tab/>
      </w:r>
      <w:r>
        <w:rPr>
          <w:rFonts w:hint="eastAsia"/>
          <w:sz w:val="24"/>
          <w:szCs w:val="24"/>
        </w:rPr>
        <w:t>作为大学生的我们又怎能不受到的改革开放以来中国各种政策的影响呢？在父母那个年代，仿佛大学梦是他们想都不敢想的，家庭条件的落后，教育的落后种种原因让他们无法成为一个有文化的人。而现在几乎已没有这些原因阻止我们接受良好的教育，国家的各种奖学金，助学金让我们没有理由不努力学习；一批批优秀的老师带领着我们不断前进，教育部颁发的各种政策让我们的学习更有动力，九年义务教育让我们每个新时代的青年人都能免费受到优良的教育，成为祖国的未来和民族的希望，而不是都成为一个个新时代的文盲，拖社会后腿的人。</w:t>
      </w:r>
    </w:p>
    <w:p>
      <w:pPr>
        <w:rPr>
          <w:sz w:val="24"/>
          <w:szCs w:val="24"/>
        </w:rPr>
      </w:pPr>
      <w:r>
        <w:rPr>
          <w:sz w:val="24"/>
          <w:szCs w:val="24"/>
        </w:rPr>
        <w:tab/>
      </w:r>
      <w:r>
        <w:rPr>
          <w:rFonts w:hint="eastAsia"/>
          <w:sz w:val="24"/>
          <w:szCs w:val="24"/>
        </w:rPr>
        <w:t>“青春是用来奋斗的！”，多么铿锵有力的话语，激励着我们不断前进，青年要“为世界进文明，为人类造幸福，以青春之我，创建青春之家庭，青春之国家，青春之民族，青春之人类，青春之地球，青春之宇宙，资以乐其无涯之生”。</w:t>
      </w:r>
    </w:p>
    <w:p>
      <w:pPr>
        <w:rPr>
          <w:sz w:val="24"/>
          <w:szCs w:val="24"/>
        </w:rPr>
      </w:pPr>
      <w:r>
        <w:rPr>
          <w:sz w:val="24"/>
          <w:szCs w:val="24"/>
        </w:rPr>
        <w:tab/>
      </w:r>
      <w:r>
        <w:rPr>
          <w:rFonts w:hint="eastAsia"/>
          <w:sz w:val="24"/>
          <w:szCs w:val="24"/>
        </w:rPr>
        <w:t>社会主义核心价值观中也明确提到“爱国，诚信，友善”，这些都是我们自身应该具备的素质。不爱国怎能做社会主义的接班人？不诚信又怎能让社会接纳你？不友善又怎能让我们民族立于世界民族之林？</w:t>
      </w:r>
    </w:p>
    <w:p>
      <w:pPr>
        <w:rPr>
          <w:rFonts w:hint="eastAsia"/>
          <w:sz w:val="24"/>
          <w:szCs w:val="24"/>
        </w:rPr>
      </w:pPr>
      <w:r>
        <w:rPr>
          <w:sz w:val="24"/>
          <w:szCs w:val="24"/>
        </w:rPr>
        <w:tab/>
      </w:r>
      <w:r>
        <w:rPr>
          <w:rFonts w:hint="eastAsia"/>
          <w:sz w:val="24"/>
          <w:szCs w:val="24"/>
        </w:rPr>
        <w:t>“国之交在于民相亲”，而“民相亲”要从青年做起。“一带一路”战略的实行让多少外国的留学生来到我们的国家，我们也能接受多少的外国文化；“中非民族一家亲”仿佛让我们俩国的关系像亲兄弟一般;“撤侨行动”更是展现出了我们大国应有的风采</w:t>
      </w:r>
      <w:r>
        <w:rPr>
          <w:sz w:val="24"/>
          <w:szCs w:val="24"/>
        </w:rPr>
        <w:t>……</w:t>
      </w:r>
      <w:r>
        <w:rPr>
          <w:rFonts w:hint="eastAsia"/>
          <w:sz w:val="24"/>
          <w:szCs w:val="24"/>
        </w:rPr>
        <w:t>我们青年人因是中国人而自豪！</w:t>
      </w:r>
    </w:p>
    <w:p>
      <w:pPr>
        <w:ind w:firstLine="420"/>
        <w:rPr>
          <w:rFonts w:hint="eastAsia"/>
          <w:sz w:val="24"/>
          <w:szCs w:val="24"/>
        </w:rPr>
      </w:pPr>
      <w:r>
        <w:rPr>
          <w:rFonts w:hint="eastAsia"/>
          <w:sz w:val="24"/>
          <w:szCs w:val="24"/>
        </w:rPr>
        <w:t>作为青年的我们要知道居安思危，正确并全面客观的认识当代中国，看待外部世界，这样我们的国家才可以不断前进，人民才可以更加幸福！</w:t>
      </w:r>
    </w:p>
    <w:p>
      <w:pPr>
        <w:rPr>
          <w:rFonts w:hint="eastAsia"/>
          <w:sz w:val="24"/>
          <w:szCs w:val="24"/>
        </w:rPr>
      </w:pPr>
      <w:r>
        <w:rPr>
          <w:rFonts w:hint="eastAsia"/>
          <w:sz w:val="24"/>
          <w:szCs w:val="24"/>
        </w:rPr>
        <w:t>小组成员：马秋杰 卢晓伟 廖建兰 江明骞 安锦阳 许远志 张加民  刘士博 阴杰 刘誉琇 郭梦瑶 王艳 袁夏夏 胡宇 杜佳玉 孙宇菲</w:t>
      </w:r>
    </w:p>
    <w:p>
      <w:pPr>
        <w:ind w:firstLine="42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90"/>
    <w:rsid w:val="000C29F4"/>
    <w:rsid w:val="0019549E"/>
    <w:rsid w:val="00216DDE"/>
    <w:rsid w:val="00352CC5"/>
    <w:rsid w:val="003771F5"/>
    <w:rsid w:val="00473F90"/>
    <w:rsid w:val="004B0E78"/>
    <w:rsid w:val="00540B2F"/>
    <w:rsid w:val="005814B7"/>
    <w:rsid w:val="0063207A"/>
    <w:rsid w:val="00642640"/>
    <w:rsid w:val="006D2AEA"/>
    <w:rsid w:val="008744CC"/>
    <w:rsid w:val="008D1524"/>
    <w:rsid w:val="009D6344"/>
    <w:rsid w:val="00B61ACE"/>
    <w:rsid w:val="00B72DEF"/>
    <w:rsid w:val="00EF5BA5"/>
    <w:rsid w:val="00F04E11"/>
    <w:rsid w:val="12E8211F"/>
    <w:rsid w:val="40207D00"/>
    <w:rsid w:val="4044212A"/>
    <w:rsid w:val="644F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334</Words>
  <Characters>1906</Characters>
  <Lines>15</Lines>
  <Paragraphs>4</Paragraphs>
  <TotalTime>6</TotalTime>
  <ScaleCrop>false</ScaleCrop>
  <LinksUpToDate>false</LinksUpToDate>
  <CharactersWithSpaces>2236</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2018-11-20T04:32:00Z</dcterms:created>
  <dc:creator>jht</dc:creator>
  <cp:lastModifiedBy>admin</cp:lastModifiedBy>
  <dcterms:modified xsi:type="dcterms:W3CDTF">2018-11-20T11:15:51Z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y fmtid="{D5CDD505-2E9C-101B-9397-08002B2CF9AE}" pid="3" name="KSORubyTemplateID" linkTarget="0">
    <vt:lpwstr>6</vt:lpwstr>
  </property>
</Properties>
</file>