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23862" w14:textId="77777777" w:rsidR="00DA2630" w:rsidRDefault="00DA2630" w:rsidP="00DA2630">
      <w:pPr>
        <w:textAlignment w:val="baseline"/>
        <w:rPr>
          <w:rFonts w:ascii="Arial" w:eastAsia="Times New Roman" w:hAnsi="Arial" w:cs="Arial"/>
          <w:color w:val="000000"/>
          <w:sz w:val="22"/>
          <w:szCs w:val="22"/>
        </w:rPr>
      </w:pPr>
      <w:r>
        <w:rPr>
          <w:rFonts w:ascii="Arial" w:eastAsia="Times New Roman" w:hAnsi="Arial" w:cs="Arial"/>
          <w:color w:val="000000"/>
          <w:sz w:val="22"/>
          <w:szCs w:val="22"/>
        </w:rPr>
        <w:t>1.</w:t>
      </w:r>
    </w:p>
    <w:p w14:paraId="39BD9C57" w14:textId="7134AC6E" w:rsidR="00DA2630" w:rsidRPr="00DA2630" w:rsidRDefault="00DA2630" w:rsidP="00DA2630">
      <w:pPr>
        <w:textAlignment w:val="baseline"/>
        <w:rPr>
          <w:rFonts w:ascii="Arial" w:eastAsia="Times New Roman" w:hAnsi="Arial" w:cs="Arial"/>
          <w:color w:val="000000"/>
          <w:sz w:val="22"/>
          <w:szCs w:val="22"/>
        </w:rPr>
      </w:pPr>
      <w:proofErr w:type="spellStart"/>
      <w:r w:rsidRPr="00DA2630">
        <w:rPr>
          <w:rFonts w:ascii="Arial" w:eastAsia="Times New Roman" w:hAnsi="Arial" w:cs="Arial"/>
          <w:color w:val="000000"/>
          <w:sz w:val="22"/>
          <w:szCs w:val="22"/>
        </w:rPr>
        <w:t>Aceumoglu</w:t>
      </w:r>
      <w:proofErr w:type="spellEnd"/>
      <w:r w:rsidRPr="00DA2630">
        <w:rPr>
          <w:rFonts w:ascii="Arial" w:eastAsia="Times New Roman" w:hAnsi="Arial" w:cs="Arial"/>
          <w:color w:val="000000"/>
          <w:sz w:val="22"/>
          <w:szCs w:val="22"/>
        </w:rPr>
        <w:t xml:space="preserve"> and Robinson believe there are two types of political and economic institutions, extractive and inclusive.  An extractive institution excludes </w:t>
      </w:r>
      <w:proofErr w:type="gramStart"/>
      <w:r w:rsidRPr="00DA2630">
        <w:rPr>
          <w:rFonts w:ascii="Arial" w:eastAsia="Times New Roman" w:hAnsi="Arial" w:cs="Arial"/>
          <w:color w:val="000000"/>
          <w:sz w:val="22"/>
          <w:szCs w:val="22"/>
        </w:rPr>
        <w:t>the majority of</w:t>
      </w:r>
      <w:proofErr w:type="gramEnd"/>
      <w:r w:rsidRPr="00DA2630">
        <w:rPr>
          <w:rFonts w:ascii="Arial" w:eastAsia="Times New Roman" w:hAnsi="Arial" w:cs="Arial"/>
          <w:color w:val="000000"/>
          <w:sz w:val="22"/>
          <w:szCs w:val="22"/>
        </w:rPr>
        <w:t xml:space="preserve"> the population from political decision making and income distribution.  An inclusive </w:t>
      </w:r>
      <w:proofErr w:type="gramStart"/>
      <w:r w:rsidRPr="00DA2630">
        <w:rPr>
          <w:rFonts w:ascii="Arial" w:eastAsia="Times New Roman" w:hAnsi="Arial" w:cs="Arial"/>
          <w:color w:val="000000"/>
          <w:sz w:val="22"/>
          <w:szCs w:val="22"/>
        </w:rPr>
        <w:t>institution  includes</w:t>
      </w:r>
      <w:proofErr w:type="gramEnd"/>
      <w:r w:rsidRPr="00DA2630">
        <w:rPr>
          <w:rFonts w:ascii="Arial" w:eastAsia="Times New Roman" w:hAnsi="Arial" w:cs="Arial"/>
          <w:color w:val="000000"/>
          <w:sz w:val="22"/>
          <w:szCs w:val="22"/>
        </w:rPr>
        <w:t xml:space="preserve"> a majority of the population in political and economic decision making. They believe that to achieve sustainable development, it must be an inclusive institution.  They believe that economic institutions must be inclusive to achieve sustainable development and they believe that will only happen with inclusive political institutions such as a democracy. If the political institutions are not controlled by the majority, which is true in a democracy, then the minority will never change the economic institutions to be inclusive.  It is more beneficial for them to keep the institutions extractive since they are the ones benefiting from them.</w:t>
      </w:r>
    </w:p>
    <w:p w14:paraId="3A237A2A" w14:textId="77777777" w:rsidR="00DA2630" w:rsidRPr="00DA2630" w:rsidRDefault="00DA2630" w:rsidP="00DA2630">
      <w:pPr>
        <w:spacing w:after="240"/>
        <w:rPr>
          <w:rFonts w:ascii="Times New Roman" w:eastAsia="Times New Roman" w:hAnsi="Times New Roman" w:cs="Times New Roman"/>
          <w:color w:val="000000"/>
        </w:rPr>
      </w:pPr>
    </w:p>
    <w:p w14:paraId="762C79A3" w14:textId="77777777" w:rsidR="00DA2630" w:rsidRDefault="00DA2630" w:rsidP="00DA2630">
      <w:pPr>
        <w:rPr>
          <w:rFonts w:ascii="Arial" w:eastAsia="Times New Roman" w:hAnsi="Arial" w:cs="Arial"/>
          <w:color w:val="000000"/>
          <w:sz w:val="22"/>
          <w:szCs w:val="22"/>
        </w:rPr>
      </w:pPr>
      <w:r>
        <w:rPr>
          <w:rFonts w:ascii="Arial" w:eastAsia="Times New Roman" w:hAnsi="Arial" w:cs="Arial"/>
          <w:color w:val="000000"/>
          <w:sz w:val="22"/>
          <w:szCs w:val="22"/>
        </w:rPr>
        <w:t>4</w:t>
      </w:r>
      <w:r w:rsidRPr="00DA2630">
        <w:rPr>
          <w:rFonts w:ascii="Arial" w:eastAsia="Times New Roman" w:hAnsi="Arial" w:cs="Arial"/>
          <w:color w:val="000000"/>
          <w:sz w:val="22"/>
          <w:szCs w:val="22"/>
        </w:rPr>
        <w:t>.</w:t>
      </w:r>
    </w:p>
    <w:p w14:paraId="7E127ED0" w14:textId="21B9F659" w:rsidR="00DA2630" w:rsidRPr="00DA2630" w:rsidRDefault="00DA2630" w:rsidP="00DA2630">
      <w:pPr>
        <w:rPr>
          <w:rFonts w:ascii="Times New Roman" w:eastAsia="Times New Roman" w:hAnsi="Times New Roman" w:cs="Times New Roman"/>
          <w:color w:val="000000"/>
        </w:rPr>
      </w:pPr>
      <w:r>
        <w:rPr>
          <w:rFonts w:ascii="Arial" w:eastAsia="Times New Roman" w:hAnsi="Arial" w:cs="Arial"/>
          <w:color w:val="000000"/>
          <w:sz w:val="22"/>
          <w:szCs w:val="22"/>
        </w:rPr>
        <w:t xml:space="preserve"> </w:t>
      </w:r>
      <w:r w:rsidRPr="00DA2630">
        <w:rPr>
          <w:rFonts w:ascii="Arial" w:eastAsia="Times New Roman" w:hAnsi="Arial" w:cs="Arial"/>
          <w:color w:val="000000"/>
          <w:sz w:val="22"/>
          <w:szCs w:val="22"/>
        </w:rPr>
        <w:t>Why are the Kurdish considered to have a nation but not a State?</w:t>
      </w:r>
    </w:p>
    <w:p w14:paraId="2697DE6F" w14:textId="77777777" w:rsidR="00DA2630" w:rsidRPr="00DA2630" w:rsidRDefault="00DA2630" w:rsidP="00DA2630">
      <w:pPr>
        <w:rPr>
          <w:rFonts w:ascii="Times New Roman" w:eastAsia="Times New Roman" w:hAnsi="Times New Roman" w:cs="Times New Roman"/>
          <w:color w:val="000000"/>
        </w:rPr>
      </w:pPr>
    </w:p>
    <w:p w14:paraId="2B3D1F51" w14:textId="77777777" w:rsidR="00DA2630" w:rsidRPr="00DA2630" w:rsidRDefault="00DA2630" w:rsidP="00DA2630">
      <w:pPr>
        <w:rPr>
          <w:rFonts w:ascii="Times New Roman" w:eastAsia="Times New Roman" w:hAnsi="Times New Roman" w:cs="Times New Roman"/>
          <w:color w:val="000000"/>
        </w:rPr>
      </w:pPr>
      <w:r w:rsidRPr="00DA2630">
        <w:rPr>
          <w:rFonts w:ascii="Arial" w:eastAsia="Times New Roman" w:hAnsi="Arial" w:cs="Arial"/>
          <w:color w:val="000000"/>
          <w:sz w:val="22"/>
          <w:szCs w:val="22"/>
        </w:rPr>
        <w:t xml:space="preserve">There are between thirty to forty million Kurdish people. They do not have their own nation; but it’s not for lack of trying to establish one. Most Kurds live in Turkey followed by Iran, </w:t>
      </w:r>
      <w:proofErr w:type="gramStart"/>
      <w:r w:rsidRPr="00DA2630">
        <w:rPr>
          <w:rFonts w:ascii="Arial" w:eastAsia="Times New Roman" w:hAnsi="Arial" w:cs="Arial"/>
          <w:color w:val="000000"/>
          <w:sz w:val="22"/>
          <w:szCs w:val="22"/>
        </w:rPr>
        <w:t>Iraq</w:t>
      </w:r>
      <w:proofErr w:type="gramEnd"/>
      <w:r w:rsidRPr="00DA2630">
        <w:rPr>
          <w:rFonts w:ascii="Arial" w:eastAsia="Times New Roman" w:hAnsi="Arial" w:cs="Arial"/>
          <w:color w:val="000000"/>
          <w:sz w:val="22"/>
          <w:szCs w:val="22"/>
        </w:rPr>
        <w:t xml:space="preserve"> and Syria. After WW1, the West promised them a state, but it never came to be.</w:t>
      </w:r>
    </w:p>
    <w:p w14:paraId="62E73BD8" w14:textId="77777777" w:rsidR="00DA2630" w:rsidRPr="00DA2630" w:rsidRDefault="00DA2630" w:rsidP="00DA2630">
      <w:pPr>
        <w:rPr>
          <w:rFonts w:ascii="Times New Roman" w:eastAsia="Times New Roman" w:hAnsi="Times New Roman" w:cs="Times New Roman"/>
          <w:color w:val="000000"/>
        </w:rPr>
      </w:pPr>
    </w:p>
    <w:p w14:paraId="5BEFAA01" w14:textId="77777777" w:rsidR="00DA2630" w:rsidRPr="00DA2630" w:rsidRDefault="00DA2630" w:rsidP="00DA2630">
      <w:pPr>
        <w:rPr>
          <w:rFonts w:ascii="Times New Roman" w:eastAsia="Times New Roman" w:hAnsi="Times New Roman" w:cs="Times New Roman"/>
          <w:color w:val="000000"/>
        </w:rPr>
      </w:pPr>
      <w:r w:rsidRPr="00DA2630">
        <w:rPr>
          <w:rFonts w:ascii="Arial" w:eastAsia="Times New Roman" w:hAnsi="Arial" w:cs="Arial"/>
          <w:color w:val="000000"/>
          <w:sz w:val="22"/>
          <w:szCs w:val="22"/>
        </w:rPr>
        <w:t>The attempt by Kurds to establish an independent state in Iraq was met by Saddam’s government with mass killings of tens of thousands of Kurds. Eventually they established a fragile semi autonomy in northern Iraq with military and administrative control. This autonomy was recognized after the fall of Saddam.</w:t>
      </w:r>
    </w:p>
    <w:p w14:paraId="1459CEB8" w14:textId="77777777" w:rsidR="00DA2630" w:rsidRPr="00DA2630" w:rsidRDefault="00DA2630" w:rsidP="00DA2630">
      <w:pPr>
        <w:rPr>
          <w:rFonts w:ascii="Times New Roman" w:eastAsia="Times New Roman" w:hAnsi="Times New Roman" w:cs="Times New Roman"/>
          <w:color w:val="000000"/>
        </w:rPr>
      </w:pPr>
    </w:p>
    <w:p w14:paraId="545C20F7" w14:textId="77777777" w:rsidR="00DA2630" w:rsidRPr="00DA2630" w:rsidRDefault="00DA2630" w:rsidP="00DA2630">
      <w:pPr>
        <w:rPr>
          <w:rFonts w:ascii="Times New Roman" w:eastAsia="Times New Roman" w:hAnsi="Times New Roman" w:cs="Times New Roman"/>
          <w:color w:val="000000"/>
        </w:rPr>
      </w:pPr>
      <w:r w:rsidRPr="00DA2630">
        <w:rPr>
          <w:rFonts w:ascii="Arial" w:eastAsia="Times New Roman" w:hAnsi="Arial" w:cs="Arial"/>
          <w:color w:val="000000"/>
          <w:sz w:val="22"/>
          <w:szCs w:val="22"/>
        </w:rPr>
        <w:t>In Turkey there was a lot of government repression against the Kurds including lack of civil rights, denial of their identity and their customs. The PKK, The Kurdistan Workers party who fought for their own state for decades is considered by Turkey as a terrorist group and is blamed for a lot of deaths.</w:t>
      </w:r>
    </w:p>
    <w:p w14:paraId="6D697F71" w14:textId="77777777" w:rsidR="00DA2630" w:rsidRPr="00DA2630" w:rsidRDefault="00DA2630" w:rsidP="00DA2630">
      <w:pPr>
        <w:rPr>
          <w:rFonts w:ascii="Times New Roman" w:eastAsia="Times New Roman" w:hAnsi="Times New Roman" w:cs="Times New Roman"/>
          <w:color w:val="000000"/>
        </w:rPr>
      </w:pPr>
    </w:p>
    <w:p w14:paraId="034AF87B" w14:textId="77777777" w:rsidR="00DA2630" w:rsidRPr="00DA2630" w:rsidRDefault="00DA2630" w:rsidP="00DA2630">
      <w:pPr>
        <w:rPr>
          <w:rFonts w:ascii="Times New Roman" w:eastAsia="Times New Roman" w:hAnsi="Times New Roman" w:cs="Times New Roman"/>
          <w:color w:val="000000"/>
        </w:rPr>
      </w:pPr>
      <w:r w:rsidRPr="00DA2630">
        <w:rPr>
          <w:rFonts w:ascii="Arial" w:eastAsia="Times New Roman" w:hAnsi="Arial" w:cs="Arial"/>
          <w:color w:val="000000"/>
          <w:sz w:val="22"/>
          <w:szCs w:val="22"/>
        </w:rPr>
        <w:t xml:space="preserve">Syria has shown government suppression and discrimination against the Kurds. They were denied even citizenship. In 2011, when there was a civil war, the Kurds had support of the US to drive ISIS out of the area and captured the northeastern area of Syria. The </w:t>
      </w:r>
      <w:proofErr w:type="gramStart"/>
      <w:r w:rsidRPr="00DA2630">
        <w:rPr>
          <w:rFonts w:ascii="Arial" w:eastAsia="Times New Roman" w:hAnsi="Arial" w:cs="Arial"/>
          <w:color w:val="000000"/>
          <w:sz w:val="22"/>
          <w:szCs w:val="22"/>
        </w:rPr>
        <w:t>Kurds  established</w:t>
      </w:r>
      <w:proofErr w:type="gramEnd"/>
      <w:r w:rsidRPr="00DA2630">
        <w:rPr>
          <w:rFonts w:ascii="Arial" w:eastAsia="Times New Roman" w:hAnsi="Arial" w:cs="Arial"/>
          <w:color w:val="000000"/>
          <w:sz w:val="22"/>
          <w:szCs w:val="22"/>
        </w:rPr>
        <w:t xml:space="preserve"> their own government and had military and administrative control of that area. They thought they were on the road to independence but when the US withdrew its troops from the area, Turkey started fighting them and they had to allow the government troops back into the region for support against the Turkish assault. Turkey was afraid that if the Kurds had autonomy in Syria, it would encourage the Kurds in Turkey to fight for autonomy as well.</w:t>
      </w:r>
    </w:p>
    <w:p w14:paraId="6E2B45D8" w14:textId="77777777" w:rsidR="00DA2630" w:rsidRPr="00DA2630" w:rsidRDefault="00DA2630" w:rsidP="00DA2630">
      <w:pPr>
        <w:rPr>
          <w:rFonts w:ascii="Times New Roman" w:eastAsia="Times New Roman" w:hAnsi="Times New Roman" w:cs="Times New Roman"/>
          <w:color w:val="000000"/>
        </w:rPr>
      </w:pPr>
    </w:p>
    <w:p w14:paraId="0D237466" w14:textId="77777777" w:rsidR="00DA2630" w:rsidRPr="00DA2630" w:rsidRDefault="00DA2630" w:rsidP="00DA2630">
      <w:pPr>
        <w:rPr>
          <w:rFonts w:ascii="Times New Roman" w:eastAsia="Times New Roman" w:hAnsi="Times New Roman" w:cs="Times New Roman"/>
          <w:color w:val="000000"/>
        </w:rPr>
      </w:pPr>
      <w:r w:rsidRPr="00DA2630">
        <w:rPr>
          <w:rFonts w:ascii="Arial" w:eastAsia="Times New Roman" w:hAnsi="Arial" w:cs="Arial"/>
          <w:color w:val="000000"/>
          <w:sz w:val="22"/>
          <w:szCs w:val="22"/>
        </w:rPr>
        <w:t xml:space="preserve">Despite many attempts over the last century, the Kurds are still without a </w:t>
      </w:r>
      <w:proofErr w:type="gramStart"/>
      <w:r w:rsidRPr="00DA2630">
        <w:rPr>
          <w:rFonts w:ascii="Arial" w:eastAsia="Times New Roman" w:hAnsi="Arial" w:cs="Arial"/>
          <w:color w:val="000000"/>
          <w:sz w:val="22"/>
          <w:szCs w:val="22"/>
        </w:rPr>
        <w:t>state</w:t>
      </w:r>
      <w:proofErr w:type="gramEnd"/>
      <w:r w:rsidRPr="00DA2630">
        <w:rPr>
          <w:rFonts w:ascii="Arial" w:eastAsia="Times New Roman" w:hAnsi="Arial" w:cs="Arial"/>
          <w:color w:val="000000"/>
          <w:sz w:val="22"/>
          <w:szCs w:val="22"/>
        </w:rPr>
        <w:t xml:space="preserve"> and many are discriminated against and have little civil rights. Obviously, the countries that they reside in refuse to give them much independence. </w:t>
      </w:r>
    </w:p>
    <w:p w14:paraId="24351A17" w14:textId="77777777" w:rsidR="00DA2630" w:rsidRPr="00DA2630" w:rsidRDefault="00DA2630" w:rsidP="00DA2630">
      <w:pPr>
        <w:spacing w:after="240"/>
        <w:rPr>
          <w:rFonts w:ascii="Times New Roman" w:eastAsia="Times New Roman" w:hAnsi="Times New Roman" w:cs="Times New Roman"/>
        </w:rPr>
      </w:pPr>
    </w:p>
    <w:p w14:paraId="18CCC969" w14:textId="77777777" w:rsidR="009C5403" w:rsidRDefault="009C5403"/>
    <w:sectPr w:rsidR="009C5403" w:rsidSect="0008667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C2549" w14:textId="77777777" w:rsidR="00A37D77" w:rsidRDefault="00A37D77" w:rsidP="00DA2630">
      <w:r>
        <w:separator/>
      </w:r>
    </w:p>
  </w:endnote>
  <w:endnote w:type="continuationSeparator" w:id="0">
    <w:p w14:paraId="13C0D45F" w14:textId="77777777" w:rsidR="00A37D77" w:rsidRDefault="00A37D77" w:rsidP="00DA2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7ED84" w14:textId="77777777" w:rsidR="00A37D77" w:rsidRDefault="00A37D77" w:rsidP="00DA2630">
      <w:r>
        <w:separator/>
      </w:r>
    </w:p>
  </w:footnote>
  <w:footnote w:type="continuationSeparator" w:id="0">
    <w:p w14:paraId="44FE5C5A" w14:textId="77777777" w:rsidR="00A37D77" w:rsidRDefault="00A37D77" w:rsidP="00DA2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CBBE" w14:textId="5D463A37" w:rsidR="00DA2630" w:rsidRDefault="00DA2630">
    <w:pPr>
      <w:pStyle w:val="Header"/>
    </w:pPr>
    <w:r>
      <w:t>Charles Schwartz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844D20"/>
    <w:multiLevelType w:val="hybridMultilevel"/>
    <w:tmpl w:val="DEC00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B7FD0"/>
    <w:multiLevelType w:val="hybridMultilevel"/>
    <w:tmpl w:val="30FA4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5740D2"/>
    <w:multiLevelType w:val="multilevel"/>
    <w:tmpl w:val="0BFA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F238D5"/>
    <w:multiLevelType w:val="hybridMultilevel"/>
    <w:tmpl w:val="AD88E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7166AB"/>
    <w:multiLevelType w:val="hybridMultilevel"/>
    <w:tmpl w:val="44444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30"/>
    <w:rsid w:val="00086675"/>
    <w:rsid w:val="009C5403"/>
    <w:rsid w:val="00A37D77"/>
    <w:rsid w:val="00DA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5B46D9"/>
  <w15:chartTrackingRefBased/>
  <w15:docId w15:val="{99FE60B5-8398-794D-A552-9FE9EE82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2630"/>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DA2630"/>
  </w:style>
  <w:style w:type="paragraph" w:styleId="ListParagraph">
    <w:name w:val="List Paragraph"/>
    <w:basedOn w:val="Normal"/>
    <w:uiPriority w:val="34"/>
    <w:qFormat/>
    <w:rsid w:val="00DA2630"/>
    <w:pPr>
      <w:ind w:left="720"/>
      <w:contextualSpacing/>
    </w:pPr>
  </w:style>
  <w:style w:type="paragraph" w:styleId="Header">
    <w:name w:val="header"/>
    <w:basedOn w:val="Normal"/>
    <w:link w:val="HeaderChar"/>
    <w:uiPriority w:val="99"/>
    <w:unhideWhenUsed/>
    <w:rsid w:val="00DA2630"/>
    <w:pPr>
      <w:tabs>
        <w:tab w:val="center" w:pos="4680"/>
        <w:tab w:val="right" w:pos="9360"/>
      </w:tabs>
    </w:pPr>
  </w:style>
  <w:style w:type="character" w:customStyle="1" w:styleId="HeaderChar">
    <w:name w:val="Header Char"/>
    <w:basedOn w:val="DefaultParagraphFont"/>
    <w:link w:val="Header"/>
    <w:uiPriority w:val="99"/>
    <w:rsid w:val="00DA2630"/>
  </w:style>
  <w:style w:type="paragraph" w:styleId="Footer">
    <w:name w:val="footer"/>
    <w:basedOn w:val="Normal"/>
    <w:link w:val="FooterChar"/>
    <w:uiPriority w:val="99"/>
    <w:unhideWhenUsed/>
    <w:rsid w:val="00DA2630"/>
    <w:pPr>
      <w:tabs>
        <w:tab w:val="center" w:pos="4680"/>
        <w:tab w:val="right" w:pos="9360"/>
      </w:tabs>
    </w:pPr>
  </w:style>
  <w:style w:type="character" w:customStyle="1" w:styleId="FooterChar">
    <w:name w:val="Footer Char"/>
    <w:basedOn w:val="DefaultParagraphFont"/>
    <w:link w:val="Footer"/>
    <w:uiPriority w:val="99"/>
    <w:rsid w:val="00DA2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38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ruchie schwartz</dc:creator>
  <cp:keywords/>
  <dc:description/>
  <cp:lastModifiedBy>ruchie schwartz</cp:lastModifiedBy>
  <cp:revision>1</cp:revision>
  <dcterms:created xsi:type="dcterms:W3CDTF">2022-03-21T03:09:00Z</dcterms:created>
  <dcterms:modified xsi:type="dcterms:W3CDTF">2022-03-21T03:12:00Z</dcterms:modified>
</cp:coreProperties>
</file>