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5919" w14:textId="77777777" w:rsidR="00067127" w:rsidRDefault="00000000">
      <w:pPr>
        <w:pStyle w:val="Titre1"/>
      </w:pPr>
      <w:r>
        <w:t>Incident Response Playbook: Denial-of-Service (DoS) Attack</w:t>
      </w:r>
    </w:p>
    <w:p w14:paraId="0B93EA48" w14:textId="0D2C0AC8" w:rsidR="006E190B" w:rsidRPr="000940B5" w:rsidRDefault="006E190B" w:rsidP="000940B5">
      <w:pPr>
        <w:pStyle w:val="Paragraphedeliste"/>
        <w:numPr>
          <w:ilvl w:val="0"/>
          <w:numId w:val="10"/>
        </w:num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fr-MA"/>
        </w:rPr>
      </w:pPr>
      <w:r w:rsidRPr="000940B5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fr-MA"/>
        </w:rPr>
        <w:t xml:space="preserve">Question: </w:t>
      </w:r>
      <w:r w:rsidR="007B7CA0" w:rsidRPr="007B7CA0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fr-MA"/>
        </w:rPr>
        <w:t xml:space="preserve">You are a security operations system analyst and helpful cybersecurity assistant that generates detailed incident response playbooks based on NIST guidelines. please  generate a playbook for </w:t>
      </w:r>
      <w:r w:rsidRPr="000940B5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fr-MA"/>
        </w:rPr>
        <w:t>a DOS attack?</w:t>
      </w:r>
    </w:p>
    <w:p w14:paraId="448F9151" w14:textId="77777777" w:rsidR="006E190B" w:rsidRPr="006E190B" w:rsidRDefault="006E190B" w:rsidP="006E190B">
      <w:pP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fr-MA"/>
        </w:rPr>
      </w:pPr>
    </w:p>
    <w:p w14:paraId="5B970901" w14:textId="52C69D00" w:rsidR="00173332" w:rsidRPr="000940B5" w:rsidRDefault="006E190B" w:rsidP="000940B5">
      <w:pPr>
        <w:pStyle w:val="Paragraphedeliste"/>
        <w:numPr>
          <w:ilvl w:val="0"/>
          <w:numId w:val="10"/>
        </w:numPr>
        <w:rPr>
          <w:lang w:val="fr-MA"/>
        </w:rPr>
      </w:pPr>
      <w:r w:rsidRPr="000940B5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fr-MA" w:eastAsia="fr-MA"/>
        </w:rPr>
        <w:t>Answer:</w:t>
      </w:r>
    </w:p>
    <w:p w14:paraId="02DFC156" w14:textId="77777777" w:rsidR="00173332" w:rsidRPr="006E190B" w:rsidRDefault="00173332" w:rsidP="00173332">
      <w:pPr>
        <w:rPr>
          <w:lang w:val="fr-MA"/>
        </w:rPr>
      </w:pPr>
    </w:p>
    <w:p w14:paraId="0BE60873" w14:textId="77777777" w:rsidR="00067127" w:rsidRPr="00173332" w:rsidRDefault="00000000">
      <w:pPr>
        <w:pStyle w:val="Titre2"/>
        <w:rPr>
          <w:lang w:val="fr-MA"/>
        </w:rPr>
      </w:pPr>
      <w:r w:rsidRPr="00173332">
        <w:rPr>
          <w:lang w:val="fr-MA"/>
        </w:rPr>
        <w:t>Scenario</w:t>
      </w:r>
    </w:p>
    <w:p w14:paraId="12DEDAA1" w14:textId="77777777" w:rsidR="00067127" w:rsidRPr="00173332" w:rsidRDefault="00000000">
      <w:pPr>
        <w:rPr>
          <w:lang w:val="fr-MA"/>
        </w:rPr>
      </w:pPr>
      <w:r w:rsidRPr="00173332">
        <w:rPr>
          <w:lang w:val="fr-MA"/>
        </w:rPr>
        <w:t>Un pic soudain de trafic réseau ou une indisponibilité soudaine d’un service ou site web alerte les systèmes de détection (SIEM, IDS/IPS). Les utilisateurs signalent un ralentissement ou une impossibilité d'accès aux services. L’analyse révèle un flux anormal, possiblement causé par un SYN Flood, un UDP Flood, ou un HTTP GET/POST Flood.</w:t>
      </w:r>
    </w:p>
    <w:p w14:paraId="0A760478" w14:textId="77777777" w:rsidR="00067127" w:rsidRDefault="00000000">
      <w:pPr>
        <w:pStyle w:val="Titre2"/>
      </w:pPr>
      <w:r>
        <w:t>Incident Classification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67127" w14:paraId="7BC30D71" w14:textId="77777777">
        <w:tc>
          <w:tcPr>
            <w:tcW w:w="4320" w:type="dxa"/>
          </w:tcPr>
          <w:p w14:paraId="6C9628FD" w14:textId="77777777" w:rsidR="00067127" w:rsidRDefault="00000000">
            <w:r>
              <w:t>Category</w:t>
            </w:r>
          </w:p>
        </w:tc>
        <w:tc>
          <w:tcPr>
            <w:tcW w:w="4320" w:type="dxa"/>
          </w:tcPr>
          <w:p w14:paraId="57AF50FE" w14:textId="77777777" w:rsidR="00067127" w:rsidRDefault="00000000">
            <w:r>
              <w:t>Details</w:t>
            </w:r>
          </w:p>
        </w:tc>
      </w:tr>
      <w:tr w:rsidR="00067127" w14:paraId="69329A7A" w14:textId="77777777">
        <w:tc>
          <w:tcPr>
            <w:tcW w:w="4320" w:type="dxa"/>
          </w:tcPr>
          <w:p w14:paraId="04E79AD8" w14:textId="77777777" w:rsidR="00067127" w:rsidRDefault="00000000">
            <w:r>
              <w:t>Incident Type</w:t>
            </w:r>
          </w:p>
        </w:tc>
        <w:tc>
          <w:tcPr>
            <w:tcW w:w="4320" w:type="dxa"/>
          </w:tcPr>
          <w:p w14:paraId="442C0E6F" w14:textId="77777777" w:rsidR="00067127" w:rsidRDefault="00000000">
            <w:r>
              <w:t>Network - Denial-of-Service (DoS)</w:t>
            </w:r>
          </w:p>
        </w:tc>
      </w:tr>
      <w:tr w:rsidR="00067127" w14:paraId="450FACED" w14:textId="77777777">
        <w:tc>
          <w:tcPr>
            <w:tcW w:w="4320" w:type="dxa"/>
          </w:tcPr>
          <w:p w14:paraId="555D3893" w14:textId="77777777" w:rsidR="00067127" w:rsidRDefault="00000000">
            <w:r>
              <w:t>Severity</w:t>
            </w:r>
          </w:p>
        </w:tc>
        <w:tc>
          <w:tcPr>
            <w:tcW w:w="4320" w:type="dxa"/>
          </w:tcPr>
          <w:p w14:paraId="74503BB6" w14:textId="77777777" w:rsidR="00067127" w:rsidRDefault="00000000">
            <w:r>
              <w:t>High</w:t>
            </w:r>
          </w:p>
        </w:tc>
      </w:tr>
      <w:tr w:rsidR="00067127" w:rsidRPr="007B7CA0" w14:paraId="3C9D2962" w14:textId="77777777">
        <w:tc>
          <w:tcPr>
            <w:tcW w:w="4320" w:type="dxa"/>
          </w:tcPr>
          <w:p w14:paraId="0569EB06" w14:textId="77777777" w:rsidR="00067127" w:rsidRDefault="00000000">
            <w:r>
              <w:t>Priority</w:t>
            </w:r>
          </w:p>
        </w:tc>
        <w:tc>
          <w:tcPr>
            <w:tcW w:w="4320" w:type="dxa"/>
          </w:tcPr>
          <w:p w14:paraId="4B6A005F" w14:textId="77777777" w:rsidR="00067127" w:rsidRPr="00173332" w:rsidRDefault="00000000">
            <w:pPr>
              <w:rPr>
                <w:lang w:val="fr-MA"/>
              </w:rPr>
            </w:pPr>
            <w:r w:rsidRPr="00173332">
              <w:rPr>
                <w:lang w:val="fr-MA"/>
              </w:rPr>
              <w:t>Critical si services critiques sont touchés</w:t>
            </w:r>
          </w:p>
        </w:tc>
      </w:tr>
      <w:tr w:rsidR="00067127" w14:paraId="289A8EF0" w14:textId="77777777">
        <w:tc>
          <w:tcPr>
            <w:tcW w:w="4320" w:type="dxa"/>
          </w:tcPr>
          <w:p w14:paraId="74496B84" w14:textId="77777777" w:rsidR="00067127" w:rsidRDefault="00000000">
            <w:r>
              <w:t>Detection Sources</w:t>
            </w:r>
          </w:p>
        </w:tc>
        <w:tc>
          <w:tcPr>
            <w:tcW w:w="4320" w:type="dxa"/>
          </w:tcPr>
          <w:p w14:paraId="3FAE9BC4" w14:textId="77777777" w:rsidR="00067127" w:rsidRDefault="00000000">
            <w:r>
              <w:t>SIEM, IDS/IPS, NDR, Firewall logs, User Reports</w:t>
            </w:r>
          </w:p>
        </w:tc>
      </w:tr>
    </w:tbl>
    <w:p w14:paraId="4C6A53C5" w14:textId="77777777" w:rsidR="00067127" w:rsidRPr="00173332" w:rsidRDefault="00000000">
      <w:pPr>
        <w:pStyle w:val="Titre2"/>
        <w:rPr>
          <w:lang w:val="fr-MA"/>
        </w:rPr>
      </w:pPr>
      <w:r w:rsidRPr="00173332">
        <w:rPr>
          <w:lang w:val="fr-MA"/>
        </w:rPr>
        <w:t>Phase 1: Preparation</w:t>
      </w:r>
    </w:p>
    <w:p w14:paraId="261C8A74" w14:textId="77777777" w:rsidR="00067127" w:rsidRPr="00173332" w:rsidRDefault="00000000">
      <w:pPr>
        <w:rPr>
          <w:lang w:val="fr-MA"/>
        </w:rPr>
      </w:pPr>
      <w:r w:rsidRPr="00173332">
        <w:rPr>
          <w:lang w:val="fr-MA"/>
        </w:rPr>
        <w:t>• Security Controls</w:t>
      </w:r>
      <w:r w:rsidRPr="00173332">
        <w:rPr>
          <w:lang w:val="fr-MA"/>
        </w:rPr>
        <w:br/>
        <w:t xml:space="preserve">  - Déployer un Web Application Firewall (WAF) pour filtrer les requêtes malveillantes.</w:t>
      </w:r>
      <w:r w:rsidRPr="00173332">
        <w:rPr>
          <w:lang w:val="fr-MA"/>
        </w:rPr>
        <w:br/>
        <w:t xml:space="preserve">  - Définir des politiques de limitation de débit sur les serveurs et APIs.</w:t>
      </w:r>
      <w:r w:rsidRPr="00173332">
        <w:rPr>
          <w:lang w:val="fr-MA"/>
        </w:rPr>
        <w:br/>
        <w:t xml:space="preserve">  - Activer des services de protection DDoS (Cloudflare, AWS Shield, etc.).</w:t>
      </w:r>
      <w:r w:rsidRPr="00173332">
        <w:rPr>
          <w:lang w:val="fr-MA"/>
        </w:rPr>
        <w:br/>
      </w:r>
      <w:r w:rsidRPr="00173332">
        <w:rPr>
          <w:lang w:val="fr-MA"/>
        </w:rPr>
        <w:br/>
        <w:t>• Incident Response Setup</w:t>
      </w:r>
      <w:r w:rsidRPr="00173332">
        <w:rPr>
          <w:lang w:val="fr-MA"/>
        </w:rPr>
        <w:br/>
        <w:t xml:space="preserve">  - Former une équipe de réponse DoS avec des rôles clairs.</w:t>
      </w:r>
      <w:r w:rsidRPr="00173332">
        <w:rPr>
          <w:lang w:val="fr-MA"/>
        </w:rPr>
        <w:br/>
        <w:t xml:space="preserve">  - Maintenir les diagrammes réseau et inventaires d'actifs à jour.</w:t>
      </w:r>
      <w:r w:rsidRPr="00173332">
        <w:rPr>
          <w:lang w:val="fr-MA"/>
        </w:rPr>
        <w:br/>
      </w:r>
      <w:r w:rsidRPr="00173332">
        <w:rPr>
          <w:lang w:val="fr-MA"/>
        </w:rPr>
        <w:br/>
        <w:t>• User Awareness</w:t>
      </w:r>
      <w:r w:rsidRPr="00173332">
        <w:rPr>
          <w:lang w:val="fr-MA"/>
        </w:rPr>
        <w:br/>
        <w:t xml:space="preserve">  - Former le personnel à reconnaître les signes d’une attaque DoS (ex. : indisponibilité soudaine d’un service).</w:t>
      </w:r>
    </w:p>
    <w:p w14:paraId="2FF84E79" w14:textId="77777777" w:rsidR="00067127" w:rsidRPr="00173332" w:rsidRDefault="00000000">
      <w:pPr>
        <w:pStyle w:val="Titre2"/>
        <w:rPr>
          <w:lang w:val="fr-MA"/>
        </w:rPr>
      </w:pPr>
      <w:r w:rsidRPr="00173332">
        <w:rPr>
          <w:lang w:val="fr-MA"/>
        </w:rPr>
        <w:t>Phase 2: Detection and Analysis</w:t>
      </w:r>
    </w:p>
    <w:p w14:paraId="63E732A0" w14:textId="77777777" w:rsidR="00067127" w:rsidRPr="00173332" w:rsidRDefault="00000000">
      <w:pPr>
        <w:rPr>
          <w:lang w:val="fr-MA"/>
        </w:rPr>
      </w:pPr>
      <w:r w:rsidRPr="00173332">
        <w:rPr>
          <w:lang w:val="fr-MA"/>
        </w:rPr>
        <w:t>• Identify Threat Indicators</w:t>
      </w:r>
      <w:r w:rsidRPr="00173332">
        <w:rPr>
          <w:lang w:val="fr-MA"/>
        </w:rPr>
        <w:br/>
        <w:t xml:space="preserve">  - Réseau : pics de trafic entrants, répétition de requêtes sur un même endpoint, saturation </w:t>
      </w:r>
      <w:r w:rsidRPr="00173332">
        <w:rPr>
          <w:lang w:val="fr-MA"/>
        </w:rPr>
        <w:lastRenderedPageBreak/>
        <w:t>de bande passante.</w:t>
      </w:r>
      <w:r w:rsidRPr="00173332">
        <w:rPr>
          <w:lang w:val="fr-MA"/>
        </w:rPr>
        <w:br/>
        <w:t xml:space="preserve">  - Système : consommation CPU/mémoire anormale, délais/réponses prolongées.</w:t>
      </w:r>
      <w:r w:rsidRPr="00173332">
        <w:rPr>
          <w:lang w:val="fr-MA"/>
        </w:rPr>
        <w:br/>
      </w:r>
      <w:r w:rsidRPr="00173332">
        <w:rPr>
          <w:lang w:val="fr-MA"/>
        </w:rPr>
        <w:br/>
        <w:t>• Identify Risk Factors</w:t>
      </w:r>
      <w:r w:rsidRPr="00173332">
        <w:rPr>
          <w:lang w:val="fr-MA"/>
        </w:rPr>
        <w:br/>
        <w:t xml:space="preserve">  - Communs : indisponibilité temporaire, pertes financières.</w:t>
      </w:r>
      <w:r w:rsidRPr="00173332">
        <w:rPr>
          <w:lang w:val="fr-MA"/>
        </w:rPr>
        <w:br/>
        <w:t xml:space="preserve">  - Spécifiques : impact sur services clients, opportunité d’attaques secondaires.</w:t>
      </w:r>
      <w:r w:rsidRPr="00173332">
        <w:rPr>
          <w:lang w:val="fr-MA"/>
        </w:rPr>
        <w:br/>
      </w:r>
      <w:r w:rsidRPr="00173332">
        <w:rPr>
          <w:lang w:val="fr-MA"/>
        </w:rPr>
        <w:br/>
        <w:t>• Data Collection</w:t>
      </w:r>
      <w:r w:rsidRPr="00173332">
        <w:rPr>
          <w:lang w:val="fr-MA"/>
        </w:rPr>
        <w:br/>
        <w:t xml:space="preserve">  - Logs : analyser les journaux de pare-feu, routeur et serveur.</w:t>
      </w:r>
      <w:r w:rsidRPr="00173332">
        <w:rPr>
          <w:lang w:val="fr-MA"/>
        </w:rPr>
        <w:br/>
        <w:t xml:space="preserve">  - Trafic : utiliser Wireshark, SolarWinds ou équivalent pour analyser les paquets.</w:t>
      </w:r>
      <w:r w:rsidRPr="00173332">
        <w:rPr>
          <w:lang w:val="fr-MA"/>
        </w:rPr>
        <w:br/>
      </w:r>
      <w:r w:rsidRPr="00173332">
        <w:rPr>
          <w:lang w:val="fr-MA"/>
        </w:rPr>
        <w:br/>
      </w:r>
      <w:r>
        <w:t>• Categorise</w:t>
      </w:r>
      <w:r>
        <w:br/>
        <w:t xml:space="preserve">  - Vecteurs d’attaque : TCP SYN Flood, UDP Flood, HTTP GET/POST Flood</w:t>
      </w:r>
      <w:r>
        <w:br/>
      </w:r>
      <w:r>
        <w:br/>
        <w:t>• Is it an Advanced Attack?</w:t>
      </w:r>
      <w:r>
        <w:br/>
        <w:t xml:space="preserve">  </w:t>
      </w:r>
      <w:r w:rsidRPr="00173332">
        <w:rPr>
          <w:lang w:val="fr-MA"/>
        </w:rPr>
        <w:t>- Indicateurs : attaque DDoS distribuée via botnets, spoofing IP, attaques couche 7 (Layer 7).</w:t>
      </w:r>
      <w:r w:rsidRPr="00173332">
        <w:rPr>
          <w:lang w:val="fr-MA"/>
        </w:rPr>
        <w:br/>
      </w:r>
      <w:r w:rsidRPr="00173332">
        <w:rPr>
          <w:lang w:val="fr-MA"/>
        </w:rPr>
        <w:br/>
        <w:t>• Triage</w:t>
      </w:r>
      <w:r w:rsidRPr="00173332">
        <w:rPr>
          <w:lang w:val="fr-MA"/>
        </w:rPr>
        <w:br/>
        <w:t xml:space="preserve">  - Impact : identifier les services affectés, estimer la durée de coupure.</w:t>
      </w:r>
      <w:r w:rsidRPr="00173332">
        <w:rPr>
          <w:lang w:val="fr-MA"/>
        </w:rPr>
        <w:br/>
        <w:t xml:space="preserve">  - Priorisation : critique si services clés impactés.</w:t>
      </w:r>
      <w:r w:rsidRPr="00173332">
        <w:rPr>
          <w:lang w:val="fr-MA"/>
        </w:rPr>
        <w:br/>
      </w:r>
      <w:r w:rsidRPr="00173332">
        <w:rPr>
          <w:lang w:val="fr-MA"/>
        </w:rPr>
        <w:br/>
        <w:t>• False Positive Check</w:t>
      </w:r>
      <w:r w:rsidRPr="00173332">
        <w:rPr>
          <w:lang w:val="fr-MA"/>
        </w:rPr>
        <w:br/>
        <w:t xml:space="preserve">  - Comparer les schémas de trafic aux données historiques.</w:t>
      </w:r>
    </w:p>
    <w:p w14:paraId="378E0695" w14:textId="77777777" w:rsidR="00067127" w:rsidRPr="00173332" w:rsidRDefault="00000000">
      <w:pPr>
        <w:pStyle w:val="Titre2"/>
        <w:rPr>
          <w:lang w:val="fr-MA"/>
        </w:rPr>
      </w:pPr>
      <w:r w:rsidRPr="00173332">
        <w:rPr>
          <w:lang w:val="fr-MA"/>
        </w:rPr>
        <w:t>Phase 3: Containment</w:t>
      </w:r>
    </w:p>
    <w:p w14:paraId="5E9F4F87" w14:textId="77777777" w:rsidR="00067127" w:rsidRPr="00173332" w:rsidRDefault="00000000">
      <w:pPr>
        <w:rPr>
          <w:lang w:val="fr-MA"/>
        </w:rPr>
      </w:pPr>
      <w:r w:rsidRPr="00173332">
        <w:rPr>
          <w:lang w:val="fr-MA"/>
        </w:rPr>
        <w:t>• Contain the Threat</w:t>
      </w:r>
      <w:r w:rsidRPr="00173332">
        <w:rPr>
          <w:lang w:val="fr-MA"/>
        </w:rPr>
        <w:br/>
        <w:t xml:space="preserve">  - Appliquer des règles de limitation de débit.</w:t>
      </w:r>
      <w:r w:rsidRPr="00173332">
        <w:rPr>
          <w:lang w:val="fr-MA"/>
        </w:rPr>
        <w:br/>
        <w:t xml:space="preserve">  - Bloquer les adresses IP ou plages IP malveillantes.</w:t>
      </w:r>
      <w:r w:rsidRPr="00173332">
        <w:rPr>
          <w:lang w:val="fr-MA"/>
        </w:rPr>
        <w:br/>
        <w:t xml:space="preserve">  - Rediriger le trafic via un service de mitigation DDoS.</w:t>
      </w:r>
    </w:p>
    <w:p w14:paraId="20BAE03C" w14:textId="77777777" w:rsidR="00067127" w:rsidRPr="00173332" w:rsidRDefault="00000000">
      <w:pPr>
        <w:pStyle w:val="Titre2"/>
        <w:rPr>
          <w:lang w:val="fr-MA"/>
        </w:rPr>
      </w:pPr>
      <w:r w:rsidRPr="00173332">
        <w:rPr>
          <w:lang w:val="fr-MA"/>
        </w:rPr>
        <w:t>Phase 4: Eradication</w:t>
      </w:r>
    </w:p>
    <w:p w14:paraId="3C3930BE" w14:textId="77777777" w:rsidR="00067127" w:rsidRPr="00173332" w:rsidRDefault="00000000">
      <w:pPr>
        <w:rPr>
          <w:lang w:val="fr-MA"/>
        </w:rPr>
      </w:pPr>
      <w:r w:rsidRPr="00173332">
        <w:rPr>
          <w:lang w:val="fr-MA"/>
        </w:rPr>
        <w:t>• Eradicate Root Cause</w:t>
      </w:r>
      <w:r w:rsidRPr="00173332">
        <w:rPr>
          <w:lang w:val="fr-MA"/>
        </w:rPr>
        <w:br/>
        <w:t xml:space="preserve">  - Corriger et renforcer les services vulnérables.</w:t>
      </w:r>
      <w:r w:rsidRPr="00173332">
        <w:rPr>
          <w:lang w:val="fr-MA"/>
        </w:rPr>
        <w:br/>
        <w:t xml:space="preserve">  - Désactiver les services réseau inutilisés.</w:t>
      </w:r>
      <w:r w:rsidRPr="00173332">
        <w:rPr>
          <w:lang w:val="fr-MA"/>
        </w:rPr>
        <w:br/>
      </w:r>
      <w:r w:rsidRPr="00173332">
        <w:rPr>
          <w:lang w:val="fr-MA"/>
        </w:rPr>
        <w:br/>
        <w:t>• Validate</w:t>
      </w:r>
      <w:r w:rsidRPr="00173332">
        <w:rPr>
          <w:lang w:val="fr-MA"/>
        </w:rPr>
        <w:br/>
        <w:t xml:space="preserve">  - S’assurer que le trafic légitime passe et que le trafic malveillant est bloqué.</w:t>
      </w:r>
    </w:p>
    <w:p w14:paraId="790FC5C8" w14:textId="77777777" w:rsidR="00067127" w:rsidRPr="00173332" w:rsidRDefault="00000000">
      <w:pPr>
        <w:pStyle w:val="Titre2"/>
        <w:rPr>
          <w:lang w:val="fr-MA"/>
        </w:rPr>
      </w:pPr>
      <w:r w:rsidRPr="00173332">
        <w:rPr>
          <w:lang w:val="fr-MA"/>
        </w:rPr>
        <w:t>Phase 5: Recovery</w:t>
      </w:r>
    </w:p>
    <w:p w14:paraId="6D2384E9" w14:textId="77777777" w:rsidR="00067127" w:rsidRPr="00173332" w:rsidRDefault="00000000">
      <w:pPr>
        <w:rPr>
          <w:lang w:val="fr-MA"/>
        </w:rPr>
      </w:pPr>
      <w:r w:rsidRPr="00173332">
        <w:rPr>
          <w:lang w:val="fr-MA"/>
        </w:rPr>
        <w:t>• Restore Operations</w:t>
      </w:r>
      <w:r w:rsidRPr="00173332">
        <w:rPr>
          <w:lang w:val="fr-MA"/>
        </w:rPr>
        <w:br/>
        <w:t xml:space="preserve">  - Lever progressivement les restrictions.</w:t>
      </w:r>
      <w:r w:rsidRPr="00173332">
        <w:rPr>
          <w:lang w:val="fr-MA"/>
        </w:rPr>
        <w:br/>
        <w:t xml:space="preserve">  - Surveiller le trafic pour détecter toute récidive.</w:t>
      </w:r>
      <w:r w:rsidRPr="00173332">
        <w:rPr>
          <w:lang w:val="fr-MA"/>
        </w:rPr>
        <w:br/>
      </w:r>
      <w:r w:rsidRPr="00173332">
        <w:rPr>
          <w:lang w:val="fr-MA"/>
        </w:rPr>
        <w:br/>
      </w:r>
      <w:r w:rsidRPr="00173332">
        <w:rPr>
          <w:lang w:val="fr-MA"/>
        </w:rPr>
        <w:lastRenderedPageBreak/>
        <w:t>• Post-Incident Recovery</w:t>
      </w:r>
      <w:r w:rsidRPr="00173332">
        <w:rPr>
          <w:lang w:val="fr-MA"/>
        </w:rPr>
        <w:br/>
        <w:t xml:space="preserve">  - Informer les utilisateurs affectés des mesures prises.</w:t>
      </w:r>
      <w:r w:rsidRPr="00173332">
        <w:rPr>
          <w:lang w:val="fr-MA"/>
        </w:rPr>
        <w:br/>
        <w:t xml:space="preserve">  - Réaliser une vérification complète de l’état des systèmes.</w:t>
      </w:r>
    </w:p>
    <w:p w14:paraId="06AED735" w14:textId="77777777" w:rsidR="00067127" w:rsidRPr="007B7CA0" w:rsidRDefault="00000000">
      <w:pPr>
        <w:pStyle w:val="Titre2"/>
        <w:rPr>
          <w:lang w:val="fr-MA"/>
        </w:rPr>
      </w:pPr>
      <w:r w:rsidRPr="007B7CA0">
        <w:rPr>
          <w:lang w:val="fr-MA"/>
        </w:rPr>
        <w:t>Phase 6: Post-Incident Activity (Lessons Learned)</w:t>
      </w:r>
    </w:p>
    <w:p w14:paraId="7C82C9C4" w14:textId="77777777" w:rsidR="00067127" w:rsidRPr="00173332" w:rsidRDefault="00000000">
      <w:pPr>
        <w:rPr>
          <w:lang w:val="fr-MA"/>
        </w:rPr>
      </w:pPr>
      <w:r w:rsidRPr="00173332">
        <w:rPr>
          <w:lang w:val="fr-MA"/>
        </w:rPr>
        <w:t>• Réaliser une analyse post-incident pour identifier les lacunes.</w:t>
      </w:r>
      <w:r w:rsidRPr="00173332">
        <w:rPr>
          <w:lang w:val="fr-MA"/>
        </w:rPr>
        <w:br/>
        <w:t>• Mettre à jour les playbooks et renforcer les contrôles.</w:t>
      </w:r>
      <w:r w:rsidRPr="00173332">
        <w:rPr>
          <w:lang w:val="fr-MA"/>
        </w:rPr>
        <w:br/>
        <w:t>• Effectuer des tests réguliers de simulation d’attaque DoS.</w:t>
      </w:r>
    </w:p>
    <w:sectPr w:rsidR="00067127" w:rsidRPr="00173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7B07CF"/>
    <w:multiLevelType w:val="hybridMultilevel"/>
    <w:tmpl w:val="9E3E2B5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939">
    <w:abstractNumId w:val="8"/>
  </w:num>
  <w:num w:numId="2" w16cid:durableId="1959069353">
    <w:abstractNumId w:val="6"/>
  </w:num>
  <w:num w:numId="3" w16cid:durableId="1143035425">
    <w:abstractNumId w:val="5"/>
  </w:num>
  <w:num w:numId="4" w16cid:durableId="1875192693">
    <w:abstractNumId w:val="4"/>
  </w:num>
  <w:num w:numId="5" w16cid:durableId="1548757793">
    <w:abstractNumId w:val="7"/>
  </w:num>
  <w:num w:numId="6" w16cid:durableId="1454863829">
    <w:abstractNumId w:val="3"/>
  </w:num>
  <w:num w:numId="7" w16cid:durableId="1779793275">
    <w:abstractNumId w:val="2"/>
  </w:num>
  <w:num w:numId="8" w16cid:durableId="998843541">
    <w:abstractNumId w:val="1"/>
  </w:num>
  <w:num w:numId="9" w16cid:durableId="1999991247">
    <w:abstractNumId w:val="0"/>
  </w:num>
  <w:num w:numId="10" w16cid:durableId="17943204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7B"/>
    <w:rsid w:val="00034616"/>
    <w:rsid w:val="0006063C"/>
    <w:rsid w:val="00067127"/>
    <w:rsid w:val="000940B5"/>
    <w:rsid w:val="0015074B"/>
    <w:rsid w:val="00173332"/>
    <w:rsid w:val="00283478"/>
    <w:rsid w:val="0029639D"/>
    <w:rsid w:val="00326F90"/>
    <w:rsid w:val="006B7731"/>
    <w:rsid w:val="006E190B"/>
    <w:rsid w:val="007B7C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7CED0"/>
  <w14:defaultImageDpi w14:val="300"/>
  <w15:docId w15:val="{A45F851B-4D8F-42C6-834C-2F9E2372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5</cp:revision>
  <dcterms:created xsi:type="dcterms:W3CDTF">2013-12-23T23:15:00Z</dcterms:created>
  <dcterms:modified xsi:type="dcterms:W3CDTF">2025-06-19T15:28:00Z</dcterms:modified>
  <cp:category/>
</cp:coreProperties>
</file>