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CEF75" w14:textId="6B9B8320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>Question:</w:t>
      </w:r>
      <w:r w:rsidR="00904B6A" w:rsidRPr="00904B6A">
        <w:rPr>
          <w:lang w:val="en-US"/>
        </w:rPr>
        <w:t xml:space="preserve"> </w:t>
      </w:r>
      <w:r w:rsidR="00904B6A" w:rsidRPr="00904B6A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256E78">
        <w:rPr>
          <w:lang w:val="en-US"/>
        </w:rPr>
        <w:t xml:space="preserve"> worm infections effectively?</w:t>
      </w:r>
    </w:p>
    <w:p w14:paraId="627B3AF6" w14:textId="77777777" w:rsidR="00256E78" w:rsidRPr="00256E78" w:rsidRDefault="00256E78" w:rsidP="00256E78">
      <w:pPr>
        <w:rPr>
          <w:lang w:val="en-US"/>
        </w:rPr>
      </w:pPr>
    </w:p>
    <w:p w14:paraId="2C91D8F1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>Answer:</w:t>
      </w:r>
    </w:p>
    <w:p w14:paraId="723C6CC4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>Title: NIST-Compliant Incident Response Framework Playbook for Worm Infections</w:t>
      </w:r>
    </w:p>
    <w:p w14:paraId="13258588" w14:textId="77777777" w:rsidR="00256E78" w:rsidRPr="00256E78" w:rsidRDefault="00256E78" w:rsidP="00256E78">
      <w:pPr>
        <w:rPr>
          <w:lang w:val="en-US"/>
        </w:rPr>
      </w:pPr>
    </w:p>
    <w:p w14:paraId="21805C4B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>1. Preparation:</w:t>
      </w:r>
    </w:p>
    <w:p w14:paraId="54617154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Objective: Establish contacts, define procedures, and gather information to save time during an incident.</w:t>
      </w:r>
    </w:p>
    <w:p w14:paraId="39457351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**Define Actors**:</w:t>
      </w:r>
    </w:p>
    <w:p w14:paraId="3865AF10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Document a contact list of crisis cell actors, ensuring it remains up-to-date.</w:t>
      </w:r>
    </w:p>
    <w:p w14:paraId="2FF9BAFA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**Ensure Tools and Resources**:</w:t>
      </w:r>
    </w:p>
    <w:p w14:paraId="1A86CB36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Verify that analysis tools (EDR, Antivirus, IDS, log analyzers) are functional, uncompromised, and up-to-date.</w:t>
      </w:r>
    </w:p>
    <w:p w14:paraId="402E878C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**Network Mapping**:</w:t>
      </w:r>
    </w:p>
    <w:p w14:paraId="5412D0C9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Maintain an architecture map of your networks.</w:t>
      </w:r>
    </w:p>
    <w:p w14:paraId="70E0A16F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**Asset Inventory**:</w:t>
      </w:r>
    </w:p>
    <w:p w14:paraId="749E072C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Ensure an up-to-date inventory of all assets, including configurations and software versions.</w:t>
      </w:r>
    </w:p>
    <w:p w14:paraId="6D8619E5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**Security Watch**:</w:t>
      </w:r>
    </w:p>
    <w:p w14:paraId="4C9C4A38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Perform continuous security monitoring and keep security personnel informed about evolving threat trends.</w:t>
      </w:r>
    </w:p>
    <w:p w14:paraId="22D83311" w14:textId="77777777" w:rsidR="00256E78" w:rsidRPr="00256E78" w:rsidRDefault="00256E78" w:rsidP="00256E78">
      <w:pPr>
        <w:rPr>
          <w:lang w:val="en-US"/>
        </w:rPr>
      </w:pPr>
    </w:p>
    <w:p w14:paraId="5B2BDC28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>2. Detection and Analysis:</w:t>
      </w:r>
    </w:p>
    <w:p w14:paraId="3CA9C139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Objective: Detect the incident, determine its scope, and involve appropriate parties.</w:t>
      </w:r>
    </w:p>
    <w:p w14:paraId="5766879D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**Detect the Infection**:</w:t>
      </w:r>
    </w:p>
    <w:p w14:paraId="136D7F0F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Gather and analyze information from multiple sources:</w:t>
      </w:r>
    </w:p>
    <w:p w14:paraId="6AB020F0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Antivirus logs</w:t>
      </w:r>
    </w:p>
    <w:p w14:paraId="01EC83C3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IDS/IPS</w:t>
      </w:r>
    </w:p>
    <w:p w14:paraId="69878AE2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lastRenderedPageBreak/>
        <w:t xml:space="preserve">           - EDR</w:t>
      </w:r>
    </w:p>
    <w:p w14:paraId="0FE7DF0B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Suspicious connection attempts on servers and firewalls</w:t>
      </w:r>
    </w:p>
    <w:p w14:paraId="4D64526E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High number of locked accounts</w:t>
      </w:r>
    </w:p>
    <w:p w14:paraId="1CBB30F6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Suspicious network traffic</w:t>
      </w:r>
    </w:p>
    <w:p w14:paraId="54520F87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Increased support calls</w:t>
      </w:r>
    </w:p>
    <w:p w14:paraId="6B2A96CA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High load/system freezes</w:t>
      </w:r>
    </w:p>
    <w:p w14:paraId="5BE7C109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Large volumes of email sent</w:t>
      </w:r>
    </w:p>
    <w:p w14:paraId="64E567A2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If symptoms are identified, activate the crisis cell with actors defined in the preparation phase.</w:t>
      </w:r>
    </w:p>
    <w:p w14:paraId="4FC5AB3C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**Identify the Infection**:</w:t>
      </w:r>
    </w:p>
    <w:p w14:paraId="6D470086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Analyze symptoms to identify the malware, propagation vectors, and countermeasures using:</w:t>
      </w:r>
    </w:p>
    <w:p w14:paraId="57EC0BD1" w14:textId="77777777" w:rsidR="00256E78" w:rsidRDefault="00256E78" w:rsidP="00256E78">
      <w:r w:rsidRPr="00256E78">
        <w:rPr>
          <w:lang w:val="en-US"/>
        </w:rPr>
        <w:t xml:space="preserve">           </w:t>
      </w:r>
      <w:r>
        <w:t>- CERT bulletins</w:t>
      </w:r>
    </w:p>
    <w:p w14:paraId="158E2393" w14:textId="77777777" w:rsidR="00256E78" w:rsidRDefault="00256E78" w:rsidP="00256E78">
      <w:r>
        <w:t xml:space="preserve">           - </w:t>
      </w:r>
      <w:proofErr w:type="spellStart"/>
      <w:r>
        <w:t>External</w:t>
      </w:r>
      <w:proofErr w:type="spellEnd"/>
      <w:r>
        <w:t xml:space="preserve"> support (antivirus </w:t>
      </w:r>
      <w:proofErr w:type="spellStart"/>
      <w:r>
        <w:t>companies</w:t>
      </w:r>
      <w:proofErr w:type="spellEnd"/>
      <w:r>
        <w:t>, etc.)</w:t>
      </w:r>
    </w:p>
    <w:p w14:paraId="08F77F4B" w14:textId="77777777" w:rsidR="00256E78" w:rsidRPr="00256E78" w:rsidRDefault="00256E78" w:rsidP="00256E78">
      <w:pPr>
        <w:rPr>
          <w:lang w:val="en-US"/>
        </w:rPr>
      </w:pPr>
      <w:r>
        <w:t xml:space="preserve">           </w:t>
      </w:r>
      <w:r w:rsidRPr="00256E78">
        <w:rPr>
          <w:lang w:val="en-US"/>
        </w:rPr>
        <w:t>- Security websites and threat intelligence providers</w:t>
      </w:r>
    </w:p>
    <w:p w14:paraId="19DB1F43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Notify the Chief Information Security Officer (CISO) and, if required, contact national CERT and regulators.</w:t>
      </w:r>
    </w:p>
    <w:p w14:paraId="064B1DF7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**Assess Infection Perimeter**:</w:t>
      </w:r>
    </w:p>
    <w:p w14:paraId="0AC9514B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Define the boundaries and business impact of the infection.</w:t>
      </w:r>
    </w:p>
    <w:p w14:paraId="68406570" w14:textId="77777777" w:rsidR="00256E78" w:rsidRPr="00256E78" w:rsidRDefault="00256E78" w:rsidP="00256E78">
      <w:pPr>
        <w:rPr>
          <w:lang w:val="en-US"/>
        </w:rPr>
      </w:pPr>
    </w:p>
    <w:p w14:paraId="09806690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>3. Containment:</w:t>
      </w:r>
    </w:p>
    <w:p w14:paraId="1DEB52DE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Objective: Mitigate the attack’s effects on the targeted environment.</w:t>
      </w:r>
    </w:p>
    <w:p w14:paraId="67D6DD19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**Network Isolation**:</w:t>
      </w:r>
    </w:p>
    <w:p w14:paraId="38ECE8BE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Disconnect infected areas from the Internet and isolate them from other networks.</w:t>
      </w:r>
    </w:p>
    <w:p w14:paraId="73A980A2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Allow business-critical traffic only after ensuring it is not an infection vector.</w:t>
      </w:r>
    </w:p>
    <w:p w14:paraId="48B8CF39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**Neutralize Propagation Vectors**:</w:t>
      </w:r>
    </w:p>
    <w:p w14:paraId="74F287A9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Apply relevant countermeasures, including patching, traffic blocking, disabling devices, etc., using tools like:</w:t>
      </w:r>
    </w:p>
    <w:p w14:paraId="174B42F3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EDR</w:t>
      </w:r>
    </w:p>
    <w:p w14:paraId="3D543520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lastRenderedPageBreak/>
        <w:t xml:space="preserve">           - WSUS</w:t>
      </w:r>
    </w:p>
    <w:p w14:paraId="6286E616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Windows GPO</w:t>
      </w:r>
    </w:p>
    <w:p w14:paraId="6C35D58C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Firewall rules</w:t>
      </w:r>
    </w:p>
    <w:p w14:paraId="684E49DA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Operational procedures</w:t>
      </w:r>
    </w:p>
    <w:p w14:paraId="1E7422EA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Monitor the infection using analysis tools (e.g., antivirus console, server logs, support calls).</w:t>
      </w:r>
    </w:p>
    <w:p w14:paraId="686C2201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**Mobile Devices**:</w:t>
      </w:r>
    </w:p>
    <w:p w14:paraId="176166A5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Block connections from mobile devices (laptops, smartphones, storage) to prevent propagation.</w:t>
      </w:r>
    </w:p>
    <w:p w14:paraId="0EAB7919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Instruct end-users to adhere to directives precisely.</w:t>
      </w:r>
    </w:p>
    <w:p w14:paraId="63516D8D" w14:textId="77777777" w:rsidR="00256E78" w:rsidRPr="00256E78" w:rsidRDefault="00256E78" w:rsidP="00256E78">
      <w:pPr>
        <w:rPr>
          <w:lang w:val="en-US"/>
        </w:rPr>
      </w:pPr>
    </w:p>
    <w:p w14:paraId="45E4A046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>4. Eradication:</w:t>
      </w:r>
    </w:p>
    <w:p w14:paraId="6EE58667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Objective: Take actions to remove the threat and avoid future incidents.</w:t>
      </w:r>
    </w:p>
    <w:p w14:paraId="7662099D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**Identify Remediation Methods**:</w:t>
      </w:r>
    </w:p>
    <w:p w14:paraId="2A17B0F7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Use resources like:</w:t>
      </w:r>
    </w:p>
    <w:p w14:paraId="69ECC0FB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Antivirus signature databases</w:t>
      </w:r>
    </w:p>
    <w:p w14:paraId="3AB44170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External support contacts</w:t>
      </w:r>
    </w:p>
    <w:p w14:paraId="303F40E0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Security websites</w:t>
      </w:r>
    </w:p>
    <w:p w14:paraId="05A8AD64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Tools like Yara scan, Loki, DFIR-ORC, </w:t>
      </w:r>
      <w:proofErr w:type="spellStart"/>
      <w:r w:rsidRPr="00256E78">
        <w:rPr>
          <w:lang w:val="en-US"/>
        </w:rPr>
        <w:t>ThorLite</w:t>
      </w:r>
      <w:proofErr w:type="spellEnd"/>
      <w:r w:rsidRPr="00256E78">
        <w:rPr>
          <w:lang w:val="en-US"/>
        </w:rPr>
        <w:t>, EDR search</w:t>
      </w:r>
    </w:p>
    <w:p w14:paraId="33108AE7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Define a disinfection process validated by an external entity (CERT, SOC, Incident Response team).</w:t>
      </w:r>
    </w:p>
    <w:p w14:paraId="1CAD94E4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**Test the Process**:</w:t>
      </w:r>
    </w:p>
    <w:p w14:paraId="4A35A18E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Ensure the disinfection process works effectively without damaging services.</w:t>
      </w:r>
    </w:p>
    <w:p w14:paraId="06839D4E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**Deploy Remediation Tools**:</w:t>
      </w:r>
    </w:p>
    <w:p w14:paraId="02366F37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Use options like:</w:t>
      </w:r>
    </w:p>
    <w:p w14:paraId="7D553518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EDR</w:t>
      </w:r>
    </w:p>
    <w:p w14:paraId="48E2C8B1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WSUS and GPO</w:t>
      </w:r>
    </w:p>
    <w:p w14:paraId="3F39F928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Antivirus signature deployment</w:t>
      </w:r>
    </w:p>
    <w:p w14:paraId="2E18389E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Manual disinfection</w:t>
      </w:r>
    </w:p>
    <w:p w14:paraId="7240CB01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lastRenderedPageBreak/>
        <w:t xml:space="preserve">           - Vulnerability patching</w:t>
      </w:r>
    </w:p>
    <w:p w14:paraId="3AB8DBC0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Address worms that block remediation methods by implementing workarounds. Monitor progress through the crisis cell.</w:t>
      </w:r>
    </w:p>
    <w:p w14:paraId="60D32E4A" w14:textId="77777777" w:rsidR="00256E78" w:rsidRPr="00256E78" w:rsidRDefault="00256E78" w:rsidP="00256E78">
      <w:pPr>
        <w:rPr>
          <w:lang w:val="en-US"/>
        </w:rPr>
      </w:pPr>
    </w:p>
    <w:p w14:paraId="20A3A90C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>5. Recovery:</w:t>
      </w:r>
    </w:p>
    <w:p w14:paraId="4198F4DF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Objective: Restore the system to normal operations.</w:t>
      </w:r>
    </w:p>
    <w:p w14:paraId="23F6DBBE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**Verify Steps**:</w:t>
      </w:r>
    </w:p>
    <w:p w14:paraId="5058BB80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Confirm all previous steps were completed successfully and obtain management approval.</w:t>
      </w:r>
    </w:p>
    <w:p w14:paraId="771DEF2B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**Step-by-Step Restoration**:</w:t>
      </w:r>
    </w:p>
    <w:p w14:paraId="526D445F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Gradually reconnect:</w:t>
      </w:r>
    </w:p>
    <w:p w14:paraId="44E4E52D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Network traffic used for malware propagation</w:t>
      </w:r>
    </w:p>
    <w:p w14:paraId="1C38C212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Sub-areas of the infected area</w:t>
      </w:r>
    </w:p>
    <w:p w14:paraId="4879F465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Mobile laptops to the area</w:t>
      </w:r>
    </w:p>
    <w:p w14:paraId="09A1A7F4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Local networks</w:t>
      </w:r>
    </w:p>
    <w:p w14:paraId="19B4E647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Internet access</w:t>
      </w:r>
    </w:p>
    <w:p w14:paraId="4BF2F2D5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Enforce technical monitoring during the restoration process.</w:t>
      </w:r>
    </w:p>
    <w:p w14:paraId="425AA255" w14:textId="77777777" w:rsidR="00256E78" w:rsidRPr="00256E78" w:rsidRDefault="00256E78" w:rsidP="00256E78">
      <w:pPr>
        <w:rPr>
          <w:lang w:val="en-US"/>
        </w:rPr>
      </w:pPr>
    </w:p>
    <w:p w14:paraId="2A125F43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>6. Lessons Learned:</w:t>
      </w:r>
    </w:p>
    <w:p w14:paraId="1DDD52A7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Objective: Document the incident’s details, discuss lessons learned, and adjust plans and defenses.</w:t>
      </w:r>
    </w:p>
    <w:p w14:paraId="4EB884D1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**Incident Report**:</w:t>
      </w:r>
    </w:p>
    <w:p w14:paraId="17CC2FF4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Create a comprehensive crisis report detailing:</w:t>
      </w:r>
    </w:p>
    <w:p w14:paraId="0F5857F2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Initial cause of the infection</w:t>
      </w:r>
    </w:p>
    <w:p w14:paraId="4B328A26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Actions and timelines of key events</w:t>
      </w:r>
    </w:p>
    <w:p w14:paraId="6CEAA639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What worked well and what didn’t</w:t>
      </w:r>
    </w:p>
    <w:p w14:paraId="00F7D16C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Incident cost</w:t>
      </w:r>
    </w:p>
    <w:p w14:paraId="3E29C153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    - Indicators of compromise</w:t>
      </w:r>
    </w:p>
    <w:p w14:paraId="62EA639E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**Post-Incident Review**:</w:t>
      </w:r>
    </w:p>
    <w:p w14:paraId="54FCA13A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lastRenderedPageBreak/>
        <w:t xml:space="preserve">       - Analyze effectiveness of the response and identify areas for improvement.</w:t>
      </w:r>
    </w:p>
    <w:p w14:paraId="7AC21F6F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Update contact lists and refine communication methods.</w:t>
      </w:r>
    </w:p>
    <w:p w14:paraId="043CDEB6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- **Security Enhancements**:</w:t>
      </w:r>
    </w:p>
    <w:p w14:paraId="2E38A97C" w14:textId="77777777" w:rsidR="00256E78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Implement additional measures based on lessons learned.</w:t>
      </w:r>
    </w:p>
    <w:p w14:paraId="44B20D93" w14:textId="4ECACAD2" w:rsidR="008A4019" w:rsidRPr="00256E78" w:rsidRDefault="00256E78" w:rsidP="00256E78">
      <w:pPr>
        <w:rPr>
          <w:lang w:val="en-US"/>
        </w:rPr>
      </w:pPr>
      <w:r w:rsidRPr="00256E78">
        <w:rPr>
          <w:lang w:val="en-US"/>
        </w:rPr>
        <w:t xml:space="preserve">       - Regularly review and update security policies and procedures.</w:t>
      </w:r>
    </w:p>
    <w:sectPr w:rsidR="008A4019" w:rsidRPr="00256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22"/>
    <w:rsid w:val="00160E59"/>
    <w:rsid w:val="00256E78"/>
    <w:rsid w:val="008A4019"/>
    <w:rsid w:val="00904B6A"/>
    <w:rsid w:val="0098441B"/>
    <w:rsid w:val="00BE3B22"/>
    <w:rsid w:val="00BE75EC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4291"/>
  <w15:chartTrackingRefBased/>
  <w15:docId w15:val="{F6A0A694-D472-499B-BDEA-05591ED5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3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3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3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3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3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3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3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3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3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3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3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3B2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3B2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3B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3B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3B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3B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3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3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3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3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3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3B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3B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3B2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3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3B2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3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3</cp:revision>
  <dcterms:created xsi:type="dcterms:W3CDTF">2025-06-19T02:18:00Z</dcterms:created>
  <dcterms:modified xsi:type="dcterms:W3CDTF">2025-06-19T15:32:00Z</dcterms:modified>
</cp:coreProperties>
</file>