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57F16" w14:textId="6E4D5B8C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>Question:</w:t>
      </w:r>
      <w:r w:rsidR="00CA5F36" w:rsidRPr="00CA5F36">
        <w:rPr>
          <w:lang w:val="en-US"/>
        </w:rPr>
        <w:t xml:space="preserve"> </w:t>
      </w:r>
      <w:r w:rsidR="00CA5F36" w:rsidRPr="00CA5F36">
        <w:rPr>
          <w:lang w:val="en-US"/>
        </w:rPr>
        <w:t xml:space="preserve">You are a security operations system analyst and helpful cybersecurity assistant that generates detailed incident response playbooks based on NIST guidelines. please  generate a playbook for a </w:t>
      </w:r>
      <w:r w:rsidRPr="00074996">
        <w:rPr>
          <w:lang w:val="en-US"/>
        </w:rPr>
        <w:t xml:space="preserve"> suspicious network activity effectively?</w:t>
      </w:r>
    </w:p>
    <w:p w14:paraId="725954BE" w14:textId="77777777" w:rsidR="00074996" w:rsidRPr="00074996" w:rsidRDefault="00074996" w:rsidP="00074996">
      <w:pPr>
        <w:rPr>
          <w:lang w:val="en-US"/>
        </w:rPr>
      </w:pPr>
    </w:p>
    <w:p w14:paraId="6814F0A3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>Answer:</w:t>
      </w:r>
    </w:p>
    <w:p w14:paraId="0660818C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>Title: Incident Response Playbook for Handling Suspicious Network Activity</w:t>
      </w:r>
    </w:p>
    <w:p w14:paraId="3F5693A7" w14:textId="77777777" w:rsidR="00074996" w:rsidRPr="00074996" w:rsidRDefault="00074996" w:rsidP="00074996">
      <w:pPr>
        <w:rPr>
          <w:lang w:val="en-US"/>
        </w:rPr>
      </w:pPr>
    </w:p>
    <w:p w14:paraId="776B458E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>1. Preparation:</w:t>
      </w:r>
    </w:p>
    <w:p w14:paraId="69585B42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Objective: Establish contacts, define procedures, and gather information to save time during an incident.</w:t>
      </w:r>
    </w:p>
    <w:p w14:paraId="7DB1EAC9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**Intrusion Detection Systems (EDR, NIPS, IPS)**:</w:t>
      </w:r>
    </w:p>
    <w:p w14:paraId="2D890BDE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Ensure monitoring tools are updated and functional.</w:t>
      </w:r>
    </w:p>
    <w:p w14:paraId="7D991E62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Maintain contacts with network and security operation teams.</w:t>
      </w:r>
    </w:p>
    <w:p w14:paraId="762F9487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Define and communicate alert notification processes to relevant parties.</w:t>
      </w:r>
    </w:p>
    <w:p w14:paraId="1A61F3DC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Verify access to devices and ensure monitoring capabilities for concerned perimeters.</w:t>
      </w:r>
    </w:p>
    <w:p w14:paraId="3AD4F94B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Ensure endpoint and area isolation capabilities using EDR or Firewall.</w:t>
      </w:r>
    </w:p>
    <w:p w14:paraId="176C78D5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**Network**:</w:t>
      </w:r>
    </w:p>
    <w:p w14:paraId="37643AE7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Maintain an up-to-date inventory of network access points with versioning.</w:t>
      </w:r>
    </w:p>
    <w:p w14:paraId="1B347A40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Provide current network maps and configurations to network teams, emphasizing concerned zones and operational teams.</w:t>
      </w:r>
    </w:p>
    <w:p w14:paraId="4742A3EB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Regularly close unwanted network access points.</w:t>
      </w:r>
    </w:p>
    <w:p w14:paraId="629750D3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Monitor VPN and Cloud access, especially from rare locations.</w:t>
      </w:r>
    </w:p>
    <w:p w14:paraId="6204A26A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Deploy and monitor traffic management tools.</w:t>
      </w:r>
    </w:p>
    <w:p w14:paraId="66D7AEB2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**Baseline Traffic**:</w:t>
      </w:r>
    </w:p>
    <w:p w14:paraId="7B55DBF8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Identify baseline traffic and critical business flows.</w:t>
      </w:r>
    </w:p>
    <w:p w14:paraId="27E4BC38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Train personnel on effective use of monitoring tools.</w:t>
      </w:r>
    </w:p>
    <w:p w14:paraId="0D158564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Ensure operational logs are retained for more than six months.</w:t>
      </w:r>
    </w:p>
    <w:p w14:paraId="0DAB0707" w14:textId="77777777" w:rsidR="00074996" w:rsidRPr="00074996" w:rsidRDefault="00074996" w:rsidP="00074996">
      <w:pPr>
        <w:rPr>
          <w:lang w:val="en-US"/>
        </w:rPr>
      </w:pPr>
    </w:p>
    <w:p w14:paraId="753945C5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>2. Detection and Analysis:</w:t>
      </w:r>
    </w:p>
    <w:p w14:paraId="3136998B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lastRenderedPageBreak/>
        <w:t xml:space="preserve">   Objective: Detect the incident, determine its scope, and involve appropriate parties.</w:t>
      </w:r>
    </w:p>
    <w:p w14:paraId="16AD3075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**Sources of Detection**:</w:t>
      </w:r>
    </w:p>
    <w:p w14:paraId="0D28AC82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Notifications from users or helpdesk.</w:t>
      </w:r>
    </w:p>
    <w:p w14:paraId="6C6EACF3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IDS/IPS/NIDS/EDR logs, alerts, and reports.</w:t>
      </w:r>
    </w:p>
    <w:p w14:paraId="6CEDC92E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Firewall and proxy logs.</w:t>
      </w:r>
    </w:p>
    <w:p w14:paraId="794BE0EB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Detection by network staff.</w:t>
      </w:r>
    </w:p>
    <w:p w14:paraId="6F009745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Honeypots or deceptive solutions.</w:t>
      </w:r>
    </w:p>
    <w:p w14:paraId="04B834AC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External complaints.</w:t>
      </w:r>
    </w:p>
    <w:p w14:paraId="29C94EAD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**Record Suspicious Network Activity**:</w:t>
      </w:r>
    </w:p>
    <w:p w14:paraId="2ADC126C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Use network capture tools (</w:t>
      </w:r>
      <w:proofErr w:type="spellStart"/>
      <w:r w:rsidRPr="00074996">
        <w:rPr>
          <w:lang w:val="en-US"/>
        </w:rPr>
        <w:t>tshark</w:t>
      </w:r>
      <w:proofErr w:type="spellEnd"/>
      <w:r w:rsidRPr="00074996">
        <w:rPr>
          <w:lang w:val="en-US"/>
        </w:rPr>
        <w:t xml:space="preserve">, </w:t>
      </w:r>
      <w:proofErr w:type="spellStart"/>
      <w:r w:rsidRPr="00074996">
        <w:rPr>
          <w:lang w:val="en-US"/>
        </w:rPr>
        <w:t>windump</w:t>
      </w:r>
      <w:proofErr w:type="spellEnd"/>
      <w:r w:rsidRPr="00074996">
        <w:rPr>
          <w:lang w:val="en-US"/>
        </w:rPr>
        <w:t xml:space="preserve">, </w:t>
      </w:r>
      <w:proofErr w:type="spellStart"/>
      <w:r w:rsidRPr="00074996">
        <w:rPr>
          <w:lang w:val="en-US"/>
        </w:rPr>
        <w:t>tcpdump</w:t>
      </w:r>
      <w:proofErr w:type="spellEnd"/>
      <w:r w:rsidRPr="00074996">
        <w:rPr>
          <w:lang w:val="en-US"/>
        </w:rPr>
        <w:t>) to gather malicious traffic.</w:t>
      </w:r>
    </w:p>
    <w:p w14:paraId="57BB8F53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Engage the incident response team for network forensics.</w:t>
      </w:r>
    </w:p>
    <w:p w14:paraId="5176580A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Use port mirroring or a hub to collect valuable data from affected LANs.</w:t>
      </w:r>
    </w:p>
    <w:p w14:paraId="441C5F42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**Analyze the Attack**:</w:t>
      </w:r>
    </w:p>
    <w:p w14:paraId="0F7F48D6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Review IDS alerts and network device logs.</w:t>
      </w:r>
    </w:p>
    <w:p w14:paraId="2119F5C3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Map malicious traffic to business risks for prioritization.</w:t>
      </w:r>
    </w:p>
    <w:p w14:paraId="7BF60045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Identify technical characteristics such as:</w:t>
      </w:r>
    </w:p>
    <w:p w14:paraId="27754D61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    - Source IP addresses</w:t>
      </w:r>
    </w:p>
    <w:p w14:paraId="5A2654E2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    - Ports used, TTL, Packet ID, protocols</w:t>
      </w:r>
    </w:p>
    <w:p w14:paraId="0B93495B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    - Targeted machines/services</w:t>
      </w:r>
    </w:p>
    <w:p w14:paraId="2C71E713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    - Exploits and remote accounts logged in</w:t>
      </w:r>
    </w:p>
    <w:p w14:paraId="28BA9487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Forensic Investigations:</w:t>
      </w:r>
    </w:p>
    <w:p w14:paraId="18E0C39B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    - Determine impacted machines and modus operandi of the attack.</w:t>
      </w:r>
    </w:p>
    <w:p w14:paraId="01BCCC82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    - Refer to specific intrusion response procedures for compromised computers.</w:t>
      </w:r>
    </w:p>
    <w:p w14:paraId="42FE375F" w14:textId="77777777" w:rsidR="00074996" w:rsidRPr="00074996" w:rsidRDefault="00074996" w:rsidP="00074996">
      <w:pPr>
        <w:rPr>
          <w:lang w:val="en-US"/>
        </w:rPr>
      </w:pPr>
    </w:p>
    <w:p w14:paraId="2D9F0E6F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>3. Containment:</w:t>
      </w:r>
    </w:p>
    <w:p w14:paraId="49F9776A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Objective: Mitigate the attack’s effects on the targeted environment.</w:t>
      </w:r>
    </w:p>
    <w:p w14:paraId="0266F51A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**Strategic Response**:</w:t>
      </w:r>
    </w:p>
    <w:p w14:paraId="42D5A6E2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Activate a crisis management cell for strategic issues.</w:t>
      </w:r>
    </w:p>
    <w:p w14:paraId="19700E0A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lastRenderedPageBreak/>
        <w:t xml:space="preserve">   - **Network Isolation**:</w:t>
      </w:r>
    </w:p>
    <w:p w14:paraId="7AD74941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Disconnect compromised areas from the network.</w:t>
      </w:r>
    </w:p>
    <w:p w14:paraId="30224896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Isolate affected computers for deeper investigation.</w:t>
      </w:r>
    </w:p>
    <w:p w14:paraId="2E4773A4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**Mitigation Controls**:</w:t>
      </w:r>
    </w:p>
    <w:p w14:paraId="062C298E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Implement MFA and geo-filtering for critical flows in agreement with business managers.</w:t>
      </w:r>
    </w:p>
    <w:p w14:paraId="6742F14B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Terminate unwanted connections or processes on affected machines.</w:t>
      </w:r>
    </w:p>
    <w:p w14:paraId="0E2FB9BE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Use firewall/IPS/EDR rules to block malicious traffic.</w:t>
      </w:r>
    </w:p>
    <w:p w14:paraId="57F56C4A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Update IDS rules to match malicious behavior and notify technical staff.</w:t>
      </w:r>
    </w:p>
    <w:p w14:paraId="7D482A8C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**Ad Hoc Actions**:</w:t>
      </w:r>
    </w:p>
    <w:p w14:paraId="54952AA1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Deny egress destinations in EDR, proxies, and firewalls.</w:t>
      </w:r>
    </w:p>
    <w:p w14:paraId="7991405F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Configure security controls to reject connections from compromised machines.</w:t>
      </w:r>
    </w:p>
    <w:p w14:paraId="545F6D34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Limit access to critical and confidential data.</w:t>
      </w:r>
    </w:p>
    <w:p w14:paraId="6BED44EC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Create booby-trapped documents with watermarking for theft-proofing.</w:t>
      </w:r>
    </w:p>
    <w:p w14:paraId="0879F432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Notify business users about required and forbidden actions.</w:t>
      </w:r>
    </w:p>
    <w:p w14:paraId="4999C95A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Configure verbose logging on targeted environments and store logs securely.</w:t>
      </w:r>
    </w:p>
    <w:p w14:paraId="2BCE5B76" w14:textId="77777777" w:rsidR="00074996" w:rsidRPr="00074996" w:rsidRDefault="00074996" w:rsidP="00074996">
      <w:pPr>
        <w:rPr>
          <w:lang w:val="en-US"/>
        </w:rPr>
      </w:pPr>
    </w:p>
    <w:p w14:paraId="26978893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>4. Eradication:</w:t>
      </w:r>
    </w:p>
    <w:p w14:paraId="1E5F268D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Objective: Take actions to stop malicious behavior.</w:t>
      </w:r>
    </w:p>
    <w:p w14:paraId="4356BD13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**Block the Source**:</w:t>
      </w:r>
    </w:p>
    <w:p w14:paraId="71A0512C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Identify and block communication channels used by attackers.</w:t>
      </w:r>
    </w:p>
    <w:p w14:paraId="2E570BEE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Involve management, HR, and legal teams for insider threats.</w:t>
      </w:r>
    </w:p>
    <w:p w14:paraId="5C71888B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Engage abuse teams and law enforcement for external threats.</w:t>
      </w:r>
    </w:p>
    <w:p w14:paraId="0A902998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**Technical Remediation**:</w:t>
      </w:r>
    </w:p>
    <w:p w14:paraId="579871AD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Define and validate a remediation process with the incident response team.</w:t>
      </w:r>
    </w:p>
    <w:p w14:paraId="0E4DE24D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Use intrusion response procedures for different operating systems.</w:t>
      </w:r>
    </w:p>
    <w:p w14:paraId="5CEF5F64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**Test and Enforce**:</w:t>
      </w:r>
    </w:p>
    <w:p w14:paraId="662B5ABD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Test the remediation process to ensure no service damage.</w:t>
      </w:r>
    </w:p>
    <w:p w14:paraId="2844F594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lastRenderedPageBreak/>
        <w:t xml:space="preserve">       - Apply the validated process approved by IT and business teams.</w:t>
      </w:r>
    </w:p>
    <w:p w14:paraId="788DFE56" w14:textId="77777777" w:rsidR="00074996" w:rsidRPr="00074996" w:rsidRDefault="00074996" w:rsidP="00074996">
      <w:pPr>
        <w:rPr>
          <w:lang w:val="en-US"/>
        </w:rPr>
      </w:pPr>
    </w:p>
    <w:p w14:paraId="7A6325B2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>5. Recovery:</w:t>
      </w:r>
    </w:p>
    <w:p w14:paraId="48AA12A0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Objective: Restore systems to normal operations.</w:t>
      </w:r>
    </w:p>
    <w:p w14:paraId="3F9972CB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**Traffic Restoration**:</w:t>
      </w:r>
    </w:p>
    <w:p w14:paraId="7CD5BA72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Ensure network traffic returns to normal.</w:t>
      </w:r>
    </w:p>
    <w:p w14:paraId="2E5EAC6A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Gradually re-allow connections to previously contained network segments.</w:t>
      </w:r>
    </w:p>
    <w:p w14:paraId="010921DF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**Authentication and Infrastructure Recovery**:</w:t>
      </w:r>
    </w:p>
    <w:p w14:paraId="566526CD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Follow detailed steps for recovery, ensuring careful monitoring and execution.</w:t>
      </w:r>
    </w:p>
    <w:p w14:paraId="018E688F" w14:textId="77777777" w:rsidR="00074996" w:rsidRPr="00074996" w:rsidRDefault="00074996" w:rsidP="00074996">
      <w:pPr>
        <w:rPr>
          <w:lang w:val="en-US"/>
        </w:rPr>
      </w:pPr>
    </w:p>
    <w:p w14:paraId="4F4DEBF9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>6. Lessons Learned:</w:t>
      </w:r>
    </w:p>
    <w:p w14:paraId="7B6287DF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Objective: Document the incident’s details, discuss lessons learned, and adjust plans and defenses.</w:t>
      </w:r>
    </w:p>
    <w:p w14:paraId="0E036835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**Report**:</w:t>
      </w:r>
    </w:p>
    <w:p w14:paraId="33C165D6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Document the incident cause, actions taken, timelines, successes, failures, cost, and indicators of compromise.</w:t>
      </w:r>
    </w:p>
    <w:p w14:paraId="1D6C9F81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Share the report with relevant actors.</w:t>
      </w:r>
    </w:p>
    <w:p w14:paraId="6B2FECC1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**Capitalize**:</w:t>
      </w:r>
    </w:p>
    <w:p w14:paraId="289AA09A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Reflect on preparation steps to improve response efficiency.</w:t>
      </w:r>
    </w:p>
    <w:p w14:paraId="4F0FEA6B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Update contact lists with effective methods for involved parties.</w:t>
      </w:r>
    </w:p>
    <w:p w14:paraId="30A0E6BC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Strengthen relationships inside and outside the organization for future incident handling.</w:t>
      </w:r>
    </w:p>
    <w:p w14:paraId="27C0884D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Review and enhance DKIM, SPF, and DMARC filters.</w:t>
      </w:r>
    </w:p>
    <w:p w14:paraId="2039A8D3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Collaborate with legal teams for necessary actions.</w:t>
      </w:r>
    </w:p>
    <w:p w14:paraId="5F0E58A1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- **Post-Incident Review**:</w:t>
      </w:r>
    </w:p>
    <w:p w14:paraId="446AF83F" w14:textId="77777777" w:rsidR="00074996" w:rsidRPr="00074996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Conduct a meeting to analyze what went well, what didn’t, and areas for improvement.</w:t>
      </w:r>
    </w:p>
    <w:p w14:paraId="259B3757" w14:textId="56C267F8" w:rsidR="008A4019" w:rsidRPr="00206554" w:rsidRDefault="00074996" w:rsidP="00074996">
      <w:pPr>
        <w:rPr>
          <w:lang w:val="en-US"/>
        </w:rPr>
      </w:pPr>
      <w:r w:rsidRPr="00074996">
        <w:rPr>
          <w:lang w:val="en-US"/>
        </w:rPr>
        <w:t xml:space="preserve">       - Update incident response plans and processes based on findings.</w:t>
      </w:r>
    </w:p>
    <w:sectPr w:rsidR="008A4019" w:rsidRPr="00206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C9"/>
    <w:rsid w:val="00023216"/>
    <w:rsid w:val="00074996"/>
    <w:rsid w:val="00206554"/>
    <w:rsid w:val="00662CED"/>
    <w:rsid w:val="008A4019"/>
    <w:rsid w:val="0098441B"/>
    <w:rsid w:val="00A671C9"/>
    <w:rsid w:val="00CA5F36"/>
    <w:rsid w:val="00E4186A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8B7C"/>
  <w15:chartTrackingRefBased/>
  <w15:docId w15:val="{50C72BBB-542C-41CD-8063-F1E5BD65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7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7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7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7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7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71C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71C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7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7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7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7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7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7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71C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7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71C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7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901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4</cp:revision>
  <dcterms:created xsi:type="dcterms:W3CDTF">2025-06-19T02:14:00Z</dcterms:created>
  <dcterms:modified xsi:type="dcterms:W3CDTF">2025-06-19T15:32:00Z</dcterms:modified>
</cp:coreProperties>
</file>