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727C1" w14:textId="13490892" w:rsidR="002819E2" w:rsidRDefault="002819E2" w:rsidP="00EE0F41">
      <w:r>
        <w:t xml:space="preserve">Question:  </w:t>
      </w:r>
      <w:r w:rsidRPr="00B6413F">
        <w:rPr>
          <w:rFonts w:ascii="Calibri" w:eastAsia="Calibri" w:hAnsi="Calibri" w:cs="Arial"/>
          <w:kern w:val="2"/>
          <w:sz w:val="24"/>
          <w:szCs w:val="24"/>
          <w14:ligatures w14:val="standardContextual"/>
        </w:rPr>
        <w:t xml:space="preserve">You are a security operations system analyst and helpful cybersecurity assistant that generates detailed incident response playbooks based on NIST guidelines. please  generate a playbook for a </w:t>
      </w:r>
      <w:r>
        <w:t xml:space="preserve"> SQL Injection attacks effectively?</w:t>
      </w:r>
    </w:p>
    <w:p w14:paraId="3FCCE0D8" w14:textId="77777777" w:rsidR="002819E2" w:rsidRDefault="002819E2" w:rsidP="002819E2"/>
    <w:p w14:paraId="31DA8E1E" w14:textId="77777777" w:rsidR="002819E2" w:rsidRDefault="002819E2" w:rsidP="002819E2">
      <w:r>
        <w:t>Answer:</w:t>
      </w:r>
    </w:p>
    <w:p w14:paraId="288AF1F6" w14:textId="77777777" w:rsidR="002819E2" w:rsidRDefault="002819E2" w:rsidP="002819E2">
      <w:r>
        <w:t>Title: SQL Injection Attack Playbook</w:t>
      </w:r>
    </w:p>
    <w:p w14:paraId="757134C5" w14:textId="77777777" w:rsidR="002819E2" w:rsidRDefault="002819E2" w:rsidP="002819E2"/>
    <w:p w14:paraId="13025192" w14:textId="77777777" w:rsidR="002819E2" w:rsidRDefault="002819E2" w:rsidP="002819E2">
      <w:r>
        <w:t>1. Preparation:</w:t>
      </w:r>
    </w:p>
    <w:p w14:paraId="5B000602" w14:textId="77777777" w:rsidR="002819E2" w:rsidRDefault="002819E2" w:rsidP="002819E2">
      <w:r>
        <w:t xml:space="preserve">   Objective: Establish contacts, define procedures, and gather information to save time during an incident.</w:t>
      </w:r>
    </w:p>
    <w:p w14:paraId="2AF36EDE" w14:textId="77777777" w:rsidR="002819E2" w:rsidRDefault="002819E2" w:rsidP="002819E2">
      <w:r>
        <w:t xml:space="preserve">   - **Security Controls**:</w:t>
      </w:r>
    </w:p>
    <w:p w14:paraId="57F102F4" w14:textId="77777777" w:rsidR="002819E2" w:rsidRDefault="002819E2" w:rsidP="002819E2">
      <w:r>
        <w:t xml:space="preserve">       - Implement input validation and sanitization for web applications.</w:t>
      </w:r>
    </w:p>
    <w:p w14:paraId="540B2F58" w14:textId="77777777" w:rsidR="002819E2" w:rsidRDefault="002819E2" w:rsidP="002819E2">
      <w:r>
        <w:t xml:space="preserve">       - Use prepared statements or parameterized queries for database interactions.</w:t>
      </w:r>
    </w:p>
    <w:p w14:paraId="4C24219A" w14:textId="77777777" w:rsidR="002819E2" w:rsidRDefault="002819E2" w:rsidP="002819E2">
      <w:r>
        <w:t xml:space="preserve">       - Apply Web Application Firewall (WAF) rules to detect and block injection patterns.</w:t>
      </w:r>
    </w:p>
    <w:p w14:paraId="2129FA99" w14:textId="77777777" w:rsidR="002819E2" w:rsidRDefault="002819E2" w:rsidP="002819E2">
      <w:r>
        <w:t xml:space="preserve">   - **Asset Inventory**:</w:t>
      </w:r>
    </w:p>
    <w:p w14:paraId="627F7767" w14:textId="77777777" w:rsidR="002819E2" w:rsidRDefault="002819E2" w:rsidP="002819E2">
      <w:r>
        <w:t xml:space="preserve">       - Maintain an up-to-date list of all databases and web applications, including endpoints handling user inputs.</w:t>
      </w:r>
    </w:p>
    <w:p w14:paraId="4F14909F" w14:textId="77777777" w:rsidR="002819E2" w:rsidRDefault="002819E2" w:rsidP="002819E2">
      <w:r>
        <w:t xml:space="preserve">   - **Access Controls**:</w:t>
      </w:r>
    </w:p>
    <w:p w14:paraId="62FCF44F" w14:textId="77777777" w:rsidR="002819E2" w:rsidRDefault="002819E2" w:rsidP="002819E2">
      <w:r>
        <w:t xml:space="preserve">       - Ensure least privilege access for database users.</w:t>
      </w:r>
    </w:p>
    <w:p w14:paraId="1D355EA8" w14:textId="77777777" w:rsidR="002819E2" w:rsidRDefault="002819E2" w:rsidP="002819E2">
      <w:r>
        <w:t xml:space="preserve">       - Regularly review and rotate database credentials.</w:t>
      </w:r>
    </w:p>
    <w:p w14:paraId="237D1259" w14:textId="77777777" w:rsidR="002819E2" w:rsidRDefault="002819E2" w:rsidP="002819E2">
      <w:r>
        <w:t xml:space="preserve">   - **Monitoring Tools**:</w:t>
      </w:r>
    </w:p>
    <w:p w14:paraId="1035A678" w14:textId="77777777" w:rsidR="002819E2" w:rsidRDefault="002819E2" w:rsidP="002819E2">
      <w:r>
        <w:t xml:space="preserve">       - Configure SIEM tools to monitor anomalous database logs and unauthorized changes to data.</w:t>
      </w:r>
    </w:p>
    <w:p w14:paraId="753FFDAA" w14:textId="77777777" w:rsidR="002819E2" w:rsidRDefault="002819E2" w:rsidP="002819E2">
      <w:r>
        <w:t xml:space="preserve">       - Set up alerts for suspicious URL patterns or payloads detected in HTTP traffic.</w:t>
      </w:r>
    </w:p>
    <w:p w14:paraId="32F36C2D" w14:textId="77777777" w:rsidR="002819E2" w:rsidRDefault="002819E2" w:rsidP="002819E2">
      <w:r>
        <w:t xml:space="preserve">   - **Incident Drills**:</w:t>
      </w:r>
    </w:p>
    <w:p w14:paraId="3F89D948" w14:textId="77777777" w:rsidR="002819E2" w:rsidRDefault="002819E2" w:rsidP="002819E2">
      <w:r>
        <w:t xml:space="preserve">       - Simulate SQL injection scenarios to test detection and response procedures.</w:t>
      </w:r>
    </w:p>
    <w:p w14:paraId="26617E51" w14:textId="77777777" w:rsidR="002819E2" w:rsidRDefault="002819E2" w:rsidP="002819E2"/>
    <w:p w14:paraId="0537B721" w14:textId="77777777" w:rsidR="002819E2" w:rsidRDefault="002819E2" w:rsidP="002819E2">
      <w:r>
        <w:t>2. Detect:</w:t>
      </w:r>
    </w:p>
    <w:p w14:paraId="45792E53" w14:textId="77777777" w:rsidR="002819E2" w:rsidRDefault="002819E2" w:rsidP="002819E2">
      <w:r>
        <w:lastRenderedPageBreak/>
        <w:t xml:space="preserve">   Objective: Detect the incident, determine its scope, and involve appropriate parties.</w:t>
      </w:r>
    </w:p>
    <w:p w14:paraId="54F30EFA" w14:textId="77777777" w:rsidR="002819E2" w:rsidRDefault="002819E2" w:rsidP="002819E2">
      <w:r>
        <w:t xml:space="preserve">   - **Identify Threat Indicators**:</w:t>
      </w:r>
    </w:p>
    <w:p w14:paraId="0B926B15" w14:textId="77777777" w:rsidR="002819E2" w:rsidRDefault="002819E2" w:rsidP="002819E2">
      <w:r>
        <w:t xml:space="preserve">       - **Alerts**:</w:t>
      </w:r>
    </w:p>
    <w:p w14:paraId="0B22CB71" w14:textId="77777777" w:rsidR="002819E2" w:rsidRDefault="002819E2" w:rsidP="002819E2">
      <w:r>
        <w:t xml:space="preserve">           - Detect common SQL injection payloads (e.g., `' OR '1'='1` or `UNION SELECT`) via WAF.</w:t>
      </w:r>
    </w:p>
    <w:p w14:paraId="50E3541D" w14:textId="77777777" w:rsidR="002819E2" w:rsidRDefault="002819E2" w:rsidP="002819E2">
      <w:r>
        <w:t xml:space="preserve">           - Monitor unusual database queries, such as `DROP TABLE` commands, mass exfiltration of sensitive data, or queries from unauthorized IPs via SIEM.</w:t>
      </w:r>
    </w:p>
    <w:p w14:paraId="3C1EC0DD" w14:textId="77777777" w:rsidR="002819E2" w:rsidRDefault="002819E2" w:rsidP="002819E2">
      <w:r>
        <w:t xml:space="preserve">       - **Logs**:</w:t>
      </w:r>
    </w:p>
    <w:p w14:paraId="02D9C072" w14:textId="77777777" w:rsidR="002819E2" w:rsidRDefault="002819E2" w:rsidP="002819E2">
      <w:r>
        <w:t xml:space="preserve">           - Review web server logs for unusual query strings in GET/POST requests.</w:t>
      </w:r>
    </w:p>
    <w:p w14:paraId="76B886F0" w14:textId="77777777" w:rsidR="002819E2" w:rsidRDefault="002819E2" w:rsidP="002819E2">
      <w:r>
        <w:t xml:space="preserve">           - Analyze database logs for queries executed outside normal application patterns or login attempts using non-application accounts.</w:t>
      </w:r>
    </w:p>
    <w:p w14:paraId="201DA7DE" w14:textId="77777777" w:rsidR="002819E2" w:rsidRDefault="002819E2" w:rsidP="002819E2">
      <w:r>
        <w:t xml:space="preserve">   - **Identify Risk Factors**:</w:t>
      </w:r>
    </w:p>
    <w:p w14:paraId="2CBDB1D0" w14:textId="77777777" w:rsidR="002819E2" w:rsidRDefault="002819E2" w:rsidP="002819E2">
      <w:r>
        <w:t xml:space="preserve">       - **Common Risks**:</w:t>
      </w:r>
    </w:p>
    <w:p w14:paraId="045B3AF4" w14:textId="77777777" w:rsidR="002819E2" w:rsidRDefault="002819E2" w:rsidP="002819E2">
      <w:r>
        <w:t xml:space="preserve">           - Data theft or unauthorized modifications.</w:t>
      </w:r>
    </w:p>
    <w:p w14:paraId="3AF15392" w14:textId="77777777" w:rsidR="002819E2" w:rsidRDefault="002819E2" w:rsidP="002819E2">
      <w:r>
        <w:t xml:space="preserve">           - Database corruption or deletion.</w:t>
      </w:r>
    </w:p>
    <w:p w14:paraId="571FD2F7" w14:textId="77777777" w:rsidR="002819E2" w:rsidRDefault="002819E2" w:rsidP="002819E2">
      <w:r>
        <w:t xml:space="preserve">           - Privilege escalation in the database.</w:t>
      </w:r>
    </w:p>
    <w:p w14:paraId="7AED4025" w14:textId="77777777" w:rsidR="002819E2" w:rsidRDefault="002819E2" w:rsidP="002819E2">
      <w:r>
        <w:t xml:space="preserve">       - **Company-Specific Risks**:</w:t>
      </w:r>
    </w:p>
    <w:p w14:paraId="7AC2B34A" w14:textId="77777777" w:rsidR="002819E2" w:rsidRDefault="002819E2" w:rsidP="002819E2">
      <w:r>
        <w:t xml:space="preserve">           - Compromise of sensitive customer data (e.g., PII).</w:t>
      </w:r>
    </w:p>
    <w:p w14:paraId="1A6514CC" w14:textId="77777777" w:rsidR="002819E2" w:rsidRDefault="002819E2" w:rsidP="002819E2">
      <w:r>
        <w:t xml:space="preserve">           - Breach of compliance standards (e.g., GDPR, HIPAA).</w:t>
      </w:r>
    </w:p>
    <w:p w14:paraId="32DB93C7" w14:textId="77777777" w:rsidR="002819E2" w:rsidRDefault="002819E2" w:rsidP="002819E2">
      <w:r>
        <w:t xml:space="preserve">   - **Data Collection**:</w:t>
      </w:r>
    </w:p>
    <w:p w14:paraId="2CC0FF94" w14:textId="77777777" w:rsidR="002819E2" w:rsidRDefault="002819E2" w:rsidP="002819E2">
      <w:r>
        <w:t xml:space="preserve">       - Examine malicious inputs submitted via web forms, URLs, or APIs.</w:t>
      </w:r>
    </w:p>
    <w:p w14:paraId="031992C8" w14:textId="77777777" w:rsidR="002819E2" w:rsidRDefault="002819E2" w:rsidP="002819E2">
      <w:r>
        <w:t xml:space="preserve">       - Review WAF logs for blocked or allowed suspicious requests.</w:t>
      </w:r>
    </w:p>
    <w:p w14:paraId="0720B71C" w14:textId="77777777" w:rsidR="002819E2" w:rsidRDefault="002819E2" w:rsidP="002819E2">
      <w:r>
        <w:t xml:space="preserve">       - Correlate suspicious input with database queries executed during the same timeframe.</w:t>
      </w:r>
    </w:p>
    <w:p w14:paraId="0D1D6659" w14:textId="77777777" w:rsidR="002819E2" w:rsidRDefault="002819E2" w:rsidP="002819E2">
      <w:r>
        <w:t xml:space="preserve">   - **Categorize**:</w:t>
      </w:r>
    </w:p>
    <w:p w14:paraId="3BEC1F24" w14:textId="77777777" w:rsidR="002819E2" w:rsidRDefault="002819E2" w:rsidP="002819E2">
      <w:r>
        <w:t xml:space="preserve">       - **Injection Types**:</w:t>
      </w:r>
    </w:p>
    <w:p w14:paraId="6C738936" w14:textId="77777777" w:rsidR="002819E2" w:rsidRDefault="002819E2" w:rsidP="002819E2">
      <w:r>
        <w:t xml:space="preserve">           - Error-Based SQL Injection (visible database errors).</w:t>
      </w:r>
    </w:p>
    <w:p w14:paraId="2763CD76" w14:textId="77777777" w:rsidR="002819E2" w:rsidRDefault="002819E2" w:rsidP="002819E2">
      <w:r>
        <w:t xml:space="preserve">           - Union-Based SQL Injection (data exfiltration via `UNION SELECT`).</w:t>
      </w:r>
    </w:p>
    <w:p w14:paraId="3ACDF0A0" w14:textId="77777777" w:rsidR="002819E2" w:rsidRDefault="002819E2" w:rsidP="002819E2">
      <w:r>
        <w:lastRenderedPageBreak/>
        <w:t xml:space="preserve">           - Blind SQL Injection (true/false payloads without direct error feedback).</w:t>
      </w:r>
    </w:p>
    <w:p w14:paraId="0994EBEA" w14:textId="77777777" w:rsidR="002819E2" w:rsidRDefault="002819E2" w:rsidP="002819E2">
      <w:r>
        <w:t xml:space="preserve">   - **Is it an Advanced Attack?**:</w:t>
      </w:r>
    </w:p>
    <w:p w14:paraId="312B35EB" w14:textId="77777777" w:rsidR="002819E2" w:rsidRDefault="002819E2" w:rsidP="002819E2">
      <w:r>
        <w:t xml:space="preserve">       - Indicators include:</w:t>
      </w:r>
    </w:p>
    <w:p w14:paraId="61C03DE7" w14:textId="77777777" w:rsidR="002819E2" w:rsidRDefault="002819E2" w:rsidP="002819E2">
      <w:r>
        <w:t xml:space="preserve">           - Use of out-of-band (OOB) channels to exfiltrate data (e.g., DNS).</w:t>
      </w:r>
    </w:p>
    <w:p w14:paraId="2713B657" w14:textId="77777777" w:rsidR="002819E2" w:rsidRDefault="002819E2" w:rsidP="002819E2">
      <w:r>
        <w:t xml:space="preserve">           - Automated tools like </w:t>
      </w:r>
      <w:proofErr w:type="spellStart"/>
      <w:r>
        <w:t>SQLmap</w:t>
      </w:r>
      <w:proofErr w:type="spellEnd"/>
      <w:r>
        <w:t xml:space="preserve"> detected in logs.</w:t>
      </w:r>
    </w:p>
    <w:p w14:paraId="3A46DEE7" w14:textId="77777777" w:rsidR="002819E2" w:rsidRDefault="002819E2" w:rsidP="002819E2">
      <w:r>
        <w:t xml:space="preserve">           - Cross-database queries targeting linked servers.</w:t>
      </w:r>
    </w:p>
    <w:p w14:paraId="4BE21FB4" w14:textId="77777777" w:rsidR="002819E2" w:rsidRDefault="002819E2" w:rsidP="002819E2">
      <w:r>
        <w:t xml:space="preserve">   - **Triage**:</w:t>
      </w:r>
    </w:p>
    <w:p w14:paraId="3CE729C9" w14:textId="77777777" w:rsidR="002819E2" w:rsidRDefault="002819E2" w:rsidP="002819E2">
      <w:r>
        <w:t xml:space="preserve">       - **Assess Impact**:</w:t>
      </w:r>
    </w:p>
    <w:p w14:paraId="0B3AE55B" w14:textId="77777777" w:rsidR="002819E2" w:rsidRDefault="002819E2" w:rsidP="002819E2">
      <w:r>
        <w:t xml:space="preserve">           - Determine the severity of data accessed or modified.</w:t>
      </w:r>
    </w:p>
    <w:p w14:paraId="6D7D85A9" w14:textId="77777777" w:rsidR="002819E2" w:rsidRDefault="002819E2" w:rsidP="002819E2">
      <w:r>
        <w:t xml:space="preserve">           - Check whether the attacker achieved code execution or database control.</w:t>
      </w:r>
    </w:p>
    <w:p w14:paraId="037D87AE" w14:textId="77777777" w:rsidR="002819E2" w:rsidRDefault="002819E2" w:rsidP="002819E2">
      <w:r>
        <w:t xml:space="preserve">       - **Prioritization**:</w:t>
      </w:r>
    </w:p>
    <w:p w14:paraId="01CAC541" w14:textId="77777777" w:rsidR="002819E2" w:rsidRDefault="002819E2" w:rsidP="002819E2">
      <w:r>
        <w:t xml:space="preserve">           - High priority if sensitive data was accessed or database availability is at risk.</w:t>
      </w:r>
    </w:p>
    <w:p w14:paraId="5AFDF413" w14:textId="77777777" w:rsidR="002819E2" w:rsidRDefault="002819E2" w:rsidP="002819E2">
      <w:r>
        <w:t xml:space="preserve">   - **False Positive Assessment**:</w:t>
      </w:r>
    </w:p>
    <w:p w14:paraId="5B897636" w14:textId="77777777" w:rsidR="002819E2" w:rsidRDefault="002819E2" w:rsidP="002819E2">
      <w:r>
        <w:t xml:space="preserve">       - Cross-check suspicious activity with developers and confirm anomalies in database or web server logs.</w:t>
      </w:r>
    </w:p>
    <w:p w14:paraId="4388E962" w14:textId="77777777" w:rsidR="002819E2" w:rsidRDefault="002819E2" w:rsidP="002819E2">
      <w:r>
        <w:t xml:space="preserve">       - Document and close the case if it is a false positive.</w:t>
      </w:r>
    </w:p>
    <w:p w14:paraId="766E206D" w14:textId="77777777" w:rsidR="002819E2" w:rsidRDefault="002819E2" w:rsidP="002819E2"/>
    <w:p w14:paraId="79DEEEE7" w14:textId="77777777" w:rsidR="002819E2" w:rsidRDefault="002819E2" w:rsidP="002819E2">
      <w:r>
        <w:t>3. Analyze:</w:t>
      </w:r>
    </w:p>
    <w:p w14:paraId="7880171D" w14:textId="77777777" w:rsidR="002819E2" w:rsidRDefault="002819E2" w:rsidP="002819E2">
      <w:r>
        <w:t xml:space="preserve">   Objective: Verify the attack, evaluate its scope, and correlate findings with threat intelligence.</w:t>
      </w:r>
    </w:p>
    <w:p w14:paraId="6503B5D5" w14:textId="77777777" w:rsidR="002819E2" w:rsidRDefault="002819E2" w:rsidP="002819E2">
      <w:r>
        <w:t xml:space="preserve">   - **Verify**:</w:t>
      </w:r>
    </w:p>
    <w:p w14:paraId="5A63A7C9" w14:textId="77777777" w:rsidR="002819E2" w:rsidRDefault="002819E2" w:rsidP="002819E2">
      <w:r>
        <w:t xml:space="preserve">       - Reproduce malicious payloads in a secure test environment.</w:t>
      </w:r>
    </w:p>
    <w:p w14:paraId="3C28AA14" w14:textId="77777777" w:rsidR="002819E2" w:rsidRDefault="002819E2" w:rsidP="002819E2">
      <w:r>
        <w:t xml:space="preserve">       - Check application responses and database logs for confirmation.</w:t>
      </w:r>
    </w:p>
    <w:p w14:paraId="7F1195DB" w14:textId="77777777" w:rsidR="002819E2" w:rsidRDefault="002819E2" w:rsidP="002819E2">
      <w:r>
        <w:t xml:space="preserve">   - **Identify IOCs**:</w:t>
      </w:r>
    </w:p>
    <w:p w14:paraId="60AEF588" w14:textId="77777777" w:rsidR="002819E2" w:rsidRDefault="002819E2" w:rsidP="002819E2">
      <w:r>
        <w:t xml:space="preserve">       - Exploited input fields (e.g., login forms, search boxes).</w:t>
      </w:r>
    </w:p>
    <w:p w14:paraId="330E4FBA" w14:textId="77777777" w:rsidR="002819E2" w:rsidRDefault="002819E2" w:rsidP="002819E2">
      <w:r>
        <w:t xml:space="preserve">       - Suspicious query patterns in database logs.</w:t>
      </w:r>
    </w:p>
    <w:p w14:paraId="47156CEF" w14:textId="77777777" w:rsidR="002819E2" w:rsidRDefault="002819E2" w:rsidP="002819E2">
      <w:r>
        <w:t xml:space="preserve">   - **Extract IOCs**:</w:t>
      </w:r>
    </w:p>
    <w:p w14:paraId="1C00E8EA" w14:textId="77777777" w:rsidR="002819E2" w:rsidRDefault="002819E2" w:rsidP="002819E2">
      <w:r>
        <w:lastRenderedPageBreak/>
        <w:t xml:space="preserve">       - Document malicious payloads, IP addresses, and timestamps.</w:t>
      </w:r>
    </w:p>
    <w:p w14:paraId="69F4158C" w14:textId="77777777" w:rsidR="002819E2" w:rsidRDefault="002819E2" w:rsidP="002819E2">
      <w:r>
        <w:t xml:space="preserve">   - **Submit to Partners**:</w:t>
      </w:r>
    </w:p>
    <w:p w14:paraId="53EB9312" w14:textId="77777777" w:rsidR="002819E2" w:rsidRDefault="002819E2" w:rsidP="002819E2">
      <w:r>
        <w:t xml:space="preserve">       - Share findings with WAF vendors or database administrators.</w:t>
      </w:r>
    </w:p>
    <w:p w14:paraId="0F75F302" w14:textId="77777777" w:rsidR="002819E2" w:rsidRDefault="002819E2" w:rsidP="002819E2">
      <w:r>
        <w:t xml:space="preserve">   - **Scan Enterprise**:</w:t>
      </w:r>
    </w:p>
    <w:p w14:paraId="3AF8428F" w14:textId="77777777" w:rsidR="002819E2" w:rsidRDefault="002819E2" w:rsidP="002819E2">
      <w:r>
        <w:t xml:space="preserve">       - Perform web application vulnerability scans to identify other SQL injection risks.</w:t>
      </w:r>
    </w:p>
    <w:p w14:paraId="611E2F94" w14:textId="77777777" w:rsidR="002819E2" w:rsidRDefault="002819E2" w:rsidP="002819E2"/>
    <w:p w14:paraId="5E14337B" w14:textId="77777777" w:rsidR="002819E2" w:rsidRDefault="002819E2" w:rsidP="002819E2">
      <w:r>
        <w:t>4. Contain/Eradicate:</w:t>
      </w:r>
    </w:p>
    <w:p w14:paraId="4807D30B" w14:textId="77777777" w:rsidR="002819E2" w:rsidRDefault="002819E2" w:rsidP="002819E2">
      <w:r>
        <w:t xml:space="preserve">   Objective: Mitigate the attack’s effects and remove the threat.</w:t>
      </w:r>
    </w:p>
    <w:p w14:paraId="6F383345" w14:textId="77777777" w:rsidR="002819E2" w:rsidRDefault="002819E2" w:rsidP="002819E2">
      <w:r>
        <w:t xml:space="preserve">   - **Contain the Threat**:</w:t>
      </w:r>
    </w:p>
    <w:p w14:paraId="5A13DBF2" w14:textId="77777777" w:rsidR="002819E2" w:rsidRDefault="002819E2" w:rsidP="002819E2">
      <w:r>
        <w:t xml:space="preserve">       - Block offending IPs at the firewall or WAF.</w:t>
      </w:r>
    </w:p>
    <w:p w14:paraId="46E9B2BF" w14:textId="77777777" w:rsidR="002819E2" w:rsidRDefault="002819E2" w:rsidP="002819E2">
      <w:r>
        <w:t xml:space="preserve">       - Temporarily disable compromised application endpoints.</w:t>
      </w:r>
    </w:p>
    <w:p w14:paraId="0E7B2F71" w14:textId="77777777" w:rsidR="002819E2" w:rsidRDefault="002819E2" w:rsidP="002819E2">
      <w:r>
        <w:t xml:space="preserve">   - **Eradicate the Root Cause**:</w:t>
      </w:r>
    </w:p>
    <w:p w14:paraId="26D7C4AA" w14:textId="77777777" w:rsidR="002819E2" w:rsidRDefault="002819E2" w:rsidP="002819E2">
      <w:r>
        <w:t xml:space="preserve">       - Patch the vulnerable web application.</w:t>
      </w:r>
    </w:p>
    <w:p w14:paraId="3EA07397" w14:textId="77777777" w:rsidR="002819E2" w:rsidRDefault="002819E2" w:rsidP="002819E2">
      <w:r>
        <w:t xml:space="preserve">       - Implement stricter input validation and sanitization.</w:t>
      </w:r>
    </w:p>
    <w:p w14:paraId="2C7F4CC9" w14:textId="77777777" w:rsidR="002819E2" w:rsidRDefault="002819E2" w:rsidP="002819E2">
      <w:r>
        <w:t xml:space="preserve">       - Update WAF rules to block similar payloads.</w:t>
      </w:r>
    </w:p>
    <w:p w14:paraId="2AB18833" w14:textId="77777777" w:rsidR="002819E2" w:rsidRDefault="002819E2" w:rsidP="002819E2">
      <w:r>
        <w:t xml:space="preserve">   - **Validate**:</w:t>
      </w:r>
    </w:p>
    <w:p w14:paraId="77C2C372" w14:textId="77777777" w:rsidR="002819E2" w:rsidRDefault="002819E2" w:rsidP="002819E2">
      <w:r>
        <w:t xml:space="preserve">       - Test the application to confirm SQL injection is no longer exploitable.</w:t>
      </w:r>
    </w:p>
    <w:p w14:paraId="05D0F217" w14:textId="77777777" w:rsidR="002819E2" w:rsidRDefault="002819E2" w:rsidP="002819E2"/>
    <w:p w14:paraId="3BE411A1" w14:textId="77777777" w:rsidR="002819E2" w:rsidRDefault="002819E2" w:rsidP="002819E2">
      <w:r>
        <w:t>5. Recover:</w:t>
      </w:r>
    </w:p>
    <w:p w14:paraId="37852CF3" w14:textId="77777777" w:rsidR="002819E2" w:rsidRDefault="002819E2" w:rsidP="002819E2">
      <w:r>
        <w:t xml:space="preserve">   Objective: Restore systems and applications to normal operations.</w:t>
      </w:r>
    </w:p>
    <w:p w14:paraId="0B1A297E" w14:textId="77777777" w:rsidR="002819E2" w:rsidRDefault="002819E2" w:rsidP="002819E2">
      <w:r>
        <w:t xml:space="preserve">   - **Restore Operations**:</w:t>
      </w:r>
    </w:p>
    <w:p w14:paraId="05B677A1" w14:textId="77777777" w:rsidR="002819E2" w:rsidRDefault="002819E2" w:rsidP="002819E2">
      <w:r>
        <w:t xml:space="preserve">       - Restore corrupted or deleted data from backups.</w:t>
      </w:r>
    </w:p>
    <w:p w14:paraId="44181F73" w14:textId="77777777" w:rsidR="002819E2" w:rsidRDefault="002819E2" w:rsidP="002819E2">
      <w:r>
        <w:t xml:space="preserve">       - Reactivate application endpoints after thorough testing.</w:t>
      </w:r>
    </w:p>
    <w:p w14:paraId="6C7B4EF3" w14:textId="77777777" w:rsidR="002819E2" w:rsidRDefault="002819E2" w:rsidP="002819E2"/>
    <w:p w14:paraId="5190A7C1" w14:textId="77777777" w:rsidR="002819E2" w:rsidRDefault="002819E2" w:rsidP="002819E2">
      <w:r>
        <w:t>6. Lessons Learned:</w:t>
      </w:r>
    </w:p>
    <w:p w14:paraId="35806B1C" w14:textId="77777777" w:rsidR="002819E2" w:rsidRDefault="002819E2" w:rsidP="002819E2">
      <w:r>
        <w:lastRenderedPageBreak/>
        <w:t xml:space="preserve">   Objective: Document the incident’s details, discuss lessons learned, and adjust plans and defenses.</w:t>
      </w:r>
    </w:p>
    <w:p w14:paraId="1A99DC67" w14:textId="77777777" w:rsidR="002819E2" w:rsidRDefault="002819E2" w:rsidP="002819E2">
      <w:r>
        <w:t xml:space="preserve">   - **Post-Incident Review**:</w:t>
      </w:r>
    </w:p>
    <w:p w14:paraId="1BA91CFC" w14:textId="77777777" w:rsidR="002819E2" w:rsidRDefault="002819E2" w:rsidP="002819E2">
      <w:r>
        <w:t xml:space="preserve">       - Review the attack vector and determine how it was missed during development or testing.</w:t>
      </w:r>
    </w:p>
    <w:p w14:paraId="41C9A08D" w14:textId="77777777" w:rsidR="002819E2" w:rsidRDefault="002819E2" w:rsidP="002819E2">
      <w:r>
        <w:t xml:space="preserve">   - **Strengthen Security**:</w:t>
      </w:r>
    </w:p>
    <w:p w14:paraId="6F21131E" w14:textId="77777777" w:rsidR="002819E2" w:rsidRDefault="002819E2" w:rsidP="002819E2">
      <w:r>
        <w:t xml:space="preserve">       - Adopt secure coding practices.</w:t>
      </w:r>
    </w:p>
    <w:p w14:paraId="3797D6DD" w14:textId="62E75431" w:rsidR="002819E2" w:rsidRDefault="002819E2" w:rsidP="002819E2">
      <w:r>
        <w:t xml:space="preserve">       - Update the playbook and train developers and analysts to handle similar incidents.</w:t>
      </w:r>
    </w:p>
    <w:sectPr w:rsidR="00281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5478F"/>
    <w:multiLevelType w:val="hybridMultilevel"/>
    <w:tmpl w:val="EC18E7C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63495">
    <w:abstractNumId w:val="8"/>
  </w:num>
  <w:num w:numId="2" w16cid:durableId="1261334982">
    <w:abstractNumId w:val="6"/>
  </w:num>
  <w:num w:numId="3" w16cid:durableId="1178228924">
    <w:abstractNumId w:val="5"/>
  </w:num>
  <w:num w:numId="4" w16cid:durableId="1063983760">
    <w:abstractNumId w:val="4"/>
  </w:num>
  <w:num w:numId="5" w16cid:durableId="109446556">
    <w:abstractNumId w:val="7"/>
  </w:num>
  <w:num w:numId="6" w16cid:durableId="2010331485">
    <w:abstractNumId w:val="3"/>
  </w:num>
  <w:num w:numId="7" w16cid:durableId="1872109258">
    <w:abstractNumId w:val="2"/>
  </w:num>
  <w:num w:numId="8" w16cid:durableId="2078162812">
    <w:abstractNumId w:val="1"/>
  </w:num>
  <w:num w:numId="9" w16cid:durableId="48648490">
    <w:abstractNumId w:val="0"/>
  </w:num>
  <w:num w:numId="10" w16cid:durableId="940182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A51"/>
    <w:rsid w:val="0015074B"/>
    <w:rsid w:val="0024239A"/>
    <w:rsid w:val="002819E2"/>
    <w:rsid w:val="0029639D"/>
    <w:rsid w:val="00326F90"/>
    <w:rsid w:val="00563A96"/>
    <w:rsid w:val="00566DD5"/>
    <w:rsid w:val="009B3DFB"/>
    <w:rsid w:val="00A15E31"/>
    <w:rsid w:val="00AA1D8D"/>
    <w:rsid w:val="00B45A0C"/>
    <w:rsid w:val="00B47730"/>
    <w:rsid w:val="00B6413F"/>
    <w:rsid w:val="00CB0664"/>
    <w:rsid w:val="00CF2420"/>
    <w:rsid w:val="00EB194F"/>
    <w:rsid w:val="00EE0F41"/>
    <w:rsid w:val="00FC693F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15DA5"/>
  <w14:defaultImageDpi w14:val="300"/>
  <w15:docId w15:val="{1E13C5EB-E3AB-4954-8ADD-8038137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7</cp:revision>
  <dcterms:created xsi:type="dcterms:W3CDTF">2013-12-23T23:15:00Z</dcterms:created>
  <dcterms:modified xsi:type="dcterms:W3CDTF">2025-06-19T21:36:00Z</dcterms:modified>
  <cp:category/>
</cp:coreProperties>
</file>