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8478A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>Title: Incident Response Playbook for Website Defacement</w:t>
      </w:r>
    </w:p>
    <w:p w14:paraId="455529CC" w14:textId="2433C653" w:rsidR="006E583F" w:rsidRPr="006E583F" w:rsidRDefault="006E583F" w:rsidP="006E583F">
      <w:pPr>
        <w:pStyle w:val="Paragraphedeliste"/>
        <w:numPr>
          <w:ilvl w:val="0"/>
          <w:numId w:val="3"/>
        </w:numPr>
        <w:rPr>
          <w:lang w:val="en-US"/>
        </w:rPr>
      </w:pPr>
      <w:r w:rsidRPr="006E583F">
        <w:rPr>
          <w:lang w:val="en-US"/>
        </w:rPr>
        <w:t>Question</w:t>
      </w:r>
      <w:r w:rsidR="00105556">
        <w:rPr>
          <w:lang w:val="en-US"/>
        </w:rPr>
        <w:t xml:space="preserve">: </w:t>
      </w:r>
      <w:r w:rsidR="00105556" w:rsidRPr="00105556">
        <w:rPr>
          <w:lang w:val="en-US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Pr="006E583F">
        <w:rPr>
          <w:lang w:val="en-US"/>
        </w:rPr>
        <w:t xml:space="preserve"> website defacement effectively?</w:t>
      </w:r>
    </w:p>
    <w:p w14:paraId="6F314A21" w14:textId="77777777" w:rsidR="006E583F" w:rsidRPr="006E583F" w:rsidRDefault="006E583F" w:rsidP="006E583F">
      <w:pPr>
        <w:rPr>
          <w:lang w:val="en-US"/>
        </w:rPr>
      </w:pPr>
    </w:p>
    <w:p w14:paraId="50F5B7B8" w14:textId="77777777" w:rsidR="006E583F" w:rsidRPr="006E583F" w:rsidRDefault="006E583F" w:rsidP="006E583F">
      <w:pPr>
        <w:pStyle w:val="Paragraphedeliste"/>
        <w:numPr>
          <w:ilvl w:val="0"/>
          <w:numId w:val="3"/>
        </w:numPr>
        <w:rPr>
          <w:lang w:val="en-US"/>
        </w:rPr>
      </w:pPr>
      <w:r w:rsidRPr="006E583F">
        <w:rPr>
          <w:lang w:val="en-US"/>
        </w:rPr>
        <w:t>Answer:</w:t>
      </w:r>
    </w:p>
    <w:p w14:paraId="798D05C3" w14:textId="77777777" w:rsidR="006E583F" w:rsidRPr="006E583F" w:rsidRDefault="006E583F" w:rsidP="006E583F">
      <w:pPr>
        <w:rPr>
          <w:lang w:val="en-US"/>
        </w:rPr>
      </w:pPr>
    </w:p>
    <w:p w14:paraId="3223058C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>1. Preparation:</w:t>
      </w:r>
    </w:p>
    <w:p w14:paraId="0498A182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Objective: Establish contacts, define procedures, and gather information to save time during an incident.</w:t>
      </w:r>
    </w:p>
    <w:p w14:paraId="6E789CF0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**Incident Response Team (IRT)**:</w:t>
      </w:r>
    </w:p>
    <w:p w14:paraId="2429A38B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Define roles and responsibilities for all team members.</w:t>
      </w:r>
    </w:p>
    <w:p w14:paraId="6C73C4D0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Ensure team members are trained and understand their roles in a website defacement scenario.</w:t>
      </w:r>
    </w:p>
    <w:p w14:paraId="30525E0B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Regularly review and update the response plan based on lessons learned and changes in technology.</w:t>
      </w:r>
    </w:p>
    <w:p w14:paraId="62EE96D9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**Communication Protocols**:</w:t>
      </w:r>
    </w:p>
    <w:p w14:paraId="761DEE47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Define channels and protocols for internal and external communication during an incident.</w:t>
      </w:r>
    </w:p>
    <w:p w14:paraId="754B05C3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Prepare templates for notifying stakeholders, including customers and regulatory bodies.</w:t>
      </w:r>
    </w:p>
    <w:p w14:paraId="5A29004D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**Security Measures**:</w:t>
      </w:r>
    </w:p>
    <w:p w14:paraId="71FD6A8D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Regularly update and patch all software and systems.</w:t>
      </w:r>
    </w:p>
    <w:p w14:paraId="21EDA899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Deploy web application firewalls (WAF) to protect against common attacks.</w:t>
      </w:r>
    </w:p>
    <w:p w14:paraId="3569B559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Implement strong access control measures and review permissions regularly.</w:t>
      </w:r>
    </w:p>
    <w:p w14:paraId="335EE0EA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**Regular Security Audits**:</w:t>
      </w:r>
    </w:p>
    <w:p w14:paraId="59E732B8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Conduct vulnerability assessments and penetration testing.</w:t>
      </w:r>
    </w:p>
    <w:p w14:paraId="1591A226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Promptly address identified vulnerabilities.</w:t>
      </w:r>
    </w:p>
    <w:p w14:paraId="0F065576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**Backup and Recovery Plans**:</w:t>
      </w:r>
    </w:p>
    <w:p w14:paraId="0109588D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Regularly back up website data and store it securely.</w:t>
      </w:r>
    </w:p>
    <w:p w14:paraId="5E96D40A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lastRenderedPageBreak/>
        <w:t xml:space="preserve">       - Test backup and recovery processes to ensure functionality.</w:t>
      </w:r>
    </w:p>
    <w:p w14:paraId="5B517406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**Monitoring and Detection Systems**:</w:t>
      </w:r>
    </w:p>
    <w:p w14:paraId="5EDD012A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Implement tools for continuous monitoring and detecting unusual activities or defacement attempts.</w:t>
      </w:r>
    </w:p>
    <w:p w14:paraId="5F82932E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Use automated website scanners to check for vulnerabilities and defacement.</w:t>
      </w:r>
    </w:p>
    <w:p w14:paraId="2F552D45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Install programs to detect website defacement incidents and common exploitation points (e.g., SQL injections, XSS attacks).</w:t>
      </w:r>
    </w:p>
    <w:p w14:paraId="71B67692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**Minimize Attack Surface**:</w:t>
      </w:r>
    </w:p>
    <w:p w14:paraId="7FEFBC51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Use minimal plug-ins and remove unused or outdated ones.</w:t>
      </w:r>
    </w:p>
    <w:p w14:paraId="2B18643E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Ensure all software and plug-ins are updated to the latest versions.</w:t>
      </w:r>
    </w:p>
    <w:p w14:paraId="61CA58E4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**Access Control**:</w:t>
      </w:r>
    </w:p>
    <w:p w14:paraId="2AC10FC7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Monitor administrative content access closely and limit it to authorized individuals.</w:t>
      </w:r>
    </w:p>
    <w:p w14:paraId="4B86FCD1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Conduct regular cybersecurity training to reinforce secure practices.</w:t>
      </w:r>
    </w:p>
    <w:p w14:paraId="149DA842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**Employee Training and Awareness**:</w:t>
      </w:r>
    </w:p>
    <w:p w14:paraId="7F4CA6A4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Conduct regular cybersecurity training for staff and promote awareness of potential threats.</w:t>
      </w:r>
    </w:p>
    <w:p w14:paraId="3AA1EA66" w14:textId="77777777" w:rsidR="006E583F" w:rsidRPr="006E583F" w:rsidRDefault="006E583F" w:rsidP="006E583F">
      <w:pPr>
        <w:rPr>
          <w:lang w:val="en-US"/>
        </w:rPr>
      </w:pPr>
    </w:p>
    <w:p w14:paraId="70AA189A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>2. Detection and Analysis:</w:t>
      </w:r>
    </w:p>
    <w:p w14:paraId="487ECC13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Objective: Detect the incident, determine its scope, and involve appropriate parties.</w:t>
      </w:r>
    </w:p>
    <w:p w14:paraId="4367BFC1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**Immediate Actions**:</w:t>
      </w:r>
    </w:p>
    <w:p w14:paraId="7E343A8F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Take the defaced server offline for investigation.</w:t>
      </w:r>
    </w:p>
    <w:p w14:paraId="34B76BEC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Remove defacement from public view to mitigate harm and business impact.</w:t>
      </w:r>
    </w:p>
    <w:p w14:paraId="7BB40CD4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Identify and assess false information on the defaced site.</w:t>
      </w:r>
    </w:p>
    <w:p w14:paraId="455D27E3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**Source of Vulnerability**:</w:t>
      </w:r>
    </w:p>
    <w:p w14:paraId="21D00782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Investigate common exploits such as SQL injection attacks, remote file inclusion (RFI), </w:t>
      </w:r>
      <w:proofErr w:type="spellStart"/>
      <w:r w:rsidRPr="006E583F">
        <w:rPr>
          <w:lang w:val="en-US"/>
        </w:rPr>
        <w:t>webshells</w:t>
      </w:r>
      <w:proofErr w:type="spellEnd"/>
      <w:r w:rsidRPr="006E583F">
        <w:rPr>
          <w:lang w:val="en-US"/>
        </w:rPr>
        <w:t>, JavaScript, and PHP/ASP hacks.</w:t>
      </w:r>
    </w:p>
    <w:p w14:paraId="44BCCA1D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**Detection Methods**:</w:t>
      </w:r>
    </w:p>
    <w:p w14:paraId="19A283BE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Review server logs, IDS/IPS firewall logs, static content files, database content, and page links for unauthorized changes.</w:t>
      </w:r>
    </w:p>
    <w:p w14:paraId="0AA4D543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**Attacker Clues**:</w:t>
      </w:r>
    </w:p>
    <w:p w14:paraId="70961885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lastRenderedPageBreak/>
        <w:t xml:space="preserve">       - Analyze defacement messages for identifying information or motives.</w:t>
      </w:r>
    </w:p>
    <w:p w14:paraId="49379476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Collect evidence, including screenshots, domain/IP address details, web server specifics, and source code.</w:t>
      </w:r>
    </w:p>
    <w:p w14:paraId="74474D4E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**Tools for Detection and Log Analysis**:</w:t>
      </w:r>
    </w:p>
    <w:p w14:paraId="6E6D8C63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Utilize tools such as Weblog Expert, Sawmill, and Deep Log Analyzer.</w:t>
      </w:r>
    </w:p>
    <w:p w14:paraId="7BAFB742" w14:textId="77777777" w:rsidR="006E583F" w:rsidRPr="006E583F" w:rsidRDefault="006E583F" w:rsidP="006E583F">
      <w:pPr>
        <w:rPr>
          <w:lang w:val="en-US"/>
        </w:rPr>
      </w:pPr>
    </w:p>
    <w:p w14:paraId="1F166493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>3. Containment:</w:t>
      </w:r>
    </w:p>
    <w:p w14:paraId="391D3026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Objective: Mitigate the attack’s effects on the targeted environment.</w:t>
      </w:r>
    </w:p>
    <w:p w14:paraId="2FCCE5FE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**Backup and Offline Measures**:</w:t>
      </w:r>
    </w:p>
    <w:p w14:paraId="629FFFFD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Backup web server data for forensics.</w:t>
      </w:r>
    </w:p>
    <w:p w14:paraId="2F2C6806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Take the server offline and redirect users to a maintenance or backup page.</w:t>
      </w:r>
    </w:p>
    <w:p w14:paraId="559F8339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**Network Isolation**:</w:t>
      </w:r>
    </w:p>
    <w:p w14:paraId="637A01C3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Use network architecture maps to isolate breached systems.</w:t>
      </w:r>
    </w:p>
    <w:p w14:paraId="5AA290CC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Modify code or edit access rights to prevent further exploitation.</w:t>
      </w:r>
    </w:p>
    <w:p w14:paraId="2999BEB9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**Information Sharing**:</w:t>
      </w:r>
    </w:p>
    <w:p w14:paraId="0A36862B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Share relevant information with personnel involved in investigation and remediation.</w:t>
      </w:r>
    </w:p>
    <w:p w14:paraId="68C5D39F" w14:textId="77777777" w:rsidR="006E583F" w:rsidRPr="006E583F" w:rsidRDefault="006E583F" w:rsidP="006E583F">
      <w:pPr>
        <w:rPr>
          <w:lang w:val="en-US"/>
        </w:rPr>
      </w:pPr>
    </w:p>
    <w:p w14:paraId="085456DA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>4. Eradication:</w:t>
      </w:r>
    </w:p>
    <w:p w14:paraId="2694A5BD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Objective: Remove malicious content and prevent recurrence.</w:t>
      </w:r>
    </w:p>
    <w:p w14:paraId="2FA71482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**Content Removal**:</w:t>
      </w:r>
    </w:p>
    <w:p w14:paraId="37CA98B1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Replace defaced content with legitimate data.</w:t>
      </w:r>
    </w:p>
    <w:p w14:paraId="7250937E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Restore data from backups, ensuring they are free of compromises.</w:t>
      </w:r>
    </w:p>
    <w:p w14:paraId="183736C5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**Security Enhancements**:</w:t>
      </w:r>
    </w:p>
    <w:p w14:paraId="193CEFEC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Patch and update systems to fix vulnerabilities.</w:t>
      </w:r>
    </w:p>
    <w:p w14:paraId="51CCE7BB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Reset user credentials if authentication was compromised.</w:t>
      </w:r>
    </w:p>
    <w:p w14:paraId="3CE2D736" w14:textId="77777777" w:rsidR="006E583F" w:rsidRPr="006E583F" w:rsidRDefault="006E583F" w:rsidP="006E583F">
      <w:pPr>
        <w:rPr>
          <w:lang w:val="en-US"/>
        </w:rPr>
      </w:pPr>
    </w:p>
    <w:p w14:paraId="65670A22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>5. Recovery:</w:t>
      </w:r>
    </w:p>
    <w:p w14:paraId="3CFC9A2F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Objective: Restore systems to normal operations.</w:t>
      </w:r>
    </w:p>
    <w:p w14:paraId="41B3E320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lastRenderedPageBreak/>
        <w:t xml:space="preserve">   - **Service Restoration**:</w:t>
      </w:r>
    </w:p>
    <w:p w14:paraId="2D1D2B9A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Restore the server and website content with original data.</w:t>
      </w:r>
    </w:p>
    <w:p w14:paraId="531E78C7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Communicate with users to provide clarity and assurance about the incident.</w:t>
      </w:r>
    </w:p>
    <w:p w14:paraId="530C4F38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**System Monitoring**:</w:t>
      </w:r>
    </w:p>
    <w:p w14:paraId="1A480AE3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Monitor for residual malicious activity and configure alerts for quick detection.</w:t>
      </w:r>
    </w:p>
    <w:p w14:paraId="58D65D63" w14:textId="77777777" w:rsidR="006E583F" w:rsidRPr="006E583F" w:rsidRDefault="006E583F" w:rsidP="006E583F">
      <w:pPr>
        <w:rPr>
          <w:lang w:val="en-US"/>
        </w:rPr>
      </w:pPr>
    </w:p>
    <w:p w14:paraId="32C97E46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>6. Lessons Learned:</w:t>
      </w:r>
    </w:p>
    <w:p w14:paraId="76FE1F10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Objective: Document the incident’s details, discuss lessons learned, and adjust plans and defenses.</w:t>
      </w:r>
    </w:p>
    <w:p w14:paraId="0DFAAEA3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**Post-Incident Review**:</w:t>
      </w:r>
    </w:p>
    <w:p w14:paraId="650A6693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Conduct a thorough review to understand the root cause and response effectiveness.</w:t>
      </w:r>
    </w:p>
    <w:p w14:paraId="5B0DFA8E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Identify areas for improvement and remediation.</w:t>
      </w:r>
    </w:p>
    <w:p w14:paraId="4251FBAB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**Documentation and Reporting**:</w:t>
      </w:r>
    </w:p>
    <w:p w14:paraId="5E30A00B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Document findings, actions, and outcomes in detail.</w:t>
      </w:r>
    </w:p>
    <w:p w14:paraId="0A78A66F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Prepare reports for stakeholders and leadership, highlighting lessons learned.</w:t>
      </w:r>
    </w:p>
    <w:p w14:paraId="51959B08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**Incident Response Plan Updates**:</w:t>
      </w:r>
    </w:p>
    <w:p w14:paraId="73697046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Revise the response plan based on lessons learned.</w:t>
      </w:r>
    </w:p>
    <w:p w14:paraId="2F051CA0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Incorporate new tools, procedures, and best practices.</w:t>
      </w:r>
    </w:p>
    <w:p w14:paraId="7227EEE1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**Knowledge Sharing**:</w:t>
      </w:r>
    </w:p>
    <w:p w14:paraId="010415E5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Disseminate findings and recommendations to improve organizational security.</w:t>
      </w:r>
    </w:p>
    <w:p w14:paraId="14C891E4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Conduct training sessions for relevant teams.</w:t>
      </w:r>
    </w:p>
    <w:p w14:paraId="6D9184EF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**Continuous Improvement**:</w:t>
      </w:r>
    </w:p>
    <w:p w14:paraId="02A5B782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Establish processes for enhancing incident response capabilities.</w:t>
      </w:r>
    </w:p>
    <w:p w14:paraId="2A7D96AC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Regularly review and update security policies, procedures, and technologies.</w:t>
      </w:r>
    </w:p>
    <w:p w14:paraId="2F0A10EA" w14:textId="77777777" w:rsidR="006E583F" w:rsidRPr="006E583F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- **Feedback Loop**:</w:t>
      </w:r>
    </w:p>
    <w:p w14:paraId="1154860A" w14:textId="3037B5FA" w:rsidR="008A4019" w:rsidRPr="003650B0" w:rsidRDefault="006E583F" w:rsidP="006E583F">
      <w:pPr>
        <w:rPr>
          <w:lang w:val="en-US"/>
        </w:rPr>
      </w:pPr>
      <w:r w:rsidRPr="006E583F">
        <w:rPr>
          <w:lang w:val="en-US"/>
        </w:rPr>
        <w:t xml:space="preserve">       - Gather feedback from team members to refine the incident response process.</w:t>
      </w:r>
    </w:p>
    <w:sectPr w:rsidR="008A4019" w:rsidRPr="00365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67A05"/>
    <w:multiLevelType w:val="hybridMultilevel"/>
    <w:tmpl w:val="E736B44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B51B1"/>
    <w:multiLevelType w:val="hybridMultilevel"/>
    <w:tmpl w:val="9006D4F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04C0A"/>
    <w:multiLevelType w:val="hybridMultilevel"/>
    <w:tmpl w:val="B380B4D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261682">
    <w:abstractNumId w:val="0"/>
  </w:num>
  <w:num w:numId="2" w16cid:durableId="1000622946">
    <w:abstractNumId w:val="1"/>
  </w:num>
  <w:num w:numId="3" w16cid:durableId="1097942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19"/>
    <w:rsid w:val="00105556"/>
    <w:rsid w:val="003650B0"/>
    <w:rsid w:val="00575F0C"/>
    <w:rsid w:val="006E583F"/>
    <w:rsid w:val="007B0F9A"/>
    <w:rsid w:val="008A4019"/>
    <w:rsid w:val="0098441B"/>
    <w:rsid w:val="00A50719"/>
    <w:rsid w:val="00C90827"/>
    <w:rsid w:val="00EE6FF5"/>
    <w:rsid w:val="00F747CD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49C3"/>
  <w15:chartTrackingRefBased/>
  <w15:docId w15:val="{AB41E9E1-0FDC-4A9A-9583-1508855E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0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0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0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0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0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0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0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0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0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0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0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071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071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07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07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07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07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0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0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0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0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0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07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07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071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0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071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0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910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5</cp:revision>
  <dcterms:created xsi:type="dcterms:W3CDTF">2025-06-19T02:03:00Z</dcterms:created>
  <dcterms:modified xsi:type="dcterms:W3CDTF">2025-06-19T15:31:00Z</dcterms:modified>
</cp:coreProperties>
</file>