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PetCare Community</w:t>
      </w:r>
    </w:p>
    <w:p>
      <w:pPr>
        <w:pStyle w:val="Subtitle"/>
      </w:pPr>
      <w:r>
        <w:t>Cahier des charges de notre application mobile Flutter</w:t>
      </w:r>
    </w:p>
    <w:p>
      <w:r>
        <w:t>Version courte pour notre équipe de six étudiants</w:t>
      </w:r>
    </w:p>
    <w:p>
      <w:pPr>
        <w:pStyle w:val="Heading1"/>
      </w:pPr>
      <w:r>
        <w:t>Le projet</w:t>
      </w:r>
    </w:p>
    <w:p>
      <w:r>
        <w:t>Nous allons développer PetCare Community, une application pour gérer ses animaux et trouver des services autour de soi. Elle permettra aussi de publier des annonces pour les animaux perdus ou trouvés et de faciliter les adoptions.</w:t>
      </w:r>
    </w:p>
    <w:p>
      <w:r>
        <w:t>Le même projet sera réalisé en Next.js et en Flutter. Nous garderons les mêmes six modules, les mêmes règles et la même identité visuelle. Chaque membre prendra en charge un module dans les deux applications.</w:t>
      </w:r>
    </w:p>
    <w:p>
      <w:r>
        <w:t>Ce document nous sert à décider ce que nous allons réaliser et à répartir le travail. Les détails de programmation seront précisés au fur et à mesure du développement.</w:t>
      </w:r>
    </w:p>
    <w:p>
      <w:pPr>
        <w:pStyle w:val="Heading1"/>
      </w:pPr>
      <w:r>
        <w:t>Les utilisateurs</w:t>
      </w:r>
    </w:p>
    <w:p>
      <w:pPr>
        <w:pStyle w:val="ListBullet"/>
      </w:pPr>
      <w:r>
        <w:t>Un visiteur peut consulter les annonces, les services et les fiches d’information santé. Il doit créer un compte pour publier, réserver ou envoyer une demande.</w:t>
      </w:r>
    </w:p>
    <w:p>
      <w:pPr>
        <w:pStyle w:val="ListBullet"/>
      </w:pPr>
      <w:r>
        <w:t>Un propriétaire gère ses animaux, leur carnet de santé, ses rendez-vous et ses annonces.</w:t>
      </w:r>
    </w:p>
    <w:p>
      <w:pPr>
        <w:pStyle w:val="ListBullet"/>
      </w:pPr>
      <w:r>
        <w:t>Un prestataire présente ses services et ses disponibilités, puis traite les réservations reçues.</w:t>
      </w:r>
    </w:p>
    <w:p>
      <w:pPr>
        <w:pStyle w:val="ListBullet"/>
      </w:pPr>
      <w:r>
        <w:t>Un refuge peut présenter les animaux qu’il prend en charge et gérer leurs demandes d’adoption.</w:t>
      </w:r>
    </w:p>
    <w:p>
      <w:pPr>
        <w:pStyle w:val="ListBullet"/>
      </w:pPr>
      <w:r>
        <w:t>Un administrateur valide les prestataires, gère les catégories et intervient sur les contenus signalés. Ce rôle ne donne pas accès aux carnets de santé privés.</w:t>
      </w:r>
    </w:p>
    <w:p>
      <w:pPr>
        <w:pStyle w:val="Heading1"/>
      </w:pPr>
      <w:r>
        <w:t>Ce que nous partageons entre les modules</w:t>
      </w:r>
    </w:p>
    <w:p>
      <w:r>
        <w:t>L’inscription, la connexion, la récupération du mot de passe, le profil et les notifications sont communs à toute l’application. Après connexion, l’accueil présente les animaux de l’utilisateur, ses prochains rendez-vous et ses rappels.</w:t>
      </w:r>
    </w:p>
    <w:p>
      <w:r>
        <w:t>Nous utiliserons la police Inter, un vert principal (#0F766E), un fond clair (#F8FAF9) et quelques touches de corail (#F4A58A). Les boutons, formulaires, cartes et noms des statuts seront les mêmes dans les six modules. Nous choisirons ensemble une maquette de référence avant de commencer les écrans.</w:t>
      </w:r>
    </w:p>
    <w:p>
      <w:r>
        <w:t>La navigation mobile comporte quatre entrées : Accueil, Mes animaux, Communauté et Services. L’agenda est accessible depuis l’accueil et la fiche d’un animal.</w:t>
      </w:r>
    </w:p>
    <w:p>
      <w:r>
        <w:br w:type="page"/>
      </w:r>
    </w:p>
    <w:p>
      <w:pPr>
        <w:pStyle w:val="Heading1"/>
      </w:pPr>
      <w:r>
        <w:t>Les modules à développer</w:t>
      </w:r>
    </w:p>
    <w:p>
      <w:pPr>
        <w:pStyle w:val="Heading2"/>
      </w:pPr>
      <w:r>
        <w:t>1 Profils des animaux</w:t>
      </w:r>
    </w:p>
    <w:p>
      <w:r>
        <w:t>Le membre 1 s’occupe des fiches des animaux et de leurs informations générales.</w:t>
      </w:r>
    </w:p>
    <w:p>
      <w:pPr>
        <w:pStyle w:val="ListBullet"/>
      </w:pPr>
      <w:r>
        <w:t>Ajouter, consulter et modifier une fiche avec le nom, l’espèce, la race, le sexe, la date de naissance et des notes.</w:t>
      </w:r>
    </w:p>
    <w:p>
      <w:pPr>
        <w:pStyle w:val="ListBullet"/>
      </w:pPr>
      <w:r>
        <w:t>Ajouter jusqu’à cinq photos et enregistrer les mesures de poids.</w:t>
      </w:r>
    </w:p>
    <w:p>
      <w:pPr>
        <w:pStyle w:val="ListBullet"/>
      </w:pPr>
      <w:r>
        <w:t>Rechercher ses animaux et accéder à leur santé ou à leurs rendez-vous depuis la fiche.</w:t>
      </w:r>
    </w:p>
    <w:p>
      <w:r>
        <w:t>Les fiches sont privées. Un animal qui possède déjà un historique est archivé plutôt que supprimé. Ses rendez-vous futurs et ses annonces ouvertes doivent être traités avant l’archivage.</w:t>
      </w:r>
    </w:p>
    <w:p>
      <w:r>
        <w:rPr>
          <w:b/>
        </w:rPr>
        <w:t xml:space="preserve">Exemple. </w:t>
      </w:r>
      <w:r>
        <w:t>Lina ajoute son chat Milo, sa photo et son poids. Elle ouvre ensuite son carnet de santé sans ressaisir ses informations.</w:t>
      </w:r>
    </w:p>
    <w:p>
      <w:pPr>
        <w:pStyle w:val="Heading2"/>
      </w:pPr>
      <w:r>
        <w:t>2 Santé et dossier médical</w:t>
      </w:r>
    </w:p>
    <w:p>
      <w:r>
        <w:t>Le membre 2 développe le carnet de santé et les fiches d’information.</w:t>
      </w:r>
    </w:p>
    <w:p>
      <w:pPr>
        <w:pStyle w:val="ListBullet"/>
      </w:pPr>
      <w:r>
        <w:t>Ajouter, consulter, modifier et supprimer des visites, vaccins, examens, allergies ou notes médicales.</w:t>
      </w:r>
    </w:p>
    <w:p>
      <w:pPr>
        <w:pStyle w:val="ListBullet"/>
      </w:pPr>
      <w:r>
        <w:t>Enregistrer les traitements indiqués par le vétérinaire, avec les dates et leur état de suivi.</w:t>
      </w:r>
    </w:p>
    <w:p>
      <w:pPr>
        <w:pStyle w:val="ListBullet"/>
      </w:pPr>
      <w:r>
        <w:t>Afficher les prochaines vaccinations et proposer une recherche de fiches sur les problèmes courants ou les produits.</w:t>
      </w:r>
    </w:p>
    <w:p>
      <w:r>
        <w:t>Le carnet reste visible uniquement par le compte responsable de l’animal. Les fiches publiques indiquent leur source et donnent des informations générales, sans diagnostic ni prescription.</w:t>
      </w:r>
    </w:p>
    <w:p>
      <w:r>
        <w:rPr>
          <w:b/>
        </w:rPr>
        <w:t xml:space="preserve">Exemple. </w:t>
      </w:r>
      <w:r>
        <w:t>Après une consultation, Lina enregistre la visite de Milo et son traitement. Elle ajoute aussi la date du prochain vaccin.</w:t>
      </w:r>
    </w:p>
    <w:p>
      <w:pPr>
        <w:pStyle w:val="Heading2"/>
      </w:pPr>
      <w:r>
        <w:t>3 Rendez vous et rappels</w:t>
      </w:r>
    </w:p>
    <w:p>
      <w:r>
        <w:t>Le membre 3 prend en charge l’agenda et les notifications liées aux rendez-vous.</w:t>
      </w:r>
    </w:p>
    <w:p>
      <w:pPr>
        <w:pStyle w:val="ListBullet"/>
      </w:pPr>
      <w:r>
        <w:t>Ajouter un rendez-vous personnel ou réserver une prestation pour un animal.</w:t>
      </w:r>
    </w:p>
    <w:p>
      <w:pPr>
        <w:pStyle w:val="ListBullet"/>
      </w:pPr>
      <w:r>
        <w:t>Afficher les rendez-vous par date, animal et statut ; permettre la confirmation, le report et l’annulation.</w:t>
      </w:r>
    </w:p>
    <w:p>
      <w:pPr>
        <w:pStyle w:val="ListBullet"/>
      </w:pPr>
      <w:r>
        <w:t>Envoyer les rappels dans l’application et informer les personnes concernées des changements.</w:t>
      </w:r>
    </w:p>
    <w:p>
      <w:r>
        <w:t>Une réservation de service apparaît dans ce même agenda. Un prestataire ne peut pas recevoir deux réservations au même moment. Après un report, le créneau est vérifié et le rappel est recalculé.</w:t>
      </w:r>
    </w:p>
    <w:p>
      <w:r>
        <w:rPr>
          <w:b/>
        </w:rPr>
        <w:t xml:space="preserve">Exemple. </w:t>
      </w:r>
      <w:r>
        <w:t>Lina réserve un toilettage pour Milo. Le prestataire confirme et le rendez-vous apparaît dans leurs deux espaces.</w:t>
      </w:r>
    </w:p>
    <w:p>
      <w:r>
        <w:br w:type="page"/>
      </w:r>
    </w:p>
    <w:p>
      <w:pPr>
        <w:pStyle w:val="Heading1"/>
      </w:pPr>
      <w:r>
        <w:t>Les modules de la communauté</w:t>
      </w:r>
    </w:p>
    <w:p>
      <w:pPr>
        <w:pStyle w:val="Heading2"/>
      </w:pPr>
      <w:r>
        <w:t>4 Animaux perdus et trouvés</w:t>
      </w:r>
    </w:p>
    <w:p>
      <w:r>
        <w:t>Le membre 4 s’occupe des annonces et des informations envoyées par les autres utilisateurs.</w:t>
      </w:r>
    </w:p>
    <w:p>
      <w:pPr>
        <w:pStyle w:val="ListBullet"/>
      </w:pPr>
      <w:r>
        <w:t>Publier, consulter, modifier et clôturer une annonce avec une description, des photos, une date et une zone approximative.</w:t>
      </w:r>
    </w:p>
    <w:p>
      <w:pPr>
        <w:pStyle w:val="ListBullet"/>
      </w:pPr>
      <w:r>
        <w:t>Rechercher les annonces par type, espèce et ville.</w:t>
      </w:r>
    </w:p>
    <w:p>
      <w:pPr>
        <w:pStyle w:val="ListBullet"/>
      </w:pPr>
      <w:r>
        <w:t>Envoyer une information privée à l’auteur et signaler une annonce inappropriée.</w:t>
      </w:r>
    </w:p>
    <w:p>
      <w:r>
        <w:t>Un animal trouvé peut être annoncé sans fiche préalable. Les coordonnées sont publiées avec l’accord de l’auteur. Celui-ci clôture l’annonce lorsque l’animal ou son propriétaire a été retrouvé.</w:t>
      </w:r>
    </w:p>
    <w:p>
      <w:r>
        <w:rPr>
          <w:b/>
        </w:rPr>
        <w:t xml:space="preserve">Exemple. </w:t>
      </w:r>
      <w:r>
        <w:t>Sami publie la photo d’un chat trouvé. Une personne lui envoie une information, puis il indique que le propriétaire a été retrouvé.</w:t>
      </w:r>
    </w:p>
    <w:p>
      <w:pPr>
        <w:pStyle w:val="Heading2"/>
      </w:pPr>
      <w:r>
        <w:t>5 Adoption</w:t>
      </w:r>
    </w:p>
    <w:p>
      <w:r>
        <w:t>Le membre 5 développe les annonces d’adoption et le suivi des candidatures.</w:t>
      </w:r>
    </w:p>
    <w:p>
      <w:pPr>
        <w:pStyle w:val="ListBullet"/>
      </w:pPr>
      <w:r>
        <w:t>Publier et gérer une annonce pour un animal de son compte, avec ses photos, son caractère, ses besoins et les conditions d’adoption.</w:t>
      </w:r>
    </w:p>
    <w:p>
      <w:pPr>
        <w:pStyle w:val="ListBullet"/>
      </w:pPr>
      <w:r>
        <w:t>Rechercher un animal et envoyer une candidature avec quelques informations sur sa situation et sa motivation.</w:t>
      </w:r>
    </w:p>
    <w:p>
      <w:pPr>
        <w:pStyle w:val="ListBullet"/>
      </w:pPr>
      <w:r>
        <w:t>Consulter les demandes reçues, les accepter ou les refuser, puis confirmer l’adoption réalisée.</w:t>
      </w:r>
    </w:p>
    <w:p>
      <w:r>
        <w:t>Une seule candidature peut être acceptée à la fois. L’annonce devient réservée après acceptation, puis adoptée après la remise de l’animal. Le carnet privé n’est pas transmis automatiquement.</w:t>
      </w:r>
    </w:p>
    <w:p>
      <w:r>
        <w:rPr>
          <w:b/>
        </w:rPr>
        <w:t xml:space="preserve">Exemple. </w:t>
      </w:r>
      <w:r>
        <w:t>Un refuge présente Nala, étudie les candidatures et accepte celle de Lina. Il confirme ensuite que l’adoption a eu lieu.</w:t>
      </w:r>
    </w:p>
    <w:p>
      <w:pPr>
        <w:pStyle w:val="Heading2"/>
      </w:pPr>
      <w:r>
        <w:t>6 Services pour animaux</w:t>
      </w:r>
    </w:p>
    <w:p>
      <w:r>
        <w:t>Le membre 6 développe l’annuaire des prestataires et leurs offres.</w:t>
      </w:r>
    </w:p>
    <w:p>
      <w:pPr>
        <w:pStyle w:val="ListBullet"/>
      </w:pPr>
      <w:r>
        <w:t>Créer et gérer un profil professionnel avec le nom, la description, les coordonnées et la ville.</w:t>
      </w:r>
    </w:p>
    <w:p>
      <w:pPr>
        <w:pStyle w:val="ListBullet"/>
      </w:pPr>
      <w:r>
        <w:t>Ajouter, consulter, modifier et archiver des prestations avec une catégorie, une durée et un prix indicatif ; gérer les disponibilités.</w:t>
      </w:r>
    </w:p>
    <w:p>
      <w:pPr>
        <w:pStyle w:val="ListBullet"/>
      </w:pPr>
      <w:r>
        <w:t>Rechercher des vétérinaires, toiletteurs, promeneurs ou autres services, puis choisir une prestation et un créneau.</w:t>
      </w:r>
    </w:p>
    <w:p>
      <w:r>
        <w:t>Le profil est publié après validation par un administrateur. Le bouton Réserver utilise le module Rendez-vous. Les boutiques peuvent être consultées sans réservation ; aucun paiement en ligne n’est prévu dans la première version.</w:t>
      </w:r>
    </w:p>
    <w:p>
      <w:r>
        <w:rPr>
          <w:b/>
        </w:rPr>
        <w:t xml:space="preserve">Exemple. </w:t>
      </w:r>
      <w:r>
        <w:t>Amine propose un toilettage de 45 minutes. Lina choisit l’un de ses créneaux disponibles et retrouve sa réservation dans son agenda.</w:t>
      </w:r>
    </w:p>
    <w:p>
      <w:r>
        <w:br w:type="page"/>
      </w:r>
    </w:p>
    <w:p>
      <w:pPr>
        <w:pStyle w:val="Heading1"/>
      </w:pPr>
      <w:r>
        <w:t>Notre organisation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100" w:type="dxa"/>
          <w:right w:w="100" w:type="dxa"/>
        </w:tblCellMar>
      </w:tblPr>
      <w:tblGrid>
        <w:gridCol w:w="1584"/>
        <w:gridCol w:w="8352"/>
      </w:tblGrid>
      <w:tr>
        <w:tc>
          <w:tcPr>
            <w:tcW w:type="dxa" w:w="4968"/>
            <w:shd w:fill="E8EEF0"/>
          </w:tcPr>
          <w:p>
            <w:pPr>
              <w:spacing w:after="0"/>
            </w:pPr>
            <w:r>
              <w:rPr>
                <w:b/>
                <w:sz w:val="21"/>
              </w:rPr>
              <w:t>Responsable</w:t>
            </w:r>
          </w:p>
        </w:tc>
        <w:tc>
          <w:tcPr>
            <w:tcW w:type="dxa" w:w="4968"/>
            <w:shd w:fill="E8EEF0"/>
          </w:tcPr>
          <w:p>
            <w:pPr>
              <w:spacing w:after="0"/>
            </w:pPr>
            <w:r>
              <w:rPr>
                <w:b/>
                <w:sz w:val="21"/>
              </w:rPr>
              <w:t>Module</w:t>
            </w:r>
          </w:p>
        </w:tc>
      </w:tr>
      <w:tr>
        <w:tc>
          <w:tcPr>
            <w:tcW w:type="dxa" w:w="1584"/>
          </w:tcPr>
          <w:p>
            <w:pPr>
              <w:spacing w:after="0"/>
            </w:pPr>
            <w:r>
              <w:rPr>
                <w:b w:val="0"/>
                <w:sz w:val="21"/>
              </w:rPr>
              <w:t>Membre 1</w:t>
            </w:r>
          </w:p>
        </w:tc>
        <w:tc>
          <w:tcPr>
            <w:tcW w:type="dxa" w:w="8352"/>
          </w:tcPr>
          <w:p>
            <w:pPr>
              <w:spacing w:after="0"/>
            </w:pPr>
            <w:r>
              <w:rPr>
                <w:b w:val="0"/>
                <w:sz w:val="21"/>
              </w:rPr>
              <w:t>Profils des animaux</w:t>
            </w:r>
          </w:p>
        </w:tc>
      </w:tr>
      <w:tr>
        <w:tc>
          <w:tcPr>
            <w:tcW w:type="dxa" w:w="1584"/>
          </w:tcPr>
          <w:p>
            <w:pPr>
              <w:spacing w:after="0"/>
            </w:pPr>
            <w:r>
              <w:rPr>
                <w:b w:val="0"/>
                <w:sz w:val="21"/>
              </w:rPr>
              <w:t>Membre 2</w:t>
            </w:r>
          </w:p>
        </w:tc>
        <w:tc>
          <w:tcPr>
            <w:tcW w:type="dxa" w:w="8352"/>
          </w:tcPr>
          <w:p>
            <w:pPr>
              <w:spacing w:after="0"/>
            </w:pPr>
            <w:r>
              <w:rPr>
                <w:b w:val="0"/>
                <w:sz w:val="21"/>
              </w:rPr>
              <w:t>Santé et dossier médical</w:t>
            </w:r>
          </w:p>
        </w:tc>
      </w:tr>
      <w:tr>
        <w:tc>
          <w:tcPr>
            <w:tcW w:type="dxa" w:w="1584"/>
          </w:tcPr>
          <w:p>
            <w:pPr>
              <w:spacing w:after="0"/>
            </w:pPr>
            <w:r>
              <w:rPr>
                <w:b w:val="0"/>
                <w:sz w:val="21"/>
              </w:rPr>
              <w:t>Membre 3</w:t>
            </w:r>
          </w:p>
        </w:tc>
        <w:tc>
          <w:tcPr>
            <w:tcW w:type="dxa" w:w="8352"/>
          </w:tcPr>
          <w:p>
            <w:pPr>
              <w:spacing w:after="0"/>
            </w:pPr>
            <w:r>
              <w:rPr>
                <w:b w:val="0"/>
                <w:sz w:val="21"/>
              </w:rPr>
              <w:t>Rendez-vous et rappels</w:t>
            </w:r>
          </w:p>
        </w:tc>
      </w:tr>
      <w:tr>
        <w:tc>
          <w:tcPr>
            <w:tcW w:type="dxa" w:w="1584"/>
          </w:tcPr>
          <w:p>
            <w:pPr>
              <w:spacing w:after="0"/>
            </w:pPr>
            <w:r>
              <w:rPr>
                <w:b w:val="0"/>
                <w:sz w:val="21"/>
              </w:rPr>
              <w:t>Membre 4</w:t>
            </w:r>
          </w:p>
        </w:tc>
        <w:tc>
          <w:tcPr>
            <w:tcW w:type="dxa" w:w="8352"/>
          </w:tcPr>
          <w:p>
            <w:pPr>
              <w:spacing w:after="0"/>
            </w:pPr>
            <w:r>
              <w:rPr>
                <w:b w:val="0"/>
                <w:sz w:val="21"/>
              </w:rPr>
              <w:t>Animaux perdus et trouvés</w:t>
            </w:r>
          </w:p>
        </w:tc>
      </w:tr>
      <w:tr>
        <w:tc>
          <w:tcPr>
            <w:tcW w:type="dxa" w:w="1584"/>
          </w:tcPr>
          <w:p>
            <w:pPr>
              <w:spacing w:after="0"/>
            </w:pPr>
            <w:r>
              <w:rPr>
                <w:b w:val="0"/>
                <w:sz w:val="21"/>
              </w:rPr>
              <w:t>Membre 5</w:t>
            </w:r>
          </w:p>
        </w:tc>
        <w:tc>
          <w:tcPr>
            <w:tcW w:type="dxa" w:w="8352"/>
          </w:tcPr>
          <w:p>
            <w:pPr>
              <w:spacing w:after="0"/>
            </w:pPr>
            <w:r>
              <w:rPr>
                <w:b w:val="0"/>
                <w:sz w:val="21"/>
              </w:rPr>
              <w:t>Adoption</w:t>
            </w:r>
          </w:p>
        </w:tc>
      </w:tr>
      <w:tr>
        <w:tc>
          <w:tcPr>
            <w:tcW w:type="dxa" w:w="1584"/>
          </w:tcPr>
          <w:p>
            <w:pPr>
              <w:spacing w:after="0"/>
            </w:pPr>
            <w:r>
              <w:rPr>
                <w:b w:val="0"/>
                <w:sz w:val="21"/>
              </w:rPr>
              <w:t>Membre 6</w:t>
            </w:r>
          </w:p>
        </w:tc>
        <w:tc>
          <w:tcPr>
            <w:tcW w:type="dxa" w:w="8352"/>
          </w:tcPr>
          <w:p>
            <w:pPr>
              <w:spacing w:after="0"/>
            </w:pPr>
            <w:r>
              <w:rPr>
                <w:b w:val="0"/>
                <w:sz w:val="21"/>
              </w:rPr>
              <w:t>Services pour animaux</w:t>
            </w:r>
          </w:p>
        </w:tc>
      </w:tr>
    </w:tbl>
    <w:p>
      <w:pPr>
        <w:spacing w:before="80"/>
      </w:pPr>
      <w:r>
        <w:t>Nous remplacerons ces numéros par nos noms avant de commencer.</w:t>
      </w:r>
    </w:p>
    <w:p>
      <w:r>
        <w:t>Chaque membre réalise les écrans de son module en Next.js et Flutter, l’enregistrement des données et les vérifications nécessaires. La connexion, le thème et la configuration du projet sont des tâches communes à répartir dès le départ. Les vues d’administration restent rattachées aux modules concernés.</w:t>
      </w:r>
    </w:p>
    <w:p>
      <w:r>
        <w:t>Les membres 1 et 2 se coordonnent sur le carnet de santé, les membres 3 et 6 sur les réservations, et les membres 4 et 5 sur les composants d’annonce. Nous faisons un point hebdomadaire et intégrons régulièrement notre travail dans Git.</w:t>
      </w:r>
    </w:p>
    <w:p>
      <w:pPr>
        <w:pStyle w:val="Heading1"/>
      </w:pPr>
      <w:r>
        <w:t>Les choix techniques essentiels</w:t>
      </w:r>
    </w:p>
    <w:p>
      <w:r>
        <w:t>L’application mobile sera développée avec Flutter et Dart, avec Android comme cible de démonstration. Elle utilisera une API pour enregistrer et récupérer les informations.</w:t>
      </w:r>
    </w:p>
    <w:p>
      <w:r>
        <w:t>Nous proposons un backend commun aux deux applications : la partie serveur qui gère les données et les règles. Cela permettra de retrouver les mêmes informations sur le web et le mobile. Ce choix reste à confirmer avec les enseignants s’ils demandent deux projets indépendants.</w:t>
      </w:r>
    </w:p>
    <w:p>
      <w:r>
        <w:t>La base conservera les comptes, animaux, données de santé, rendez-vous, annonces, candidatures, services et notifications. Le carnet est lié à l’animal ; chaque candidature est liée à une annonce d’adoption.</w:t>
      </w:r>
    </w:p>
    <w:p>
      <w:pPr>
        <w:pStyle w:val="Heading1"/>
      </w:pPr>
      <w:r>
        <w:t>Les priorités</w:t>
      </w:r>
    </w:p>
    <w:p>
      <w:r>
        <w:t>Nous terminons d’abord les comptes et les six modules, avec la recherche, les droits d’accès et les notifications dans l’application. Chaque formulaire doit enregistrer les données et expliquer clairement les erreurs. Une modification doit rester visible après rechargement.</w:t>
      </w:r>
    </w:p>
    <w:p>
      <w:r>
        <w:t>Les documents médicaux en pièce jointe et les notifications sur le téléphone pourront être ajoutés ensuite. La carte, les favoris, les avis, la messagerie et le mode sombre restent des bonus, selon le temps disponible.</w:t>
      </w:r>
    </w:p>
    <w:p>
      <w:pPr>
        <w:pStyle w:val="Heading1"/>
      </w:pPr>
      <w:r>
        <w:t>Les étapes et la remise</w:t>
      </w:r>
    </w:p>
    <w:p>
      <w:pPr>
        <w:pStyle w:val="ListBullet"/>
      </w:pPr>
      <w:r>
        <w:t>Valider les maquettes, les noms des statuts, le backend et la répartition des tâches ; adapter le calendrier à la date de remise.</w:t>
      </w:r>
    </w:p>
    <w:p>
      <w:pPr>
        <w:pStyle w:val="ListBullet"/>
      </w:pPr>
      <w:r>
        <w:t>Mettre en place les comptes et une première version de chaque module, puis relier les modules entre eux.</w:t>
      </w:r>
    </w:p>
    <w:p>
      <w:pPr>
        <w:pStyle w:val="ListBullet"/>
      </w:pPr>
      <w:r>
        <w:t>Tester avec des données fictives, vérifier la confidentialité et les doublons de réservation ou d’adoption, puis corriger les problèmes.</w:t>
      </w:r>
    </w:p>
    <w:p>
      <w:r>
        <w:t>Pour la remise mobile, nous fournirons le code source, ce cahier des charges, les maquettes, une procédure de lancement et un APK Android installable.</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PetCare Community   |   Mobile Flutter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PetCare Community Cahier des charges Flutter</dc:title>
  <dc:subject/>
  <dc:creator>Équipe PetCare Community</dc:creator>
  <cp:keywords/>
  <dc:description>generated by python-docx</dc:description>
  <cp:lastModifiedBy/>
  <cp:revision>1</cp:revision>
  <dcterms:created xsi:type="dcterms:W3CDTF">2013-12-23T23:15:00Z</dcterms:created>
  <dcterms:modified xsi:type="dcterms:W3CDTF">2013-12-23T23:15:00Z</dcterms:modified>
  <cp:category/>
</cp:coreProperties>
</file>