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1"/>
        <w:gridCol w:w="4365"/>
      </w:tblGrid>
      <w:tr>
        <w:trPr>
          <w:trHeight w:val="1" w:hRule="atLeast"/>
          <w:jc w:val="left"/>
        </w:trPr>
        <w:tc>
          <w:tcPr>
            <w:tcW w:w="95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1. UAT Scope (In Scope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 Out of Scope)</w:t>
            </w:r>
          </w:p>
        </w:tc>
      </w:tr>
      <w:tr>
        <w:trPr>
          <w:trHeight w:val="1" w:hRule="atLeast"/>
          <w:jc w:val="left"/>
        </w:trPr>
        <w:tc>
          <w:tcPr>
            <w:tcW w:w="5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UAT - In Scope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UAT - Out of Scope</w:t>
            </w:r>
          </w:p>
        </w:tc>
      </w:tr>
      <w:tr>
        <w:trPr>
          <w:trHeight w:val="1" w:hRule="atLeast"/>
          <w:jc w:val="left"/>
        </w:trPr>
        <w:tc>
          <w:tcPr>
            <w:tcW w:w="5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 Scope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List features that are tested</w:t>
            </w:r>
          </w:p>
          <w:p>
            <w:pPr>
              <w:keepNext w:val="true"/>
              <w:spacing w:before="0" w:after="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numPr>
                <w:ilvl w:val="0"/>
                <w:numId w:val="10"/>
              </w:numPr>
              <w:spacing w:before="0" w:after="4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Sign up</w:t>
            </w:r>
          </w:p>
          <w:p>
            <w:pPr>
              <w:keepNext w:val="true"/>
              <w:numPr>
                <w:ilvl w:val="0"/>
                <w:numId w:val="10"/>
              </w:numPr>
              <w:spacing w:before="0" w:after="4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Sign in</w:t>
            </w:r>
          </w:p>
          <w:p>
            <w:pPr>
              <w:keepNext w:val="true"/>
              <w:numPr>
                <w:ilvl w:val="0"/>
                <w:numId w:val="10"/>
              </w:numPr>
              <w:spacing w:before="0" w:after="4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 dashboard </w:t>
            </w:r>
          </w:p>
          <w:p>
            <w:pPr>
              <w:keepNext w:val="true"/>
              <w:numPr>
                <w:ilvl w:val="0"/>
                <w:numId w:val="10"/>
              </w:numPr>
              <w:spacing w:before="0" w:after="4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 an employee working hours</w:t>
            </w:r>
          </w:p>
          <w:p>
            <w:pPr>
              <w:keepNext w:val="true"/>
              <w:spacing w:before="0" w:after="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spacing w:before="0" w:after="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spacing w:before="0" w:after="4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both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Out of Scope 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List features that are not tested.</w:t>
            </w:r>
          </w:p>
          <w:p>
            <w:pPr>
              <w:numPr>
                <w:ilvl w:val="0"/>
                <w:numId w:val="13"/>
              </w:numPr>
              <w:spacing w:before="20" w:after="2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edit a employee information</w:t>
            </w:r>
          </w:p>
          <w:p>
            <w:pPr>
              <w:numPr>
                <w:ilvl w:val="0"/>
                <w:numId w:val="13"/>
              </w:numPr>
              <w:spacing w:before="20" w:after="2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Delet an existing employee</w:t>
            </w:r>
          </w:p>
          <w:p>
            <w:pPr>
              <w:spacing w:before="20" w:after="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2. UAT Assumptions and Constraints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UAT Assumptions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Assumption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List the UAT assumptions.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environment: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test cases are conducted by 1 experienced QA manager, meeting rooms are blocked, and hard- and software is provided by IT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documentation: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All UAT test cases are documented within Google Drive Project folder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Error reporting: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Errors, failures and other flaws are reported using the Usersnap Chrome extension and are directly sent to the particular project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UAT Constraints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List the UAT constraints.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frames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Test results must be provided by June 6th 202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Resources: 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144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Human resources: 2 testers available for 2 days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144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Provided hardware: hp laptop 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144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Tested operating systems: 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216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Windows: 10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216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Linux: Ubuntu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144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 tests: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216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Chrome  (latest 2 versions)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216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Edge  (latest 2 versions)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3. UAT Risks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Probability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High|Med|Low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Impact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High|Med|Low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Mitigation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not properly trained Testers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Ongoing training sessions for testers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Incomplete test environment due to time constraints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Realistic time and resource planning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Error handling: Testers are not aware on how to report bugs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Easy-to-use bug reporting solution for UAT test available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UAT test failure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Feature-complete development done before UAT test start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</w:p>
    <w:tbl>
      <w:tblPr/>
      <w:tblGrid>
        <w:gridCol w:w="3131"/>
        <w:gridCol w:w="3131"/>
        <w:gridCol w:w="3131"/>
      </w:tblGrid>
      <w:tr>
        <w:trPr>
          <w:trHeight w:val="284" w:hRule="auto"/>
          <w:jc w:val="left"/>
        </w:trPr>
        <w:tc>
          <w:tcPr>
            <w:tcW w:w="93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4. UAT Team Roles &amp; Responsibilities</w:t>
            </w:r>
          </w:p>
        </w:tc>
      </w:tr>
      <w:tr>
        <w:trPr>
          <w:trHeight w:val="246" w:hRule="auto"/>
          <w:jc w:val="left"/>
        </w:trPr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Roles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Responsibilities</w:t>
            </w:r>
          </w:p>
        </w:tc>
      </w:tr>
      <w:tr>
        <w:trPr>
          <w:trHeight w:val="239" w:hRule="auto"/>
          <w:jc w:val="left"/>
        </w:trPr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B.A. F.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Tester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on LINUX</w:t>
            </w:r>
          </w:p>
        </w:tc>
      </w:tr>
      <w:tr>
        <w:trPr>
          <w:trHeight w:val="200" w:hRule="auto"/>
          <w:jc w:val="left"/>
        </w:trPr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B.G. Chaima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Owner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ownership</w:t>
            </w:r>
          </w:p>
        </w:tc>
      </w:tr>
      <w:tr>
        <w:trPr>
          <w:trHeight w:val="246" w:hRule="auto"/>
          <w:jc w:val="left"/>
        </w:trPr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B.G. Chaima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QA Manager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Managing UAT Test</w:t>
            </w:r>
          </w:p>
        </w:tc>
      </w:tr>
      <w:tr>
        <w:trPr>
          <w:trHeight w:val="246" w:hRule="auto"/>
          <w:jc w:val="left"/>
        </w:trPr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M. R.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Tester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on Windows</w:t>
            </w:r>
          </w:p>
        </w:tc>
      </w:tr>
      <w:tr>
        <w:trPr>
          <w:trHeight w:val="240" w:hRule="auto"/>
          <w:jc w:val="left"/>
        </w:trPr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</w:p>
    <w:tbl>
      <w:tblPr/>
      <w:tblGrid>
        <w:gridCol w:w="750"/>
        <w:gridCol w:w="8826"/>
      </w:tblGrid>
      <w:tr>
        <w:trPr>
          <w:trHeight w:val="1" w:hRule="atLeast"/>
          <w:jc w:val="left"/>
        </w:trPr>
        <w:tc>
          <w:tcPr>
            <w:tcW w:w="95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5. UAT Entry Criteria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8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5.1</w:t>
            </w:r>
          </w:p>
        </w:tc>
        <w:tc>
          <w:tcPr>
            <w:tcW w:w="8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development of the users and spaces features are fully completed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5.2</w:t>
            </w:r>
          </w:p>
        </w:tc>
        <w:tc>
          <w:tcPr>
            <w:tcW w:w="8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Integration tests are completed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5.3</w:t>
            </w:r>
          </w:p>
        </w:tc>
        <w:tc>
          <w:tcPr>
            <w:tcW w:w="8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 high or medium defects are reported 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5.4</w:t>
            </w:r>
          </w:p>
        </w:tc>
        <w:tc>
          <w:tcPr>
            <w:tcW w:w="8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All reported bugs should be fixed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5.5</w:t>
            </w:r>
          </w:p>
        </w:tc>
        <w:tc>
          <w:tcPr>
            <w:tcW w:w="8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UAT test environment (hardware, software, location) is ready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5.6</w:t>
            </w:r>
          </w:p>
        </w:tc>
        <w:tc>
          <w:tcPr>
            <w:tcW w:w="8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Testers got briefed and ready to start testing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5.7</w:t>
            </w:r>
          </w:p>
        </w:tc>
        <w:tc>
          <w:tcPr>
            <w:tcW w:w="8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UAT test plan is available</w:t>
            </w: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50"/>
        <w:gridCol w:w="13"/>
        <w:gridCol w:w="9378"/>
        <w:gridCol w:w="162"/>
      </w:tblGrid>
      <w:tr>
        <w:trPr>
          <w:trHeight w:val="1" w:hRule="atLeast"/>
          <w:jc w:val="left"/>
        </w:trPr>
        <w:tc>
          <w:tcPr>
            <w:tcW w:w="1014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6.UAT Requirements-Based Test Cases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93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Cases</w:t>
            </w:r>
          </w:p>
        </w:tc>
      </w:tr>
      <w:tr>
        <w:trPr>
          <w:trHeight w:val="2274" w:hRule="auto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6.1</w:t>
            </w:r>
          </w:p>
        </w:tc>
        <w:tc>
          <w:tcPr>
            <w:tcW w:w="93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Authentification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2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visit: localhost:4200</w:t>
            </w:r>
          </w:p>
          <w:p>
            <w:pPr>
              <w:numPr>
                <w:ilvl w:val="0"/>
                <w:numId w:val="12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Sign in with the following credentials:</w:t>
            </w:r>
          </w:p>
          <w:p>
            <w:pPr>
              <w:numPr>
                <w:ilvl w:val="0"/>
                <w:numId w:val="12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MrX@gmail.com</w:t>
            </w:r>
          </w:p>
          <w:p>
            <w:pPr>
              <w:numPr>
                <w:ilvl w:val="0"/>
                <w:numId w:val="12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yyy123456</w:t>
            </w:r>
          </w:p>
          <w:p>
            <w:pPr>
              <w:numPr>
                <w:ilvl w:val="0"/>
                <w:numId w:val="12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button sign in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2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result: </w:t>
            </w:r>
          </w:p>
          <w:p>
            <w:pPr>
              <w:numPr>
                <w:ilvl w:val="0"/>
                <w:numId w:val="126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navigate to the dashboard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13" w:hRule="auto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6.2</w:t>
            </w:r>
          </w:p>
        </w:tc>
        <w:tc>
          <w:tcPr>
            <w:tcW w:w="93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an account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33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visit: localhost:4200/register</w:t>
            </w:r>
          </w:p>
          <w:p>
            <w:pPr>
              <w:numPr>
                <w:ilvl w:val="0"/>
                <w:numId w:val="133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Sign up with the following informations: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123658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Mr XX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XX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MrX@gmail.com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xx123456</w:t>
            </w:r>
          </w:p>
          <w:p>
            <w:pPr>
              <w:numPr>
                <w:ilvl w:val="0"/>
                <w:numId w:val="13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button submit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3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result: </w:t>
            </w:r>
          </w:p>
          <w:p>
            <w:pPr>
              <w:numPr>
                <w:ilvl w:val="0"/>
                <w:numId w:val="137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navigate to the login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44" w:hRule="auto"/>
          <w:jc w:val="left"/>
        </w:trPr>
        <w:tc>
          <w:tcPr>
            <w:tcW w:w="7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6.3</w:t>
            </w:r>
          </w:p>
        </w:tc>
        <w:tc>
          <w:tcPr>
            <w:tcW w:w="95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 the employee dashboard:</w:t>
            </w:r>
          </w:p>
          <w:p>
            <w:pPr>
              <w:numPr>
                <w:ilvl w:val="0"/>
                <w:numId w:val="144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visit: localhost:4200</w:t>
            </w:r>
          </w:p>
          <w:p>
            <w:pPr>
              <w:numPr>
                <w:ilvl w:val="0"/>
                <w:numId w:val="144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Sign in with the following credentials:</w:t>
            </w:r>
          </w:p>
          <w:p>
            <w:pPr>
              <w:numPr>
                <w:ilvl w:val="0"/>
                <w:numId w:val="144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MrX@gmail.com</w:t>
            </w:r>
          </w:p>
          <w:p>
            <w:pPr>
              <w:numPr>
                <w:ilvl w:val="0"/>
                <w:numId w:val="144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yyy123456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</w:t>
            </w:r>
          </w:p>
          <w:p>
            <w:pPr>
              <w:numPr>
                <w:ilvl w:val="0"/>
                <w:numId w:val="14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result: </w:t>
            </w:r>
          </w:p>
          <w:p>
            <w:pPr>
              <w:numPr>
                <w:ilvl w:val="0"/>
                <w:numId w:val="147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Navigate to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dashboard page and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 the employees' informations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" w:hRule="auto"/>
          <w:jc w:val="left"/>
        </w:trPr>
        <w:tc>
          <w:tcPr>
            <w:tcW w:w="7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6.4</w:t>
            </w:r>
          </w:p>
        </w:tc>
        <w:tc>
          <w:tcPr>
            <w:tcW w:w="95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Logout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keepNext w:val="true"/>
              <w:keepLines w:val="true"/>
              <w:numPr>
                <w:ilvl w:val="0"/>
                <w:numId w:val="15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visit: localhost:4200/dashboard</w:t>
            </w:r>
          </w:p>
          <w:p>
            <w:pPr>
              <w:keepNext w:val="true"/>
              <w:keepLines w:val="true"/>
              <w:numPr>
                <w:ilvl w:val="0"/>
                <w:numId w:val="15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button logout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result: </w:t>
            </w:r>
          </w:p>
          <w:p>
            <w:pPr>
              <w:numPr>
                <w:ilvl w:val="0"/>
                <w:numId w:val="155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Navigate to login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</w:p>
    <w:tbl>
      <w:tblPr/>
      <w:tblGrid>
        <w:gridCol w:w="673"/>
        <w:gridCol w:w="4397"/>
        <w:gridCol w:w="1559"/>
        <w:gridCol w:w="1399"/>
        <w:gridCol w:w="1548"/>
      </w:tblGrid>
      <w:tr>
        <w:trPr>
          <w:trHeight w:val="1" w:hRule="atLeast"/>
          <w:jc w:val="left"/>
        </w:trPr>
        <w:tc>
          <w:tcPr>
            <w:tcW w:w="66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7. UAT Test Results</w:t>
            </w:r>
          </w:p>
        </w:tc>
        <w:tc>
          <w:tcPr>
            <w:tcW w:w="1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Pass/Fail</w:t>
            </w:r>
          </w:p>
        </w:tc>
        <w:tc>
          <w:tcPr>
            <w:tcW w:w="1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Tested By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Tested</w:t>
            </w:r>
          </w:p>
        </w:tc>
      </w:tr>
      <w:tr>
        <w:trPr>
          <w:trHeight w:val="1" w:hRule="atLeast"/>
          <w:jc w:val="left"/>
        </w:trPr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7.1</w:t>
            </w:r>
          </w:p>
        </w:tc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Authentification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M.R.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01/06/2022</w:t>
            </w:r>
          </w:p>
          <w:p>
            <w:pPr>
              <w:keepNext w:val="true"/>
              <w:spacing w:before="0" w:after="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7.2</w:t>
            </w:r>
          </w:p>
        </w:tc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an account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M.R.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02/06/2022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7.3</w:t>
            </w:r>
          </w:p>
        </w:tc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 the employee dashboard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M.R.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02/06/2022</w:t>
            </w:r>
          </w:p>
          <w:p>
            <w:pPr>
              <w:keepNext w:val="true"/>
              <w:spacing w:before="0" w:after="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7.4</w:t>
            </w:r>
          </w:p>
        </w:tc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Logout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M.R.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03/06/2022</w:t>
            </w: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0"/>
        <w:gridCol w:w="2400"/>
        <w:gridCol w:w="2400"/>
        <w:gridCol w:w="2402"/>
      </w:tblGrid>
      <w:tr>
        <w:trPr>
          <w:trHeight w:val="288" w:hRule="auto"/>
          <w:jc w:val="left"/>
        </w:trPr>
        <w:tc>
          <w:tcPr>
            <w:tcW w:w="960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8. Document Signatures</w:t>
            </w:r>
          </w:p>
        </w:tc>
      </w:tr>
      <w:tr>
        <w:trPr>
          <w:trHeight w:val="288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2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</w:tr>
      <w:tr>
        <w:trPr>
          <w:trHeight w:val="273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 Owner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B.G. Chaima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05/06/2022</w:t>
            </w:r>
          </w:p>
        </w:tc>
      </w:tr>
      <w:tr>
        <w:trPr>
          <w:trHeight w:val="273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B.G. Chaima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05/06/2022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9. Addendums &amp; Appendices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80808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808080"/>
          <w:spacing w:val="0"/>
          <w:position w:val="0"/>
          <w:sz w:val="16"/>
          <w:shd w:fill="auto" w:val="clear"/>
        </w:rPr>
        <w:t xml:space="preserve">Include any additional documents.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0">
    <w:abstractNumId w:val="78"/>
  </w:num>
  <w:num w:numId="13">
    <w:abstractNumId w:val="72"/>
  </w:num>
  <w:num w:numId="25">
    <w:abstractNumId w:val="66"/>
  </w:num>
  <w:num w:numId="34">
    <w:abstractNumId w:val="60"/>
  </w:num>
  <w:num w:numId="36">
    <w:abstractNumId w:val="54"/>
  </w:num>
  <w:num w:numId="122">
    <w:abstractNumId w:val="48"/>
  </w:num>
  <w:num w:numId="126">
    <w:abstractNumId w:val="42"/>
  </w:num>
  <w:num w:numId="133">
    <w:abstractNumId w:val="36"/>
  </w:num>
  <w:num w:numId="135">
    <w:abstractNumId w:val="30"/>
  </w:num>
  <w:num w:numId="137">
    <w:abstractNumId w:val="24"/>
  </w:num>
  <w:num w:numId="144">
    <w:abstractNumId w:val="18"/>
  </w:num>
  <w:num w:numId="147">
    <w:abstractNumId w:val="12"/>
  </w:num>
  <w:num w:numId="153">
    <w:abstractNumId w:val="6"/>
  </w:num>
  <w:num w:numId="1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