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 Code Documentation</w:t>
      </w:r>
    </w:p>
    <w:p>
      <w:r>
        <w:rPr>
          <w:i/>
        </w:rPr>
        <w:t>Updated Oct 29, 2026 (PHT): adds map batch 3 (js/map2.js), events, directory expansion, Earn, Academy courses. See section 7 for the batch-3 file map.</w:t>
      </w:r>
    </w:p>
    <w:p>
      <w:r>
        <w:t>For Chai: how the Civi code is organized, how data flows, what the key functions do, and what the technical words mean. Last updated Oct 29, 2026.</w:t>
      </w:r>
    </w:p>
    <w:p>
      <w:pPr>
        <w:pStyle w:val="Heading1"/>
      </w:pPr>
      <w:r>
        <w:t>1. Big picture</w:t>
      </w:r>
    </w:p>
    <w:p>
      <w:r>
        <w:t>Civi is a static website plus small server functions:</w:t>
      </w:r>
    </w:p>
    <w:p>
      <w:pPr>
        <w:pStyle w:val="ListBullet"/>
      </w:pPr>
      <w:r>
        <w:rPr>
          <w:b/>
        </w:rPr>
        <w:t>Frontend</w:t>
      </w:r>
      <w:r>
        <w:t xml:space="preserve"> (what runs in the browser): </w:t>
      </w:r>
      <w:r>
        <w:rPr>
          <w:rFonts w:ascii="Courier New" w:hAnsi="Courier New"/>
        </w:rPr>
        <w:t>index.html</w:t>
      </w:r>
      <w:r>
        <w:t xml:space="preserve">, </w:t>
      </w:r>
      <w:r>
        <w:rPr>
          <w:rFonts w:ascii="Courier New" w:hAnsi="Courier New"/>
        </w:rPr>
        <w:t>css/hub.css</w:t>
      </w:r>
      <w:r>
        <w:t xml:space="preserve">, </w:t>
      </w:r>
      <w:r>
        <w:rPr>
          <w:rFonts w:ascii="Courier New" w:hAnsi="Courier New"/>
        </w:rPr>
        <w:t>js/*.js</w:t>
      </w:r>
      <w:r>
        <w:t>. Plain JavaScript, no build step. Libraries load from CDNs: Leaflet (map), Leaflet.markercluster (pin clusters), Chart.js (charts).</w:t>
      </w:r>
    </w:p>
    <w:p>
      <w:pPr>
        <w:pStyle w:val="ListBullet"/>
      </w:pPr>
      <w:r>
        <w:rPr>
          <w:b/>
        </w:rPr>
        <w:t>Backend</w:t>
      </w:r>
      <w:r>
        <w:t xml:space="preserve"> (what runs on Cloudflare): </w:t>
      </w:r>
      <w:r>
        <w:rPr>
          <w:rFonts w:ascii="Courier New" w:hAnsi="Courier New"/>
        </w:rPr>
        <w:t>functions/api/*.js</w:t>
      </w:r>
      <w:r>
        <w:t xml:space="preserve"> = Cloudflare Pages Functions. They talk to Supabase using env vars. The browser never sees keys.</w:t>
      </w:r>
    </w:p>
    <w:p>
      <w:pPr>
        <w:pStyle w:val="ListBullet"/>
      </w:pPr>
      <w:r>
        <w:rPr>
          <w:b/>
        </w:rPr>
        <w:t>Database</w:t>
      </w:r>
      <w:r>
        <w:t xml:space="preserve">: Supabase (Postgres). Tables, security rules and functions are in </w:t>
      </w:r>
      <w:r>
        <w:rPr>
          <w:rFonts w:ascii="Courier New" w:hAnsi="Courier New"/>
        </w:rPr>
        <w:t>supabase/migrations/</w:t>
      </w:r>
      <w:r>
        <w:t xml:space="preserve"> (applied on merge to </w:t>
      </w:r>
      <w:r>
        <w:rPr>
          <w:rFonts w:ascii="Courier New" w:hAnsi="Courier New"/>
        </w:rPr>
        <w:t>main</w:t>
      </w:r>
      <w:r>
        <w:t xml:space="preserve">). </w:t>
      </w:r>
      <w:r>
        <w:rPr>
          <w:rFonts w:ascii="Courier New" w:hAnsi="Courier New"/>
        </w:rPr>
        <w:t>sql/</w:t>
      </w:r>
      <w:r>
        <w:t xml:space="preserve"> only points there.</w:t>
      </w:r>
    </w:p>
    <w:p>
      <w:pPr>
        <w:pStyle w:val="ListBullet"/>
      </w:pPr>
      <w:r>
        <w:rPr>
          <w:b/>
        </w:rPr>
        <w:t>Automation</w:t>
      </w:r>
      <w:r>
        <w:t xml:space="preserve">: n8n workflows in </w:t>
      </w:r>
      <w:r>
        <w:rPr>
          <w:rFonts w:ascii="Courier New" w:hAnsi="Courier New"/>
        </w:rPr>
        <w:t>n8n/</w:t>
      </w:r>
      <w:r>
        <w:t xml:space="preserve"> fetch news, events and laws on a schedule and send the opt-in Daily Briefing.</w:t>
      </w:r>
    </w:p>
    <w:p>
      <w:pPr>
        <w:pStyle w:val="ListBullet"/>
      </w:pPr>
      <w:r>
        <w:rPr>
          <w:b/>
        </w:rPr>
        <w:t>Static data</w:t>
      </w:r>
      <w:r>
        <w:t xml:space="preserve">: </w:t>
      </w:r>
      <w:r>
        <w:rPr>
          <w:rFonts w:ascii="Courier New" w:hAnsi="Courier New"/>
        </w:rPr>
        <w:t>data/*.json</w:t>
      </w:r>
      <w:r>
        <w:t xml:space="preserve"> snapshots made by </w:t>
      </w:r>
      <w:r>
        <w:rPr>
          <w:rFonts w:ascii="Courier New" w:hAnsi="Courier New"/>
        </w:rPr>
        <w:t>scripts/*.py</w:t>
      </w:r>
      <w:r>
        <w:t>. Used directly by the map, KPIs and directory, and as the demo-mode fallback.</w:t>
      </w:r>
    </w:p>
    <w:p>
      <w:pPr>
        <w:pStyle w:val="Heading1"/>
      </w:pPr>
      <w:r>
        <w:t>2. Data flow</w:t>
      </w:r>
    </w:p>
    <w:p>
      <w:pPr>
        <w:pStyle w:val="ListNumber"/>
      </w:pPr>
      <w:r>
        <w:t xml:space="preserve">A visitor opens Civi. </w:t>
      </w:r>
      <w:r>
        <w:rPr>
          <w:rFonts w:ascii="Courier New" w:hAnsi="Courier New"/>
        </w:rPr>
        <w:t>hub.js</w:t>
      </w:r>
      <w:r>
        <w:t xml:space="preserve"> calls </w:t>
      </w:r>
      <w:r>
        <w:rPr>
          <w:rFonts w:ascii="Courier New" w:hAnsi="Courier New"/>
        </w:rPr>
        <w:t>/api/auth/me</w:t>
      </w:r>
      <w:r>
        <w:t xml:space="preserve">. If it gets 404/503, Civi switches to </w:t>
      </w:r>
      <w:r>
        <w:rPr>
          <w:b/>
        </w:rPr>
        <w:t>demo mode</w:t>
      </w:r>
      <w:r>
        <w:t xml:space="preserve"> (localStorage only).</w:t>
      </w:r>
    </w:p>
    <w:p>
      <w:pPr>
        <w:pStyle w:val="ListNumber"/>
      </w:pPr>
      <w:r>
        <w:t xml:space="preserve">The map loads </w:t>
      </w:r>
      <w:r>
        <w:rPr>
          <w:rFonts w:ascii="Courier New" w:hAnsi="Courier New"/>
        </w:rPr>
        <w:t>data/geo_regions.json</w:t>
      </w:r>
      <w:r>
        <w:t xml:space="preserve"> (region shapes), </w:t>
      </w:r>
      <w:r>
        <w:rPr>
          <w:rFonts w:ascii="Courier New" w:hAnsi="Courier New"/>
        </w:rPr>
        <w:t>data/map_items.json</w:t>
      </w:r>
      <w:r>
        <w:t xml:space="preserve"> (news/hazards/events), </w:t>
      </w:r>
      <w:r>
        <w:rPr>
          <w:rFonts w:ascii="Courier New" w:hAnsi="Courier New"/>
        </w:rPr>
        <w:t>data/kpis.json</w:t>
      </w:r>
      <w:r>
        <w:t xml:space="preserve"> + </w:t>
      </w:r>
      <w:r>
        <w:rPr>
          <w:rFonts w:ascii="Courier New" w:hAnsi="Courier New"/>
        </w:rPr>
        <w:t>data/kpis_extra.json</w:t>
      </w:r>
      <w:r>
        <w:t xml:space="preserve"> (at-a-glance numbers), </w:t>
      </w:r>
      <w:r>
        <w:rPr>
          <w:rFonts w:ascii="Courier New" w:hAnsi="Courier New"/>
        </w:rPr>
        <w:t>data/gazetteer.json</w:t>
      </w:r>
      <w:r>
        <w:t xml:space="preserve"> (PSGC places), plus user-shared links from </w:t>
      </w:r>
      <w:r>
        <w:rPr>
          <w:rFonts w:ascii="Courier New" w:hAnsi="Courier New"/>
        </w:rPr>
        <w:t>/api/map?kind=shared</w:t>
      </w:r>
      <w:r>
        <w:t>.</w:t>
      </w:r>
    </w:p>
    <w:p>
      <w:pPr>
        <w:pStyle w:val="ListNumber"/>
      </w:pPr>
      <w:r>
        <w:t>Every item gets a region by checking which region polygon contains its coordinates (point-in-polygon). Filters hide items by region, category, type, source type and recency.</w:t>
      </w:r>
    </w:p>
    <w:p>
      <w:pPr>
        <w:pStyle w:val="ListNumber"/>
      </w:pPr>
      <w:r>
        <w:t xml:space="preserve">Actions (vote, post, petition, save) go to </w:t>
      </w:r>
      <w:r>
        <w:rPr>
          <w:rFonts w:ascii="Courier New" w:hAnsi="Courier New"/>
        </w:rPr>
        <w:t>/api/*</w:t>
      </w:r>
      <w:r>
        <w:t xml:space="preserve">. The function reads the user's session cookie, calls Supabase with the user's token, and Postgres </w:t>
      </w:r>
      <w:r>
        <w:rPr>
          <w:b/>
        </w:rPr>
        <w:t>RLS</w:t>
      </w:r>
      <w:r>
        <w:t xml:space="preserve"> decides what is allowed.</w:t>
      </w:r>
    </w:p>
    <w:p>
      <w:pPr>
        <w:pStyle w:val="ListNumber"/>
      </w:pPr>
      <w:r>
        <w:t>n8n (with the service_role key, outside the browser) writes new news/laws into Supabase and sends briefing emails through Resend to users who opted in.</w:t>
      </w:r>
    </w:p>
    <w:p>
      <w:pPr>
        <w:pStyle w:val="Heading1"/>
      </w:pPr>
      <w:r>
        <w:t>3. Folders and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index.html</w:t>
            </w:r>
          </w:p>
        </w:tc>
        <w:tc>
          <w:tcPr>
            <w:tcW w:type="dxa" w:w="4320"/>
          </w:tcPr>
          <w:p>
            <w:r>
              <w:t xml:space="preserve">The single page shell: top bar, dock menu, </w:t>
            </w:r>
            <w:r>
              <w:rPr>
                <w:rFonts w:ascii="Courier New" w:hAnsi="Courier New"/>
              </w:rPr>
              <w:t>&lt;main id="view"&gt;</w:t>
            </w:r>
            <w:r>
              <w:t>, modal, toast, script tags.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auth-callback.html</w:t>
            </w:r>
          </w:p>
        </w:tc>
        <w:tc>
          <w:tcPr>
            <w:tcW w:type="dxa" w:w="4320"/>
          </w:tcPr>
          <w:p>
            <w:r>
              <w:t xml:space="preserve">Landing page after Google/magic-link login; passes the session to </w:t>
            </w:r>
            <w:r>
              <w:rPr>
                <w:rFonts w:ascii="Courier New" w:hAnsi="Courier New"/>
              </w:rPr>
              <w:t>/api/auth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manifest.webmanifest</w:t>
            </w:r>
            <w:r>
              <w:t xml:space="preserve">, </w:t>
            </w:r>
            <w:r>
              <w:rPr>
                <w:rFonts w:ascii="Courier New" w:hAnsi="Courier New"/>
              </w:rPr>
              <w:t>sw.js</w:t>
            </w:r>
            <w:r>
              <w:t xml:space="preserve">, </w:t>
            </w:r>
            <w:r>
              <w:rPr>
                <w:rFonts w:ascii="Courier New" w:hAnsi="Courier New"/>
              </w:rPr>
              <w:t>icons/</w:t>
            </w:r>
          </w:p>
        </w:tc>
        <w:tc>
          <w:tcPr>
            <w:tcW w:type="dxa" w:w="4320"/>
          </w:tcPr>
          <w:p>
            <w:r>
              <w:t xml:space="preserve">PWA install info and the service worker (offline cache </w:t>
            </w:r>
            <w:r>
              <w:rPr>
                <w:rFonts w:ascii="Courier New" w:hAnsi="Courier New"/>
              </w:rPr>
              <w:t>civi-beta-5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css/hub.css</w:t>
            </w:r>
          </w:p>
        </w:tc>
        <w:tc>
          <w:tcPr>
            <w:tcW w:type="dxa" w:w="4320"/>
          </w:tcPr>
          <w:p>
            <w:r>
              <w:t>All styles: glass panels, map HUD, filters, carousels, tour, chat, accessibility modes.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js/i18n.js</w:t>
            </w:r>
          </w:p>
        </w:tc>
        <w:tc>
          <w:tcPr>
            <w:tcW w:type="dxa" w:w="4320"/>
          </w:tcPr>
          <w:p>
            <w:r>
              <w:t>Languages list (</w:t>
            </w:r>
            <w:r>
              <w:rPr>
                <w:rFonts w:ascii="Courier New" w:hAnsi="Courier New"/>
              </w:rPr>
              <w:t>CIVI_LANGS</w:t>
            </w:r>
            <w:r>
              <w:t>) and core UI strings (</w:t>
            </w:r>
            <w:r>
              <w:rPr>
                <w:rFonts w:ascii="Courier New" w:hAnsi="Courier New"/>
              </w:rPr>
              <w:t>CIVI_I18N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js/i18n_ux.js</w:t>
            </w:r>
          </w:p>
        </w:tc>
        <w:tc>
          <w:tcPr>
            <w:tcW w:type="dxa" w:w="4320"/>
          </w:tcPr>
          <w:p>
            <w:r>
              <w:t xml:space="preserve">Strings for the UX batch (generated from </w:t>
            </w:r>
            <w:r>
              <w:rPr>
                <w:rFonts w:ascii="Courier New" w:hAnsi="Courier New"/>
              </w:rPr>
              <w:t>scripts/i18n_ux_src.py</w:t>
            </w:r>
            <w:r>
              <w:t xml:space="preserve">). Merged into </w:t>
            </w:r>
            <w:r>
              <w:rPr>
                <w:rFonts w:ascii="Courier New" w:hAnsi="Courier New"/>
              </w:rPr>
              <w:t>CIVI_I18N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js/extras.js</w:t>
            </w:r>
          </w:p>
        </w:tc>
        <w:tc>
          <w:tcPr>
            <w:tcW w:type="dxa" w:w="4320"/>
          </w:tcPr>
          <w:p>
            <w:r>
              <w:t>Referral tracking (</w:t>
            </w:r>
            <w:r>
              <w:rPr>
                <w:rFonts w:ascii="Courier New" w:hAnsi="Courier New"/>
              </w:rPr>
              <w:t>civiRef</w:t>
            </w:r>
            <w:r>
              <w:t>), translation feedback modal.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js/hub.js</w:t>
            </w:r>
          </w:p>
        </w:tc>
        <w:tc>
          <w:tcPr>
            <w:tcW w:type="dxa" w:w="4320"/>
          </w:tcPr>
          <w:p>
            <w:r>
              <w:t xml:space="preserve">Core app: helpers, auth modal, </w:t>
            </w:r>
            <w:r>
              <w:rPr>
                <w:b/>
              </w:rPr>
              <w:t>map</w:t>
            </w:r>
            <w:r>
              <w:t xml:space="preserve">, filters, KPIs, Lounge, Share, More, legal pages, </w:t>
            </w:r>
            <w:r>
              <w:rPr>
                <w:b/>
              </w:rPr>
              <w:t>router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js/sim.js</w:t>
            </w:r>
          </w:p>
        </w:tc>
        <w:tc>
          <w:tcPr>
            <w:tcW w:type="dxa" w:w="4320"/>
          </w:tcPr>
          <w:p>
            <w:r>
              <w:t>Civi Sims (President budget sim) and the Donate page.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js/empower.js</w:t>
            </w:r>
          </w:p>
        </w:tc>
        <w:tc>
          <w:tcPr>
            <w:tcW w:type="dxa" w:w="4320"/>
          </w:tcPr>
          <w:p>
            <w:r>
              <w:t>Empower hub: petitions, Sumbungan ng Bayan, Project Watch, FOI helper, Know Your Rights, Impact, Action Map layer, Scholarships.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js/briefing.js</w:t>
            </w:r>
          </w:p>
        </w:tc>
        <w:tc>
          <w:tcPr>
            <w:tcW w:type="dxa" w:w="4320"/>
          </w:tcPr>
          <w:p>
            <w:r>
              <w:t>Daily Briefing page, settings, email preview, push subscribe.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js/ux.js</w:t>
            </w:r>
          </w:p>
        </w:tc>
        <w:tc>
          <w:tcPr>
            <w:tcW w:type="dxa" w:w="4320"/>
          </w:tcPr>
          <w:p>
            <w:r>
              <w:t>Favorites + Saved page, Directory carousels + smart search, Academy carousels + How-To guides, Help/FAQ, help chat, tour, accessibility toggles. Overrides some routes.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functions/_lib.js</w:t>
            </w:r>
          </w:p>
        </w:tc>
        <w:tc>
          <w:tcPr>
            <w:tcW w:type="dxa" w:w="4320"/>
          </w:tcPr>
          <w:p>
            <w:r>
              <w:t xml:space="preserve">Shared server helpers: </w:t>
            </w:r>
            <w:r>
              <w:rPr>
                <w:rFonts w:ascii="Courier New" w:hAnsi="Courier New"/>
              </w:rPr>
              <w:t>json</w:t>
            </w:r>
            <w:r>
              <w:t xml:space="preserve">, </w:t>
            </w:r>
            <w:r>
              <w:rPr>
                <w:rFonts w:ascii="Courier New" w:hAnsi="Courier New"/>
              </w:rPr>
              <w:t>configured</w:t>
            </w:r>
            <w:r>
              <w:t xml:space="preserve">, </w:t>
            </w:r>
            <w:r>
              <w:rPr>
                <w:rFonts w:ascii="Courier New" w:hAnsi="Courier New"/>
              </w:rPr>
              <w:t>sb</w:t>
            </w:r>
            <w:r>
              <w:t xml:space="preserve"> (Supabase REST call), </w:t>
            </w:r>
            <w:r>
              <w:rPr>
                <w:rFonts w:ascii="Courier New" w:hAnsi="Courier New"/>
              </w:rPr>
              <w:t>authApi</w:t>
            </w:r>
            <w:r>
              <w:t xml:space="preserve">, cookies/session, </w:t>
            </w:r>
            <w:r>
              <w:rPr>
                <w:rFonts w:ascii="Courier New" w:hAnsi="Courier New"/>
              </w:rPr>
              <w:t>currentUser</w:t>
            </w:r>
            <w:r>
              <w:t xml:space="preserve">, </w:t>
            </w:r>
            <w:r>
              <w:rPr>
                <w:rFonts w:ascii="Courier New" w:hAnsi="Courier New"/>
              </w:rPr>
              <w:t>sameOrigin</w:t>
            </w:r>
            <w:r>
              <w:t xml:space="preserve">, </w:t>
            </w:r>
            <w:r>
              <w:rPr>
                <w:rFonts w:ascii="Courier New" w:hAnsi="Courier New"/>
              </w:rPr>
              <w:t>hashId</w:t>
            </w:r>
            <w:r>
              <w:t xml:space="preserve"> (salted hash), </w:t>
            </w:r>
            <w:r>
              <w:rPr>
                <w:rFonts w:ascii="Courier New" w:hAnsi="Courier New"/>
              </w:rPr>
              <w:t>fail</w:t>
            </w:r>
            <w:r>
              <w:t xml:space="preserve">, keyword categorizer, </w:t>
            </w:r>
            <w:r>
              <w:rPr>
                <w:rFonts w:ascii="Courier New" w:hAnsi="Courier New"/>
              </w:rPr>
              <w:t>geotag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functions/api/auth/[[path]].js</w:t>
            </w:r>
          </w:p>
        </w:tc>
        <w:tc>
          <w:tcPr>
            <w:tcW w:type="dxa" w:w="4320"/>
          </w:tcPr>
          <w:p>
            <w:r>
              <w:t>Sign up, log in, magic link, Google OAuth, logout, me, referral.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functions/api/feed.js</w:t>
            </w:r>
            <w:r>
              <w:t xml:space="preserve">, </w:t>
            </w:r>
            <w:r>
              <w:rPr>
                <w:rFonts w:ascii="Courier New" w:hAnsi="Courier New"/>
              </w:rPr>
              <w:t>map.js</w:t>
            </w:r>
          </w:p>
        </w:tc>
        <w:tc>
          <w:tcPr>
            <w:tcW w:type="dxa" w:w="4320"/>
          </w:tcPr>
          <w:p>
            <w:r>
              <w:t>News feed with ranking; shared-link pins.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functions/api/lounge.js</w:t>
            </w:r>
          </w:p>
        </w:tc>
        <w:tc>
          <w:tcPr>
            <w:tcW w:type="dxa" w:w="4320"/>
          </w:tcPr>
          <w:p>
            <w:r>
              <w:t>Topics, replies, anonymous votes, reports.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functions/api/share.js</w:t>
            </w:r>
          </w:p>
        </w:tc>
        <w:tc>
          <w:tcPr>
            <w:tcW w:type="dxa" w:w="4320"/>
          </w:tcPr>
          <w:p>
            <w:r>
              <w:t>Share a link: fetch title/oEmbed, categorize, geotag.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functions/api/empower.js</w:t>
            </w:r>
          </w:p>
        </w:tc>
        <w:tc>
          <w:tcPr>
            <w:tcW w:type="dxa" w:w="4320"/>
          </w:tcPr>
          <w:p>
            <w:r>
              <w:t>Petitions, signatures, sumbong reports, events, impact.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functions/api/briefing.js</w:t>
            </w:r>
            <w:r>
              <w:t xml:space="preserve">, </w:t>
            </w:r>
            <w:r>
              <w:rPr>
                <w:rFonts w:ascii="Courier New" w:hAnsi="Courier New"/>
              </w:rPr>
              <w:t>briefing/unsubscribe.js</w:t>
            </w:r>
          </w:p>
        </w:tc>
        <w:tc>
          <w:tcPr>
            <w:tcW w:type="dxa" w:w="4320"/>
          </w:tcPr>
          <w:p>
            <w:r>
              <w:t>Briefing settings and one-click unsubscribe.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functions/api/favorites.js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New.</w:t>
            </w:r>
            <w:r>
              <w:t xml:space="preserve"> GET/POST saved items for the logged-in user.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functions/api/assist.js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New.</w:t>
            </w:r>
            <w:r>
              <w:t xml:space="preserve"> Optional Workers AI: directory keywords and FAQ-only help answers. Returns 503 if no </w:t>
            </w:r>
            <w:r>
              <w:rPr>
                <w:rFonts w:ascii="Courier New" w:hAnsi="Courier New"/>
              </w:rPr>
              <w:t>AI</w:t>
            </w:r>
            <w:r>
              <w:t xml:space="preserve"> binding; the browser falls back. Stores nothing.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functions/api/directory-request.js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New.</w:t>
            </w:r>
            <w:r>
              <w:t xml:space="preserve"> "Request to add your website": honeypot + URL check, saves a pending request via </w:t>
            </w:r>
            <w:r>
              <w:rPr>
                <w:rFonts w:ascii="Courier New" w:hAnsi="Courier New"/>
              </w:rPr>
              <w:t>request_directory_listing()</w:t>
            </w:r>
            <w:r>
              <w:t xml:space="preserve"> RPC (3/day). Admin review before anything is published.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functions/api/summarize.js</w:t>
            </w:r>
            <w:r>
              <w:t xml:space="preserve">, </w:t>
            </w:r>
            <w:r>
              <w:rPr>
                <w:rFonts w:ascii="Courier New" w:hAnsi="Courier New"/>
              </w:rPr>
              <w:t>translation.js</w:t>
            </w:r>
            <w:r>
              <w:t xml:space="preserve">, </w:t>
            </w:r>
            <w:r>
              <w:rPr>
                <w:rFonts w:ascii="Courier New" w:hAnsi="Courier New"/>
              </w:rPr>
              <w:t>waitlist.js</w:t>
            </w:r>
            <w:r>
              <w:t xml:space="preserve">, </w:t>
            </w:r>
            <w:r>
              <w:rPr>
                <w:rFonts w:ascii="Courier New" w:hAnsi="Courier New"/>
              </w:rPr>
              <w:t>config.js</w:t>
            </w:r>
          </w:p>
        </w:tc>
        <w:tc>
          <w:tcPr>
            <w:tcW w:type="dxa" w:w="4320"/>
          </w:tcPr>
          <w:p>
            <w:r>
              <w:t>AI summaries, translation suggestions, Premium waitlist, public config (donate links).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supabase/migrations/</w:t>
            </w:r>
          </w:p>
        </w:tc>
        <w:tc>
          <w:tcPr>
            <w:tcW w:type="dxa" w:w="4320"/>
          </w:tcPr>
          <w:p>
            <w:r>
              <w:t xml:space="preserve">Database schema, RLS policies, RPC functions. Applied by the Supabase GitHub integration. </w:t>
            </w:r>
            <w:r>
              <w:rPr>
                <w:rFonts w:ascii="Courier New" w:hAnsi="Courier New"/>
              </w:rPr>
              <w:t>20261029105520_ux.sql</w:t>
            </w:r>
            <w:r>
              <w:t xml:space="preserve"> adds </w:t>
            </w:r>
            <w:r>
              <w:rPr>
                <w:rFonts w:ascii="Courier New" w:hAnsi="Courier New"/>
              </w:rPr>
              <w:t>favorites</w:t>
            </w:r>
            <w:r>
              <w:t xml:space="preserve"> + </w:t>
            </w:r>
            <w:r>
              <w:rPr>
                <w:rFonts w:ascii="Courier New" w:hAnsi="Courier New"/>
              </w:rPr>
              <w:t>add_favorite()</w:t>
            </w:r>
            <w:r>
              <w:t xml:space="preserve"> and </w:t>
            </w:r>
            <w:r>
              <w:rPr>
                <w:rFonts w:ascii="Courier New" w:hAnsi="Courier New"/>
              </w:rPr>
              <w:t>directory_requests</w:t>
            </w:r>
            <w:r>
              <w:t xml:space="preserve"> + </w:t>
            </w:r>
            <w:r>
              <w:rPr>
                <w:rFonts w:ascii="Courier New" w:hAnsi="Courier New"/>
              </w:rPr>
              <w:t>request_directory_listing()</w:t>
            </w:r>
            <w:r>
              <w:t xml:space="preserve"> (insert-only RLS). </w:t>
            </w:r>
            <w:r>
              <w:rPr>
                <w:rFonts w:ascii="Courier New" w:hAnsi="Courier New"/>
              </w:rPr>
              <w:t>supabase/config.toml</w:t>
            </w:r>
            <w:r>
              <w:t xml:space="preserve"> is local CLI config from </w:t>
            </w:r>
            <w:r>
              <w:rPr>
                <w:rFonts w:ascii="Courier New" w:hAnsi="Courier New"/>
              </w:rPr>
              <w:t>supabase init</w:t>
            </w:r>
            <w:r>
              <w:t xml:space="preserve"> (no keys).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n8n/*.json</w:t>
            </w:r>
          </w:p>
        </w:tc>
        <w:tc>
          <w:tcPr>
            <w:tcW w:type="dxa" w:w="4320"/>
          </w:tcPr>
          <w:p>
            <w:r>
              <w:t>Importable n8n workflows (ingest, law ingest, briefing).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email/briefing.html</w:t>
            </w:r>
          </w:p>
        </w:tc>
        <w:tc>
          <w:tcPr>
            <w:tcW w:type="dxa" w:w="4320"/>
          </w:tcPr>
          <w:p>
            <w:r>
              <w:t>Briefing email template.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data/*.json</w:t>
            </w:r>
          </w:p>
        </w:tc>
        <w:tc>
          <w:tcPr>
            <w:tcW w:type="dxa" w:w="4320"/>
          </w:tcPr>
          <w:p>
            <w:r>
              <w:t xml:space="preserve">Snapshots: </w:t>
            </w:r>
            <w:r>
              <w:rPr>
                <w:rFonts w:ascii="Courier New" w:hAnsi="Courier New"/>
              </w:rPr>
              <w:t>geo_regions</w:t>
            </w:r>
            <w:r>
              <w:t xml:space="preserve"> (geoBoundaries ADM1), </w:t>
            </w:r>
            <w:r>
              <w:rPr>
                <w:rFonts w:ascii="Courier New" w:hAnsi="Courier New"/>
              </w:rPr>
              <w:t>gazetteer</w:t>
            </w:r>
            <w:r>
              <w:t xml:space="preserve"> (PSGC places), </w:t>
            </w:r>
            <w:r>
              <w:rPr>
                <w:rFonts w:ascii="Courier New" w:hAnsi="Courier New"/>
              </w:rPr>
              <w:t>map_items</w:t>
            </w:r>
            <w:r>
              <w:t xml:space="preserve">, </w:t>
            </w:r>
            <w:r>
              <w:rPr>
                <w:rFonts w:ascii="Courier New" w:hAnsi="Courier New"/>
              </w:rPr>
              <w:t>kpis</w:t>
            </w:r>
            <w:r>
              <w:t xml:space="preserve">, </w:t>
            </w:r>
            <w:r>
              <w:rPr>
                <w:rFonts w:ascii="Courier New" w:hAnsi="Courier New"/>
              </w:rPr>
              <w:t>kpis_extra</w:t>
            </w:r>
            <w:r>
              <w:t xml:space="preserve">, </w:t>
            </w:r>
            <w:r>
              <w:rPr>
                <w:rFonts w:ascii="Courier New" w:hAnsi="Courier New"/>
              </w:rPr>
              <w:t>budget_2026</w:t>
            </w:r>
            <w:r>
              <w:t xml:space="preserve">, </w:t>
            </w:r>
            <w:r>
              <w:rPr>
                <w:rFonts w:ascii="Courier New" w:hAnsi="Courier New"/>
              </w:rPr>
              <w:t>projects</w:t>
            </w:r>
            <w:r>
              <w:t xml:space="preserve"> (PhilGEPS), </w:t>
            </w:r>
            <w:r>
              <w:rPr>
                <w:rFonts w:ascii="Courier New" w:hAnsi="Courier New"/>
              </w:rPr>
              <w:t>directory_hub</w:t>
            </w:r>
            <w:r>
              <w:t xml:space="preserve">, </w:t>
            </w:r>
            <w:r>
              <w:rPr>
                <w:rFonts w:ascii="Courier New" w:hAnsi="Courier New"/>
              </w:rPr>
              <w:t>gov_directory</w:t>
            </w:r>
            <w:r>
              <w:t xml:space="preserve">, </w:t>
            </w:r>
            <w:r>
              <w:rPr>
                <w:rFonts w:ascii="Courier New" w:hAnsi="Courier New"/>
              </w:rPr>
              <w:t>officials</w:t>
            </w:r>
            <w:r>
              <w:t xml:space="preserve">, </w:t>
            </w:r>
            <w:r>
              <w:rPr>
                <w:rFonts w:ascii="Courier New" w:hAnsi="Courier New"/>
              </w:rPr>
              <w:t>companies</w:t>
            </w:r>
            <w:r>
              <w:t xml:space="preserve">, </w:t>
            </w:r>
            <w:r>
              <w:rPr>
                <w:rFonts w:ascii="Courier New" w:hAnsi="Courier New"/>
              </w:rPr>
              <w:t>howto</w:t>
            </w:r>
            <w:r>
              <w:t xml:space="preserve">, </w:t>
            </w:r>
            <w:r>
              <w:rPr>
                <w:rFonts w:ascii="Courier New" w:hAnsi="Courier New"/>
              </w:rPr>
              <w:t>academy</w:t>
            </w:r>
            <w:r>
              <w:t xml:space="preserve">, </w:t>
            </w:r>
            <w:r>
              <w:rPr>
                <w:rFonts w:ascii="Courier New" w:hAnsi="Courier New"/>
              </w:rPr>
              <w:t>scholarships</w:t>
            </w:r>
            <w:r>
              <w:t xml:space="preserve">, </w:t>
            </w:r>
            <w:r>
              <w:rPr>
                <w:rFonts w:ascii="Courier New" w:hAnsi="Courier New"/>
              </w:rPr>
              <w:t>lounge_seed</w:t>
            </w:r>
            <w:r>
              <w:t xml:space="preserve">, </w:t>
            </w:r>
            <w:r>
              <w:rPr>
                <w:rFonts w:ascii="Courier New" w:hAnsi="Courier New"/>
              </w:rPr>
              <w:t>law_refs</w:t>
            </w:r>
            <w:r>
              <w:t>, etc.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scripts/*.py</w:t>
            </w:r>
          </w:p>
        </w:tc>
        <w:tc>
          <w:tcPr>
            <w:tcW w:type="dxa" w:w="4320"/>
          </w:tcPr>
          <w:p>
            <w:r>
              <w:t xml:space="preserve">Data builders: </w:t>
            </w:r>
            <w:r>
              <w:rPr>
                <w:rFonts w:ascii="Courier New" w:hAnsi="Courier New"/>
              </w:rPr>
              <w:t>fetch_data.py</w:t>
            </w:r>
            <w:r>
              <w:t xml:space="preserve">, </w:t>
            </w:r>
            <w:r>
              <w:rPr>
                <w:rFonts w:ascii="Courier New" w:hAnsi="Courier New"/>
              </w:rPr>
              <w:t>fetch_hub.py</w:t>
            </w:r>
            <w:r>
              <w:t xml:space="preserve">, </w:t>
            </w:r>
            <w:r>
              <w:rPr>
                <w:rFonts w:ascii="Courier New" w:hAnsi="Courier New"/>
              </w:rPr>
              <w:t>fetch_projects.py</w:t>
            </w:r>
            <w:r>
              <w:t xml:space="preserve">, </w:t>
            </w:r>
            <w:r>
              <w:rPr>
                <w:rFonts w:ascii="Courier New" w:hAnsi="Courier New"/>
              </w:rPr>
              <w:t>scholarships.py</w:t>
            </w:r>
            <w:r>
              <w:t xml:space="preserve">, </w:t>
            </w:r>
            <w:r>
              <w:rPr>
                <w:rFonts w:ascii="Courier New" w:hAnsi="Courier New"/>
              </w:rPr>
              <w:t>build_ux_data.py</w:t>
            </w:r>
            <w:r>
              <w:t xml:space="preserve">, </w:t>
            </w:r>
            <w:r>
              <w:rPr>
                <w:rFonts w:ascii="Courier New" w:hAnsi="Courier New"/>
              </w:rPr>
              <w:t>check_links.py</w:t>
            </w:r>
            <w:r>
              <w:t xml:space="preserve">, </w:t>
            </w:r>
            <w:r>
              <w:rPr>
                <w:rFonts w:ascii="Courier New" w:hAnsi="Courier New"/>
              </w:rPr>
              <w:t>i18n_ux_src.py</w:t>
            </w:r>
            <w:r>
              <w:t xml:space="preserve">, </w:t>
            </w:r>
            <w:r>
              <w:rPr>
                <w:rFonts w:ascii="Courier New" w:hAnsi="Courier New"/>
              </w:rPr>
              <w:t>md2docx.py</w:t>
            </w:r>
            <w:r>
              <w:t xml:space="preserve">; </w:t>
            </w:r>
            <w:r>
              <w:rPr>
                <w:rFonts w:ascii="Courier New" w:hAnsi="Courier New"/>
              </w:rPr>
              <w:t>i18n_coverage.js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docs/</w:t>
            </w:r>
          </w:p>
        </w:tc>
        <w:tc>
          <w:tcPr>
            <w:tcW w:type="dxa" w:w="4320"/>
          </w:tcPr>
          <w:p>
            <w:r>
              <w:t>This file, project documentation, case study, whitepaper, source map.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screenshots/</w:t>
            </w:r>
          </w:p>
        </w:tc>
        <w:tc>
          <w:tcPr>
            <w:tcW w:type="dxa" w:w="4320"/>
          </w:tcPr>
          <w:p>
            <w:r>
              <w:t>Test screenshots (</w:t>
            </w:r>
            <w:r>
              <w:rPr>
                <w:rFonts w:ascii="Courier New" w:hAnsi="Courier New"/>
              </w:rPr>
              <w:t>screenshots/ux/</w:t>
            </w:r>
            <w:r>
              <w:t xml:space="preserve"> for this batch).</w:t>
            </w:r>
          </w:p>
        </w:tc>
      </w:tr>
    </w:tbl>
    <w:p/>
    <w:p>
      <w:pPr>
        <w:pStyle w:val="Heading1"/>
      </w:pPr>
      <w:r>
        <w:t>4. Key functions (frontend)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t(key)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>Returns the UI text in the chosen language, falling back to English.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api(path, opts)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 xml:space="preserve">Calls </w:t>
            </w:r>
            <w:r>
              <w:rPr>
                <w:rFonts w:ascii="Courier New" w:hAnsi="Courier New"/>
              </w:rPr>
              <w:t>/api/…</w:t>
            </w:r>
            <w:r>
              <w:t xml:space="preserve">; returns </w:t>
            </w:r>
            <w:r>
              <w:rPr>
                <w:rFonts w:ascii="Courier New" w:hAnsi="Courier New"/>
              </w:rPr>
              <w:t>{demo:true}</w:t>
            </w:r>
            <w:r>
              <w:t xml:space="preserve"> when the backend isn't there.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data(name)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 xml:space="preserve">Loads and caches </w:t>
            </w:r>
            <w:r>
              <w:rPr>
                <w:rFonts w:ascii="Courier New" w:hAnsi="Courier New"/>
              </w:rPr>
              <w:t>/data/name.json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route()</w:t>
            </w:r>
            <w:r>
              <w:t xml:space="preserve"> / </w:t>
            </w:r>
            <w:r>
              <w:rPr>
                <w:rFonts w:ascii="Courier New" w:hAnsi="Courier New"/>
              </w:rPr>
              <w:t>ROUTES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 xml:space="preserve">Reads </w:t>
            </w:r>
            <w:r>
              <w:rPr>
                <w:rFonts w:ascii="Courier New" w:hAnsi="Courier New"/>
              </w:rPr>
              <w:t>#/page</w:t>
            </w:r>
            <w:r>
              <w:t xml:space="preserve"> from the URL and runs that page's view function. Other files add pages with </w:t>
            </w:r>
            <w:r>
              <w:rPr>
                <w:rFonts w:ascii="Courier New" w:hAnsi="Courier New"/>
              </w:rPr>
              <w:t>Object.assign(ROUTES, …)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viewMap()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>Builds the map: PH bounds, inverse mask, region layer + popups, labels by zoom, place search, filter panel, KPIs.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regionOf(item, geo)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>Point-in-polygon test to find an item's region.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visible(all)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>Applies the filters (state.f) to the item list.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renderFilters()</w:t>
            </w:r>
            <w:r>
              <w:t xml:space="preserve"> / </w:t>
            </w:r>
            <w:r>
              <w:rPr>
                <w:rFonts w:ascii="Courier New" w:hAnsi="Courier New"/>
              </w:rPr>
              <w:t>onlyIn()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 xml:space="preserve">Draws filter groups with search, checkboxes, Select/Unselect all, Only, chips; saves to localStorage </w:t>
            </w:r>
            <w:r>
              <w:rPr>
                <w:rFonts w:ascii="Courier New" w:hAnsi="Courier New"/>
              </w:rPr>
              <w:t>civi.filters.v2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drawPins()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>Puts pins into a zoom-aware cluster group.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renderKpis()</w:t>
            </w:r>
          </w:p>
        </w:tc>
        <w:tc>
          <w:tcPr>
            <w:tcW w:type="dxa" w:w="2880"/>
          </w:tcPr>
          <w:p>
            <w:r>
              <w:t>hub.js</w:t>
            </w:r>
          </w:p>
        </w:tc>
        <w:tc>
          <w:tcPr>
            <w:tcW w:type="dxa" w:w="2880"/>
          </w:tcPr>
          <w:p>
            <w:r>
              <w:t>Groups and draws KPI rows + sparklines with source links.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favBtn()</w:t>
            </w:r>
            <w:r>
              <w:t xml:space="preserve"> / </w:t>
            </w:r>
            <w:r>
              <w:rPr>
                <w:rFonts w:ascii="Courier New" w:hAnsi="Courier New"/>
              </w:rPr>
              <w:t>viewSaved()</w:t>
            </w:r>
          </w:p>
        </w:tc>
        <w:tc>
          <w:tcPr>
            <w:tcW w:type="dxa" w:w="2880"/>
          </w:tcPr>
          <w:p>
            <w:r>
              <w:t>ux.js</w:t>
            </w:r>
          </w:p>
        </w:tc>
        <w:tc>
          <w:tcPr>
            <w:tcW w:type="dxa" w:w="2880"/>
          </w:tcPr>
          <w:p>
            <w:r>
              <w:t xml:space="preserve">Star button and the Saved page; syncs with </w:t>
            </w:r>
            <w:r>
              <w:rPr>
                <w:rFonts w:ascii="Courier New" w:hAnsi="Courier New"/>
              </w:rPr>
              <w:t>/api/favorites</w:t>
            </w:r>
            <w:r>
              <w:t xml:space="preserve"> when logged in.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expand()</w:t>
            </w:r>
            <w:r>
              <w:t xml:space="preserve"> / </w:t>
            </w:r>
            <w:r>
              <w:rPr>
                <w:rFonts w:ascii="Courier New" w:hAnsi="Courier New"/>
              </w:rPr>
              <w:t>score()</w:t>
            </w:r>
          </w:p>
        </w:tc>
        <w:tc>
          <w:tcPr>
            <w:tcW w:type="dxa" w:w="2880"/>
          </w:tcPr>
          <w:p>
            <w:r>
              <w:t>ux.js</w:t>
            </w:r>
          </w:p>
        </w:tc>
        <w:tc>
          <w:tcPr>
            <w:tcW w:type="dxa" w:w="2880"/>
          </w:tcPr>
          <w:p>
            <w:r>
              <w:t>Smart search: splits words, removes filler words, adds synonyms (e.g. "utang" → loan, Pag-IBIG, SSS), scores matches.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rowc()</w:t>
            </w:r>
            <w:r>
              <w:t xml:space="preserve"> / </w:t>
            </w:r>
            <w:r>
              <w:rPr>
                <w:rFonts w:ascii="Courier New" w:hAnsi="Courier New"/>
              </w:rPr>
              <w:t>wireCarousels()</w:t>
            </w:r>
          </w:p>
        </w:tc>
        <w:tc>
          <w:tcPr>
            <w:tcW w:type="dxa" w:w="2880"/>
          </w:tcPr>
          <w:p>
            <w:r>
              <w:t>ux.js</w:t>
            </w:r>
          </w:p>
        </w:tc>
        <w:tc>
          <w:tcPr>
            <w:tcW w:type="dxa" w:w="2880"/>
          </w:tcPr>
          <w:p>
            <w:r>
              <w:t>Horizontal carousel rows with ‹ › and See more.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startTour(i)</w:t>
            </w:r>
          </w:p>
        </w:tc>
        <w:tc>
          <w:tcPr>
            <w:tcW w:type="dxa" w:w="2880"/>
          </w:tcPr>
          <w:p>
            <w:r>
              <w:t>ux.js</w:t>
            </w:r>
          </w:p>
        </w:tc>
        <w:tc>
          <w:tcPr>
            <w:tcW w:type="dxa" w:w="2880"/>
          </w:tcPr>
          <w:p>
            <w:r>
              <w:t xml:space="preserve">Spotlight tour step i; remembers completion in </w:t>
            </w:r>
            <w:r>
              <w:rPr>
                <w:rFonts w:ascii="Courier New" w:hAnsi="Courier New"/>
              </w:rPr>
              <w:t>civi.tour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requestListing()</w:t>
            </w:r>
          </w:p>
        </w:tc>
        <w:tc>
          <w:tcPr>
            <w:tcW w:type="dxa" w:w="2880"/>
          </w:tcPr>
          <w:p>
            <w:r>
              <w:t>ux.js</w:t>
            </w:r>
          </w:p>
        </w:tc>
        <w:tc>
          <w:tcPr>
            <w:tcW w:type="dxa" w:w="2880"/>
          </w:tcPr>
          <w:p>
            <w:r>
              <w:t xml:space="preserve">Directory "Request to add your website" form with client checks; demo mode saves to localStorage </w:t>
            </w:r>
            <w:r>
              <w:rPr>
                <w:rFonts w:ascii="Courier New" w:hAnsi="Courier New"/>
              </w:rPr>
              <w:t>civi.demo.dirreq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Honeypot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(glossary) A hidden form field people never see; bots fill it, so those submissions are ignored.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</w:rPr>
              <w:t>openChat()</w:t>
            </w:r>
            <w:r>
              <w:t xml:space="preserve"> / </w:t>
            </w:r>
            <w:r>
              <w:rPr>
                <w:rFonts w:ascii="Courier New" w:hAnsi="Courier New"/>
              </w:rPr>
              <w:t>botAnswer()</w:t>
            </w:r>
          </w:p>
        </w:tc>
        <w:tc>
          <w:tcPr>
            <w:tcW w:type="dxa" w:w="2880"/>
          </w:tcPr>
          <w:p>
            <w:r>
              <w:t>ux.js</w:t>
            </w:r>
          </w:p>
        </w:tc>
        <w:tc>
          <w:tcPr>
            <w:tcW w:type="dxa" w:w="2880"/>
          </w:tcPr>
          <w:p>
            <w:r>
              <w:t xml:space="preserve">Help chat: FAQ matching in the browser, optional AI via </w:t>
            </w:r>
            <w:r>
              <w:rPr>
                <w:rFonts w:ascii="Courier New" w:hAnsi="Courier New"/>
              </w:rPr>
              <w:t>/api/assist</w:t>
            </w:r>
            <w:r>
              <w:t>.</w:t>
            </w:r>
          </w:p>
        </w:tc>
      </w:tr>
    </w:tbl>
    <w:p/>
    <w:p>
      <w:pPr>
        <w:pStyle w:val="Heading1"/>
      </w:pPr>
      <w:r>
        <w:t>5. Data rules</w:t>
      </w:r>
    </w:p>
    <w:p>
      <w:pPr>
        <w:pStyle w:val="ListBullet"/>
      </w:pPr>
      <w:r>
        <w:t xml:space="preserve">Every number on "at a glance" comes from a file with </w:t>
      </w:r>
      <w:r>
        <w:rPr>
          <w:rFonts w:ascii="Courier New" w:hAnsi="Courier New"/>
        </w:rPr>
        <w:t>source</w:t>
      </w:r>
      <w:r>
        <w:t xml:space="preserve">, </w:t>
      </w:r>
      <w:r>
        <w:rPr>
          <w:rFonts w:ascii="Courier New" w:hAnsi="Courier New"/>
        </w:rPr>
        <w:t>url</w:t>
      </w:r>
      <w:r>
        <w:t xml:space="preserve"> and an as-of date. To update, edit </w:t>
      </w:r>
      <w:r>
        <w:rPr>
          <w:rFonts w:ascii="Courier New" w:hAnsi="Courier New"/>
        </w:rPr>
        <w:t>data/kpis_extra.json</w:t>
      </w:r>
      <w:r>
        <w:t xml:space="preserve"> or re-run </w:t>
      </w:r>
      <w:r>
        <w:rPr>
          <w:rFonts w:ascii="Courier New" w:hAnsi="Courier New"/>
        </w:rPr>
        <w:t>scripts/fetch_data.py</w:t>
      </w:r>
      <w:r>
        <w:t>.</w:t>
      </w:r>
    </w:p>
    <w:p>
      <w:pPr>
        <w:pStyle w:val="ListBullet"/>
      </w:pPr>
      <w:r>
        <w:t>Officials list names only top offices with a source and as-of date; full lists link to the Senate and House sites.</w:t>
      </w:r>
    </w:p>
    <w:p>
      <w:pPr>
        <w:pStyle w:val="ListBullet"/>
      </w:pPr>
      <w:r>
        <w:rPr>
          <w:rFonts w:ascii="Courier New" w:hAnsi="Courier New"/>
        </w:rPr>
        <w:t>check_links.py</w:t>
      </w:r>
      <w:r>
        <w:t xml:space="preserve"> marks links </w:t>
      </w:r>
      <w:r>
        <w:rPr>
          <w:rFonts w:ascii="Courier New" w:hAnsi="Courier New"/>
        </w:rPr>
        <w:t>live</w:t>
      </w:r>
      <w:r>
        <w:t xml:space="preserve">, </w:t>
      </w:r>
      <w:r>
        <w:rPr>
          <w:rFonts w:ascii="Courier New" w:hAnsi="Courier New"/>
        </w:rPr>
        <w:t>bot-protected</w:t>
      </w:r>
      <w:r>
        <w:t xml:space="preserve"> (site up but blocks bots, e.g. Cloudflare-protected .gov.ph) or </w:t>
      </w:r>
      <w:r>
        <w:rPr>
          <w:rFonts w:ascii="Courier New" w:hAnsi="Courier New"/>
        </w:rPr>
        <w:t>check</w:t>
      </w:r>
      <w:r>
        <w:t xml:space="preserve"> (could not be auto-checked; verify by hand).</w:t>
      </w:r>
    </w:p>
    <w:p>
      <w:pPr>
        <w:pStyle w:val="Heading1"/>
      </w:pPr>
      <w:r>
        <w:t>7. Batch 3 additions (map, events, directory, Earn, Academy)</w:t>
      </w:r>
    </w:p>
    <w:p>
      <w:pPr>
        <w:pStyle w:val="Heading2"/>
      </w:pPr>
      <w:r>
        <w:t>js/map2.js (map batch 3, loaded after hub.js)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Function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civiLocTree(all, label)</w:t>
            </w:r>
          </w:p>
        </w:tc>
        <w:tc>
          <w:tcPr>
            <w:tcW w:type="dxa" w:w="4320"/>
          </w:tcPr>
          <w:p>
            <w:r>
              <w:t xml:space="preserve">Builds the Region › Province › City filter tree HTML from item </w:t>
            </w:r>
            <w:r>
              <w:rPr>
                <w:rFonts w:ascii="Courier New" w:hAnsi="Courier New"/>
              </w:rPr>
              <w:t>region/prov/city</w:t>
            </w:r>
            <w:r>
              <w:t xml:space="preserve"> tags (counts per node).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civiLocWire(all)</w:t>
            </w:r>
          </w:p>
        </w:tc>
        <w:tc>
          <w:tcPr>
            <w:tcW w:type="dxa" w:w="4320"/>
          </w:tcPr>
          <w:p>
            <w:r>
              <w:t xml:space="preserve">Wires the tree: expand/collapse, checkbox cascade, search, "Only"; writes </w:t>
            </w:r>
            <w:r>
              <w:rPr>
                <w:rFonts w:ascii="Courier New" w:hAnsi="Courier New"/>
              </w:rPr>
              <w:t>state.f.off.region/prov/city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civiHover(cluster)</w:t>
            </w:r>
          </w:p>
        </w:tc>
        <w:tc>
          <w:tcPr>
            <w:tcW w:type="dxa" w:w="4320"/>
          </w:tcPr>
          <w:p>
            <w:r>
              <w:t>On fine pointers (desktop), shows the item card as a tooltip on hover.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fine()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matchMedia("(pointer:fine)")</w:t>
            </w:r>
            <w:r>
              <w:t xml:space="preserve"> helper.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sun()</w:t>
            </w:r>
            <w:r>
              <w:t xml:space="preserve"> / </w:t>
            </w:r>
            <w:r>
              <w:rPr>
                <w:rFonts w:ascii="Courier New" w:hAnsi="Courier New"/>
              </w:rPr>
              <w:t>civiSun</w:t>
            </w:r>
            <w:r>
              <w:t xml:space="preserve"> / </w:t>
            </w:r>
            <w:r>
              <w:rPr>
                <w:rFonts w:ascii="Courier New" w:hAnsi="Courier New"/>
              </w:rPr>
              <w:t>_sunT</w:t>
            </w:r>
          </w:p>
        </w:tc>
        <w:tc>
          <w:tcPr>
            <w:tcW w:type="dxa" w:w="4320"/>
          </w:tcPr>
          <w:p>
            <w:r>
              <w:t xml:space="preserve">NOAA-style sunrise/sunset for Manila (UTC+8); returns rise/set minutes and </w:t>
            </w:r>
            <w:r>
              <w:rPr>
                <w:rFonts w:ascii="Courier New" w:hAnsi="Courier New"/>
              </w:rPr>
              <w:t>day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themeMode()</w:t>
            </w:r>
            <w:r>
              <w:t xml:space="preserve"> / </w:t>
            </w:r>
            <w:r>
              <w:rPr>
                <w:rFonts w:ascii="Courier New" w:hAnsi="Courier New"/>
              </w:rPr>
              <w:t>applyTheme(mask)</w:t>
            </w:r>
          </w:p>
        </w:tc>
        <w:tc>
          <w:tcPr>
            <w:tcW w:type="dxa" w:w="4320"/>
          </w:tcPr>
          <w:p>
            <w:r>
              <w:t>Auto/Day/Night (</w:t>
            </w:r>
            <w:r>
              <w:rPr>
                <w:rFonts w:ascii="Courier New" w:hAnsi="Courier New"/>
              </w:rPr>
              <w:t>localStorage civi.theme</w:t>
            </w:r>
            <w:r>
              <w:t xml:space="preserve">); sets </w:t>
            </w:r>
            <w:r>
              <w:rPr>
                <w:rFonts w:ascii="Courier New" w:hAnsi="Courier New"/>
              </w:rPr>
              <w:t>html[data-theme]</w:t>
            </w:r>
            <w:r>
              <w:t>, mask color, sunrise/sunset chip.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transport(map)</w:t>
            </w:r>
          </w:p>
        </w:tc>
        <w:tc>
          <w:tcPr>
            <w:tcW w:type="dxa" w:w="4320"/>
          </w:tcPr>
          <w:p>
            <w:r>
              <w:t xml:space="preserve">Transport layer from </w:t>
            </w:r>
            <w:r>
              <w:rPr>
                <w:rFonts w:ascii="Courier New" w:hAnsi="Courier New"/>
              </w:rPr>
              <w:t>transport_map.json</w:t>
            </w:r>
            <w:r>
              <w:t xml:space="preserve"> + official links from </w:t>
            </w:r>
            <w:r>
              <w:rPr>
                <w:rFonts w:ascii="Courier New" w:hAnsi="Courier New"/>
              </w:rPr>
              <w:t>civic_transport.json</w:t>
            </w:r>
            <w:r>
              <w:t xml:space="preserve"> (airports, ports, rail lines/stations, bus terminals); toggle saved in </w:t>
            </w:r>
            <w:r>
              <w:rPr>
                <w:rFonts w:ascii="Courier New" w:hAnsi="Courier New"/>
              </w:rPr>
              <w:t>civi.layer.transport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setHidden</w:t>
            </w:r>
            <w:r>
              <w:t xml:space="preserve">, </w:t>
            </w:r>
            <w:r>
              <w:rPr>
                <w:rFonts w:ascii="Courier New" w:hAnsi="Courier New"/>
              </w:rPr>
              <w:t>renderMenu</w:t>
            </w:r>
            <w:r>
              <w:t xml:space="preserve">, </w:t>
            </w:r>
            <w:r>
              <w:rPr>
                <w:rFonts w:ascii="Courier New" w:hAnsi="Courier New"/>
              </w:rPr>
              <w:t>syncPanels</w:t>
            </w:r>
          </w:p>
        </w:tc>
        <w:tc>
          <w:tcPr>
            <w:tcW w:type="dxa" w:w="4320"/>
          </w:tcPr>
          <w:p>
            <w:r>
              <w:t>Per-panel hide toggles ("Panels" menu) saved in localStorage.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focus</w:t>
            </w:r>
            <w:r>
              <w:t xml:space="preserve"> (internal)</w:t>
            </w:r>
          </w:p>
        </w:tc>
        <w:tc>
          <w:tcPr>
            <w:tcW w:type="dxa" w:w="4320"/>
          </w:tcPr>
          <w:p>
            <w:r>
              <w:t>"Map only" mode (</w:t>
            </w:r>
            <w:r>
              <w:rPr>
                <w:rFonts w:ascii="Courier New" w:hAnsi="Courier New"/>
              </w:rPr>
              <w:t>body.map-focus</w:t>
            </w:r>
            <w:r>
              <w:t>), Esc restores.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civiMapExtras(map, mask)</w:t>
            </w:r>
          </w:p>
        </w:tc>
        <w:tc>
          <w:tcPr>
            <w:tcW w:type="dxa" w:w="4320"/>
          </w:tcPr>
          <w:p>
            <w:r>
              <w:t xml:space="preserve">Entry point called by </w:t>
            </w:r>
            <w:r>
              <w:rPr>
                <w:rFonts w:ascii="Courier New" w:hAnsi="Courier New"/>
              </w:rPr>
              <w:t>viewMap()</w:t>
            </w:r>
            <w:r>
              <w:t xml:space="preserve"> to add the toolbar, theme, transport and panels.</w:t>
            </w:r>
          </w:p>
        </w:tc>
      </w:tr>
    </w:tbl>
    <w:p/>
    <w:p>
      <w:pPr>
        <w:pStyle w:val="Heading2"/>
      </w:pPr>
      <w:r>
        <w:t>Changes in js/hub.js</w:t>
      </w:r>
    </w:p>
    <w:p>
      <w:r>
        <w:rPr>
          <w:rFonts w:ascii="Courier New" w:hAnsi="Courier New"/>
        </w:rPr>
        <w:t>maskLayer</w:t>
      </w:r>
      <w:r>
        <w:t xml:space="preserve"> now uses </w:t>
      </w:r>
      <w:r>
        <w:rPr>
          <w:rFonts w:ascii="Courier New" w:hAnsi="Courier New"/>
        </w:rPr>
        <w:t>data/ph_mask.json</w:t>
      </w:r>
      <w:r>
        <w:t xml:space="preserve"> (PH outline buffered outward ~3 km, fades out from zoom 8–10) so land is never clipped; </w:t>
      </w:r>
      <w:r>
        <w:rPr>
          <w:rFonts w:ascii="Courier New" w:hAnsi="Courier New"/>
        </w:rPr>
        <w:t>selLayer</w:t>
      </w:r>
      <w:r>
        <w:t xml:space="preserve"> draws the selected region's outline (NCR included); </w:t>
      </w:r>
      <w:r>
        <w:rPr>
          <w:rFonts w:ascii="Courier New" w:hAnsi="Courier New"/>
        </w:rPr>
        <w:t>itemKeys()</w:t>
      </w:r>
      <w:r>
        <w:t xml:space="preserve"> adds </w:t>
      </w:r>
      <w:r>
        <w:rPr>
          <w:rFonts w:ascii="Courier New" w:hAnsi="Courier New"/>
        </w:rPr>
        <w:t>esrc</w:t>
      </w:r>
      <w:r>
        <w:t xml:space="preserve"> (event source) and uses </w:t>
      </w:r>
      <w:r>
        <w:rPr>
          <w:rFonts w:ascii="Courier New" w:hAnsi="Courier New"/>
        </w:rPr>
        <w:t>region/prov/city</w:t>
      </w:r>
      <w:r>
        <w:t xml:space="preserve">; </w:t>
      </w:r>
      <w:r>
        <w:rPr>
          <w:rFonts w:ascii="Courier New" w:hAnsi="Courier New"/>
        </w:rPr>
        <w:t>visible()</w:t>
      </w:r>
      <w:r>
        <w:t xml:space="preserve"> honors prov/city filters; labels and place search use </w:t>
      </w:r>
      <w:r>
        <w:rPr>
          <w:rFonts w:ascii="Courier New" w:hAnsi="Courier New"/>
        </w:rPr>
        <w:t>data/places.json</w:t>
      </w:r>
      <w:r>
        <w:t>.</w:t>
      </w:r>
    </w:p>
    <w:p>
      <w:pPr>
        <w:pStyle w:val="Heading2"/>
      </w:pPr>
      <w:r>
        <w:t>Changes in js/ux.js</w:t>
      </w:r>
    </w:p>
    <w:p>
      <w:r>
        <w:rPr>
          <w:rFonts w:ascii="Courier New" w:hAnsi="Courier New"/>
        </w:rPr>
        <w:t>viewDirectory2()</w:t>
      </w:r>
      <w:r>
        <w:t xml:space="preserve"> category </w:t>
      </w:r>
      <w:r>
        <w:rPr>
          <w:rFonts w:ascii="Courier New" w:hAnsi="Courier New"/>
        </w:rPr>
        <w:t>order</w:t>
      </w:r>
      <w:r>
        <w:t xml:space="preserve"> includes Earn sub-groups, Events, Meetups, Promos, Must-have apps, Learning centers, Free language courses, Learn farming, Embassies; </w:t>
      </w:r>
      <w:r>
        <w:rPr>
          <w:rFonts w:ascii="Courier New" w:hAnsi="Courier New"/>
        </w:rPr>
        <w:t>SYN</w:t>
      </w:r>
      <w:r>
        <w:t xml:space="preserve"> has Taglish synonyms (kumita, raket, benta, gimik, promo, embahada, nihongo, sine, pagsasaka, hydroponics…). </w:t>
      </w:r>
      <w:r>
        <w:rPr>
          <w:rFonts w:ascii="Courier New" w:hAnsi="Courier New"/>
        </w:rPr>
        <w:t>howAll()</w:t>
      </w:r>
      <w:r>
        <w:t xml:space="preserve"> merges </w:t>
      </w:r>
      <w:r>
        <w:rPr>
          <w:rFonts w:ascii="Courier New" w:hAnsi="Courier New"/>
        </w:rPr>
        <w:t>howto.json</w:t>
      </w:r>
      <w:r>
        <w:t xml:space="preserve">, </w:t>
      </w:r>
      <w:r>
        <w:rPr>
          <w:rFonts w:ascii="Courier New" w:hAnsi="Courier New"/>
        </w:rPr>
        <w:t>howto_earn.json</w:t>
      </w:r>
      <w:r>
        <w:t xml:space="preserve">, </w:t>
      </w:r>
      <w:r>
        <w:rPr>
          <w:rFonts w:ascii="Courier New" w:hAnsi="Courier New"/>
        </w:rPr>
        <w:t>howto_life.json</w:t>
      </w:r>
      <w:r>
        <w:t xml:space="preserve">. </w:t>
      </w:r>
      <w:r>
        <w:rPr>
          <w:rFonts w:ascii="Courier New" w:hAnsi="Courier New"/>
        </w:rPr>
        <w:t>viewHowto()</w:t>
      </w:r>
      <w:r>
        <w:t xml:space="preserve"> shows </w:t>
      </w:r>
      <w:r>
        <w:rPr>
          <w:rFonts w:ascii="Courier New" w:hAnsi="Courier New"/>
        </w:rPr>
        <w:t>links</w:t>
      </w:r>
      <w:r>
        <w:t xml:space="preserve"> (verified URL list with ✓ for bot-protected) and </w:t>
      </w:r>
      <w:r>
        <w:rPr>
          <w:rFonts w:ascii="Courier New" w:hAnsi="Courier New"/>
        </w:rPr>
        <w:t>related</w:t>
      </w:r>
      <w:r>
        <w:t xml:space="preserve"> Directory searches.</w:t>
      </w:r>
    </w:p>
    <w:p>
      <w:pPr>
        <w:pStyle w:val="Heading2"/>
      </w:pPr>
      <w:r>
        <w:t>New data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Shape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data/ph_mask.json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{rings:[[lat,lng]...]}</w:t>
            </w:r>
            <w:r>
              <w:t xml:space="preserve"> holes for the inverse mask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data/places.json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{provinces:{name:{ll,r}}, places:[{n,lvl,ll,p,r}]}</w:t>
            </w:r>
            <w:r>
              <w:t xml:space="preserve"> city/municipality centroids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data/transport_map.json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{airports, ports, rail, lines, bus}</w:t>
            </w:r>
            <w:r>
              <w:t xml:space="preserve"> from OSM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data/events.json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{fetched_at,status,items:[{kind:"event",title,url,source,esrc,time,place,ll,region,prov,city}]}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data/event_feeds.json</w:t>
            </w:r>
          </w:p>
        </w:tc>
        <w:tc>
          <w:tcPr>
            <w:tcW w:type="dxa" w:w="4320"/>
          </w:tcPr>
          <w:p>
            <w:r>
              <w:t>allowed Eventbrite org IDs / ICS feeds (empty by default)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data/directory_more.json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{as_of,note,items:[{cat,name,abbr,url,label,desc,link,checked}]}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data/howto_earn.json</w:t>
            </w:r>
            <w:r>
              <w:t xml:space="preserve">, </w:t>
            </w:r>
            <w:r>
              <w:rPr>
                <w:rFonts w:ascii="Courier New" w:hAnsi="Courier New"/>
              </w:rPr>
              <w:t>data/howto_life.json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{as_of,course,note,items:[{id,cat,title,title_tl,src,steps[],tip,related[],links?[[name,url,status]]}]}</w:t>
            </w:r>
          </w:p>
        </w:tc>
      </w:tr>
    </w:tbl>
    <w:p/>
    <w:p>
      <w:pPr>
        <w:pStyle w:val="Heading2"/>
      </w:pPr>
      <w:r>
        <w:t>New scripts</w:t>
      </w:r>
    </w:p>
    <w:p>
      <w:r>
        <w:rPr>
          <w:rFonts w:ascii="Courier New" w:hAnsi="Courier New"/>
        </w:rPr>
        <w:t>build_geo2.py</w:t>
      </w:r>
      <w:r>
        <w:t xml:space="preserve">, </w:t>
      </w:r>
      <w:r>
        <w:rPr>
          <w:rFonts w:ascii="Courier New" w:hAnsi="Courier New"/>
        </w:rPr>
        <w:t>build_transport_map.py</w:t>
      </w:r>
      <w:r>
        <w:t xml:space="preserve">, </w:t>
      </w:r>
      <w:r>
        <w:rPr>
          <w:rFonts w:ascii="Courier New" w:hAnsi="Courier New"/>
        </w:rPr>
        <w:t>geotag.py</w:t>
      </w:r>
      <w:r>
        <w:t xml:space="preserve">, </w:t>
      </w:r>
      <w:r>
        <w:rPr>
          <w:rFonts w:ascii="Courier New" w:hAnsi="Courier New"/>
        </w:rPr>
        <w:t>fetch_events.py</w:t>
      </w:r>
      <w:r>
        <w:t xml:space="preserve">, </w:t>
      </w:r>
      <w:r>
        <w:rPr>
          <w:rFonts w:ascii="Courier New" w:hAnsi="Courier New"/>
        </w:rPr>
        <w:t>directory_more.py</w:t>
      </w:r>
      <w:r>
        <w:t xml:space="preserve"> (see TECHNICAL_DOCUMENTATION §6).</w:t>
      </w:r>
    </w:p>
    <w:p>
      <w:pPr>
        <w:pStyle w:val="Heading1"/>
      </w:pPr>
      <w:r>
        <w:t>6. Glossary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PWA</w:t>
            </w:r>
          </w:p>
        </w:tc>
        <w:tc>
          <w:tcPr>
            <w:tcW w:type="dxa" w:w="4320"/>
          </w:tcPr>
          <w:p>
            <w:r>
              <w:t>Progressive Web App: a website that can be installed like an app and work partly offline.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Service worker</w:t>
            </w:r>
          </w:p>
        </w:tc>
        <w:tc>
          <w:tcPr>
            <w:tcW w:type="dxa" w:w="4320"/>
          </w:tcPr>
          <w:p>
            <w:r>
              <w:t>A small script (</w:t>
            </w:r>
            <w:r>
              <w:rPr>
                <w:rFonts w:ascii="Courier New" w:hAnsi="Courier New"/>
              </w:rPr>
              <w:t>sw.js</w:t>
            </w:r>
            <w:r>
              <w:t>) the browser runs in the background to cache files and receive push notifications.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Pages Functions</w:t>
            </w:r>
          </w:p>
        </w:tc>
        <w:tc>
          <w:tcPr>
            <w:tcW w:type="dxa" w:w="4320"/>
          </w:tcPr>
          <w:p>
            <w:r>
              <w:t xml:space="preserve">Small server programs on Cloudflare that run when a URL under </w:t>
            </w:r>
            <w:r>
              <w:rPr>
                <w:rFonts w:ascii="Courier New" w:hAnsi="Courier New"/>
              </w:rPr>
              <w:t>/api/</w:t>
            </w:r>
            <w:r>
              <w:t xml:space="preserve"> is called.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Workers AI / AI binding</w:t>
            </w:r>
          </w:p>
        </w:tc>
        <w:tc>
          <w:tcPr>
            <w:tcW w:type="dxa" w:w="4320"/>
          </w:tcPr>
          <w:p>
            <w:r>
              <w:t xml:space="preserve">Cloudflare's hosted AI models. A "binding" connects it to your Functions as </w:t>
            </w:r>
            <w:r>
              <w:rPr>
                <w:rFonts w:ascii="Courier New" w:hAnsi="Courier New"/>
              </w:rPr>
              <w:t>env.AI</w:t>
            </w:r>
            <w:r>
              <w:t xml:space="preserve"> without any key in the code.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Env var</w:t>
            </w:r>
          </w:p>
        </w:tc>
        <w:tc>
          <w:tcPr>
            <w:tcW w:type="dxa" w:w="4320"/>
          </w:tcPr>
          <w:p>
            <w:r>
              <w:t xml:space="preserve">A secret/config value set in the hosting dashboard (e.g. </w:t>
            </w:r>
            <w:r>
              <w:rPr>
                <w:rFonts w:ascii="Courier New" w:hAnsi="Courier New"/>
              </w:rPr>
              <w:t>SUPABASE_URL</w:t>
            </w:r>
            <w:r>
              <w:t>), not in code.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Supabase</w:t>
            </w:r>
          </w:p>
        </w:tc>
        <w:tc>
          <w:tcPr>
            <w:tcW w:type="dxa" w:w="4320"/>
          </w:tcPr>
          <w:p>
            <w:r>
              <w:t>Hosted Postgres database with login (Auth), file storage and auto-generated APIs.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anon key / service_role key</w:t>
            </w:r>
          </w:p>
        </w:tc>
        <w:tc>
          <w:tcPr>
            <w:tcW w:type="dxa" w:w="4320"/>
          </w:tcPr>
          <w:p>
            <w:r>
              <w:t>Supabase keys. anon = limited, obeys RLS (used by Functions). service_role = full access, bypasses RLS (only in n8n).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RLS (Row-Level Security)</w:t>
            </w:r>
          </w:p>
        </w:tc>
        <w:tc>
          <w:tcPr>
            <w:tcW w:type="dxa" w:w="4320"/>
          </w:tcPr>
          <w:p>
            <w:r>
              <w:t>Database rules that decide, row by row, who can read or change data (e.g. you only see your own saved items).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RPC</w:t>
            </w:r>
          </w:p>
        </w:tc>
        <w:tc>
          <w:tcPr>
            <w:tcW w:type="dxa" w:w="4320"/>
          </w:tcPr>
          <w:p>
            <w:r>
              <w:t xml:space="preserve">Remote Procedure Call: a database function called through the API (e.g. </w:t>
            </w:r>
            <w:r>
              <w:rPr>
                <w:rFonts w:ascii="Courier New" w:hAnsi="Courier New"/>
              </w:rPr>
              <w:t>add_favorite</w:t>
            </w:r>
            <w:r>
              <w:t>), used to add checks and rate limits.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JWT / session cookie</w:t>
            </w:r>
          </w:p>
        </w:tc>
        <w:tc>
          <w:tcPr>
            <w:tcW w:type="dxa" w:w="4320"/>
          </w:tcPr>
          <w:p>
            <w:r>
              <w:t>The signed login token; Civi stores it in an HttpOnly cookie so page scripts can't read 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OAuth</w:t>
            </w:r>
          </w:p>
        </w:tc>
        <w:tc>
          <w:tcPr>
            <w:tcW w:type="dxa" w:w="4320"/>
          </w:tcPr>
          <w:p>
            <w:r>
              <w:t>"Continue with Google" login standard.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Magic link</w:t>
            </w:r>
          </w:p>
        </w:tc>
        <w:tc>
          <w:tcPr>
            <w:tcW w:type="dxa" w:w="4320"/>
          </w:tcPr>
          <w:p>
            <w:r>
              <w:t>Login by clicking a link sent to your email.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CSRF / same-origin check</w:t>
            </w:r>
          </w:p>
        </w:tc>
        <w:tc>
          <w:tcPr>
            <w:tcW w:type="dxa" w:w="4320"/>
          </w:tcPr>
          <w:p>
            <w:r>
              <w:t>Protection so other sites can't trigger actions using your login.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Rate limit</w:t>
            </w:r>
          </w:p>
        </w:tc>
        <w:tc>
          <w:tcPr>
            <w:tcW w:type="dxa" w:w="4320"/>
          </w:tcPr>
          <w:p>
            <w:r>
              <w:t>A cap on how often an action can be done, to stop spam.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Salted hash</w:t>
            </w:r>
          </w:p>
        </w:tc>
        <w:tc>
          <w:tcPr>
            <w:tcW w:type="dxa" w:w="4320"/>
          </w:tcPr>
          <w:p>
            <w:r>
              <w:t>One-way scrambling of a value (device id + IP + secret salt) so it can be compared without storing the original.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localStorage</w:t>
            </w:r>
          </w:p>
        </w:tc>
        <w:tc>
          <w:tcPr>
            <w:tcW w:type="dxa" w:w="4320"/>
          </w:tcPr>
          <w:p>
            <w:r>
              <w:t>Small storage inside your browser on this device (language, filters, demo data).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Demo mode</w:t>
            </w:r>
          </w:p>
        </w:tc>
        <w:tc>
          <w:tcPr>
            <w:tcW w:type="dxa" w:w="4320"/>
          </w:tcPr>
          <w:p>
            <w:r>
              <w:t>Civi running without a backend; data stays in the browser.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Leaflet</w:t>
            </w:r>
          </w:p>
        </w:tc>
        <w:tc>
          <w:tcPr>
            <w:tcW w:type="dxa" w:w="4320"/>
          </w:tcPr>
          <w:p>
            <w:r>
              <w:t xml:space="preserve">Open-source map library. </w:t>
            </w:r>
            <w:r>
              <w:rPr>
                <w:b/>
              </w:rPr>
              <w:t>Tiles</w:t>
            </w:r>
            <w:r>
              <w:t xml:space="preserve"> are the square map images; </w:t>
            </w:r>
            <w:r>
              <w:rPr>
                <w:b/>
              </w:rPr>
              <w:t>OSM</w:t>
            </w:r>
            <w:r>
              <w:t xml:space="preserve"> = OpenStreetMap, the free community map.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GeoJSON</w:t>
            </w:r>
          </w:p>
        </w:tc>
        <w:tc>
          <w:tcPr>
            <w:tcW w:type="dxa" w:w="4320"/>
          </w:tcPr>
          <w:p>
            <w:r>
              <w:t>Standard format for map shapes (region boundaries).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Inverse mask</w:t>
            </w:r>
          </w:p>
        </w:tc>
        <w:tc>
          <w:tcPr>
            <w:tcW w:type="dxa" w:w="4320"/>
          </w:tcPr>
          <w:p>
            <w:r>
              <w:t>A huge polygon with the Philippines cut out as holes, drawn on top of the tiles so only PH shows.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maxBounds / zoomSnap / flyTo</w:t>
            </w:r>
          </w:p>
        </w:tc>
        <w:tc>
          <w:tcPr>
            <w:tcW w:type="dxa" w:w="4320"/>
          </w:tcPr>
          <w:p>
            <w:r>
              <w:t>Leaflet settings: lock panning to an area; allow fractional zoom steps; animated move-and-zoom.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Marker cluster</w:t>
            </w:r>
          </w:p>
        </w:tc>
        <w:tc>
          <w:tcPr>
            <w:tcW w:type="dxa" w:w="4320"/>
          </w:tcPr>
          <w:p>
            <w:r>
              <w:t>Groups nearby pins into one numbered circle.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Point-in-polygon</w:t>
            </w:r>
          </w:p>
        </w:tc>
        <w:tc>
          <w:tcPr>
            <w:tcW w:type="dxa" w:w="4320"/>
          </w:tcPr>
          <w:p>
            <w:r>
              <w:t>Math test to check whether a coordinate is inside a shape.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PSGC</w:t>
            </w:r>
          </w:p>
        </w:tc>
        <w:tc>
          <w:tcPr>
            <w:tcW w:type="dxa" w:w="4320"/>
          </w:tcPr>
          <w:p>
            <w:r>
              <w:t>Philippine Standard Geographic Code (PSA): official codes for regions, provinces, cities, barangays.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geoBoundaries</w:t>
            </w:r>
          </w:p>
        </w:tc>
        <w:tc>
          <w:tcPr>
            <w:tcW w:type="dxa" w:w="4320"/>
          </w:tcPr>
          <w:p>
            <w:r>
              <w:t>Open dataset of administrative boundaries (PH from NAMRIA/PSA/OCHA, CC BY 3.0 IGO).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oEmbed</w:t>
            </w:r>
          </w:p>
        </w:tc>
        <w:tc>
          <w:tcPr>
            <w:tcW w:type="dxa" w:w="4320"/>
          </w:tcPr>
          <w:p>
            <w:r>
              <w:t>Official way platforms (TikTok, YouTube) share a post's title/thumbnail without scraping.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robots.txt</w:t>
            </w:r>
          </w:p>
        </w:tc>
        <w:tc>
          <w:tcPr>
            <w:tcW w:type="dxa" w:w="4320"/>
          </w:tcPr>
          <w:p>
            <w:r>
              <w:t>A site's rules for automated visitors; Civi respects it.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n8n</w:t>
            </w:r>
          </w:p>
        </w:tc>
        <w:tc>
          <w:tcPr>
            <w:tcW w:type="dxa" w:w="4320"/>
          </w:tcPr>
          <w:p>
            <w:r>
              <w:t>Workflow automation tool that runs scheduled jobs.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Resend</w:t>
            </w:r>
          </w:p>
        </w:tc>
        <w:tc>
          <w:tcPr>
            <w:tcW w:type="dxa" w:w="4320"/>
          </w:tcPr>
          <w:p>
            <w:r>
              <w:t xml:space="preserve">Email-sending service; </w:t>
            </w:r>
            <w:r>
              <w:rPr>
                <w:b/>
              </w:rPr>
              <w:t>SPF/DKIM</w:t>
            </w:r>
            <w:r>
              <w:t xml:space="preserve"> are DNS records proving emails really come from chainnes.com.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Web Push / VAPID</w:t>
            </w:r>
          </w:p>
        </w:tc>
        <w:tc>
          <w:tcPr>
            <w:tcW w:type="dxa" w:w="4320"/>
          </w:tcPr>
          <w:p>
            <w:r>
              <w:t>Browser notifications; VAPID keys identify the sender of push messages.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i18n</w:t>
            </w:r>
          </w:p>
        </w:tc>
        <w:tc>
          <w:tcPr>
            <w:tcW w:type="dxa" w:w="4320"/>
          </w:tcPr>
          <w:p>
            <w:r>
              <w:t>Internationalization: making all text translatable. "Machine-assisted" = drafted by machine, not yet reviewed by a native speaker.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ARIA</w:t>
            </w:r>
          </w:p>
        </w:tc>
        <w:tc>
          <w:tcPr>
            <w:tcW w:type="dxa" w:w="4320"/>
          </w:tcPr>
          <w:p>
            <w:r>
              <w:t>HTML attributes that help screen readers understand buttons and regions.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Fuzzy / synonym search</w:t>
            </w:r>
          </w:p>
        </w:tc>
        <w:tc>
          <w:tcPr>
            <w:tcW w:type="dxa" w:w="4320"/>
          </w:tcPr>
          <w:p>
            <w:r>
              <w:t>Matching words that are close or related, not only exact.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 10173</w:t>
            </w:r>
          </w:p>
        </w:tc>
        <w:tc>
          <w:tcPr>
            <w:tcW w:type="dxa" w:w="4320"/>
          </w:tcPr>
          <w:p>
            <w:r>
              <w:t xml:space="preserve">Data Privacy Act of 2012. </w:t>
            </w:r>
            <w:r>
              <w:rPr>
                <w:b/>
              </w:rPr>
              <w:t>NPC</w:t>
            </w:r>
            <w:r>
              <w:t xml:space="preserve"> = National Privacy Commission.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 10175</w:t>
            </w:r>
          </w:p>
        </w:tc>
        <w:tc>
          <w:tcPr>
            <w:tcW w:type="dxa" w:w="4320"/>
          </w:tcPr>
          <w:p>
            <w:r>
              <w:t>Cybercrime Prevention Act (includes online libel).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FOI</w:t>
            </w:r>
          </w:p>
        </w:tc>
        <w:tc>
          <w:tcPr>
            <w:tcW w:type="dxa" w:w="4320"/>
          </w:tcPr>
          <w:p>
            <w:r>
              <w:t>Freedom of Information requests to executive agencies.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GAA / BESF</w:t>
            </w:r>
          </w:p>
        </w:tc>
        <w:tc>
          <w:tcPr>
            <w:tcW w:type="dxa" w:w="4320"/>
          </w:tcPr>
          <w:p>
            <w:r>
              <w:t>General Appropriations Act (the budget law) / Budget of Expenditures and Sources of Financing (DBM).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PhilGEPS</w:t>
            </w:r>
          </w:p>
        </w:tc>
        <w:tc>
          <w:tcPr>
            <w:tcW w:type="dxa" w:w="4320"/>
          </w:tcPr>
          <w:p>
            <w:r>
              <w:t>Government procurement (bidding) portal.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PSE / PSE EDGE</w:t>
            </w:r>
          </w:p>
        </w:tc>
        <w:tc>
          <w:tcPr>
            <w:tcW w:type="dxa" w:w="4320"/>
          </w:tcPr>
          <w:p>
            <w:r>
              <w:t>Philippine Stock Exchange and its company disclosure site.</w:t>
            </w:r>
          </w:p>
        </w:tc>
      </w:tr>
    </w:tbl>
    <w:p/>
    <w:p>
      <w:pPr>
        <w:pStyle w:val="ListBullet"/>
      </w:pPr>
      <w:r>
        <w:rPr>
          <w:b/>
        </w:rPr>
        <w:t>Inverse mask</w:t>
      </w:r>
      <w:r>
        <w:t>: a world-sized polygon with the Philippines cut out as holes, so only PH shows.</w:t>
      </w:r>
    </w:p>
    <w:p>
      <w:pPr>
        <w:pStyle w:val="ListBullet"/>
      </w:pPr>
      <w:r>
        <w:rPr>
          <w:b/>
        </w:rPr>
        <w:t>Buffered mask</w:t>
      </w:r>
      <w:r>
        <w:t>: holes enlarged a few km outward so coastlines are never covered.</w:t>
      </w:r>
    </w:p>
    <w:p>
      <w:pPr>
        <w:pStyle w:val="ListBullet"/>
      </w:pPr>
      <w:r>
        <w:rPr>
          <w:b/>
        </w:rPr>
        <w:t>Focus mode / Map only</w:t>
      </w:r>
      <w:r>
        <w:t>: hides all panels to show the full map.</w:t>
      </w:r>
    </w:p>
    <w:p>
      <w:pPr>
        <w:pStyle w:val="ListBullet"/>
      </w:pPr>
      <w:r>
        <w:rPr>
          <w:b/>
        </w:rPr>
        <w:t>Kratky / DWC / NFT</w:t>
      </w:r>
      <w:r>
        <w:t>: hydroponics methods (passive jar; aerated deep water; thin nutrient film in channels).</w:t>
      </w:r>
    </w:p>
    <w:p>
      <w:pPr>
        <w:pStyle w:val="ListBullet"/>
      </w:pPr>
      <w:r>
        <w:rPr>
          <w:b/>
        </w:rPr>
        <w:t>IPM</w:t>
      </w:r>
      <w:r>
        <w:t>: Integrated Pest Management, observe first and use the least harmful control.</w:t>
      </w:r>
    </w:p>
    <w:p>
      <w:pPr>
        <w:pStyle w:val="ListBullet"/>
      </w:pPr>
      <w:r>
        <w:rPr>
          <w:b/>
        </w:rPr>
        <w:t>Bot-protected</w:t>
      </w:r>
      <w:r>
        <w:t>: the site answered 401/403/429 to our checker, which means it's up but blocks bots.</w:t>
      </w:r>
    </w:p>
    <w:p>
      <w:pPr>
        <w:pStyle w:val="ListBullet"/>
      </w:pPr>
      <w:r>
        <w:rPr>
          <w:b/>
        </w:rPr>
        <w:t>Link-only source</w:t>
      </w:r>
      <w:r>
        <w:t>: Civi links to the page but does not pull its data (no API or not allowed).</w:t>
      </w:r>
    </w:p>
    <w:p>
      <w:pPr>
        <w:pStyle w:val="ListBullet"/>
      </w:pPr>
      <w:r>
        <w:rPr>
          <w:b/>
        </w:rPr>
        <w:t>as-of date</w:t>
      </w:r>
      <w:r>
        <w:t>: the date a fact or link was last checked.</w:t>
      </w:r>
    </w:p>
    <w:p>
      <w:pPr>
        <w:pStyle w:val="Heading1"/>
      </w:pPr>
      <w:r>
        <w:t>Update (Oct 29, 2026): health batch</w:t>
      </w:r>
    </w:p>
    <w:p>
      <w:r>
        <w:rPr>
          <w:rFonts w:ascii="Courier New" w:hAnsi="Courier New"/>
        </w:rPr>
        <w:t>howAll()</w:t>
      </w:r>
      <w:r>
        <w:t xml:space="preserve"> now also loads </w:t>
      </w:r>
      <w:r>
        <w:rPr>
          <w:rFonts w:ascii="Courier New" w:hAnsi="Courier New"/>
        </w:rPr>
        <w:t>data/howto_health.json</w:t>
      </w:r>
      <w:r>
        <w:t xml:space="preserve">; </w:t>
      </w:r>
      <w:r>
        <w:rPr>
          <w:rFonts w:ascii="Courier New" w:hAnsi="Courier New"/>
        </w:rPr>
        <w:t>viewDirectory2()</w:t>
      </w:r>
      <w:r>
        <w:t xml:space="preserve"> order adds 'Health &amp; wellness apps/sites' after 'Health'; </w:t>
      </w:r>
      <w:r>
        <w:rPr>
          <w:rFonts w:ascii="Courier New" w:hAnsi="Courier New"/>
        </w:rPr>
        <w:t>SYN</w:t>
      </w:r>
      <w:r>
        <w:t xml:space="preserve"> adds kalusugan, nutrisyon, nutrition, diet, healthy, ehersisyo, exercise, tulog, mental, lungkot, yakap. tl labels appended to </w:t>
      </w:r>
      <w:r>
        <w:rPr>
          <w:rFonts w:ascii="Courier New" w:hAnsi="Courier New"/>
        </w:rPr>
        <w:t>js/i18n_ux.js</w:t>
      </w:r>
      <w:r>
        <w:t>.</w:t>
      </w:r>
    </w:p>
    <w:p>
      <w:pPr>
        <w:pStyle w:val="Heading1"/>
      </w:pPr>
      <w:r>
        <w:t>Update: UX batch 4 (Oct 29,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/ changed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js/ux3.js</w:t>
            </w:r>
            <w:r>
              <w:t xml:space="preserve"> (new)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themeSel()</w:t>
            </w:r>
            <w:r>
              <w:t xml:space="preserve"> top-bar theme selector; </w:t>
            </w:r>
            <w:r>
              <w:rPr>
                <w:rFonts w:ascii="Courier New" w:hAnsi="Courier New"/>
              </w:rPr>
              <w:t>civiFeatured(key)</w:t>
            </w:r>
            <w:r>
              <w:t xml:space="preserve"> featured strip; </w:t>
            </w:r>
            <w:r>
              <w:rPr>
                <w:rFonts w:ascii="Courier New" w:hAnsi="Courier New"/>
              </w:rPr>
              <w:t>weather(place)</w:t>
            </w:r>
            <w:r>
              <w:t xml:space="preserve"> / </w:t>
            </w:r>
            <w:r>
              <w:rPr>
                <w:rFonts w:ascii="Courier New" w:hAnsi="Courier New"/>
              </w:rPr>
              <w:t>civiWeather</w:t>
            </w:r>
            <w:r>
              <w:t xml:space="preserve"> Open-Meteo card; listens to </w:t>
            </w:r>
            <w:r>
              <w:rPr>
                <w:rFonts w:ascii="Courier New" w:hAnsi="Courier New"/>
              </w:rPr>
              <w:t>civi:place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js/map2.js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civiApplyTheme</w:t>
            </w:r>
            <w:r>
              <w:t xml:space="preserve">, </w:t>
            </w:r>
            <w:r>
              <w:rPr>
                <w:rFonts w:ascii="Courier New" w:hAnsi="Courier New"/>
              </w:rPr>
              <w:t>civiThemeMode</w:t>
            </w:r>
            <w:r>
              <w:t xml:space="preserve"> (global); </w:t>
            </w:r>
            <w:r>
              <w:rPr>
                <w:rFonts w:ascii="Courier New" w:hAnsi="Courier New"/>
              </w:rPr>
              <w:t>zoomLoc()</w:t>
            </w:r>
            <w:r>
              <w:t xml:space="preserve">, </w:t>
            </w:r>
            <w:r>
              <w:rPr>
                <w:rFonts w:ascii="Courier New" w:hAnsi="Courier New"/>
              </w:rPr>
              <w:t>civiHome()</w:t>
            </w:r>
            <w:r>
              <w:t>; "Show points" (</w:t>
            </w:r>
            <w:r>
              <w:rPr>
                <w:rFonts w:ascii="Courier New" w:hAnsi="Courier New"/>
              </w:rPr>
              <w:t>#lyPins</w:t>
            </w:r>
            <w:r>
              <w:t xml:space="preserve">); removes </w:t>
            </w:r>
            <w:r>
              <w:rPr>
                <w:rFonts w:ascii="Courier New" w:hAnsi="Courier New"/>
              </w:rPr>
              <w:t>#mapCtl</w:t>
            </w:r>
            <w:r>
              <w:t>/</w:t>
            </w:r>
            <w:r>
              <w:rPr>
                <w:rFonts w:ascii="Courier New" w:hAnsi="Courier New"/>
              </w:rPr>
              <w:t>#actPanel</w:t>
            </w:r>
            <w:r>
              <w:t xml:space="preserve"> on leaving the map; calls </w:t>
            </w:r>
            <w:r>
              <w:rPr>
                <w:rFonts w:ascii="Courier New" w:hAnsi="Courier New"/>
              </w:rPr>
              <w:t>civiFeatured("map")</w:t>
            </w:r>
            <w:r>
              <w:t xml:space="preserve">, </w:t>
            </w:r>
            <w:r>
              <w:rPr>
                <w:rFonts w:ascii="Courier New" w:hAnsi="Courier New"/>
              </w:rPr>
              <w:t>civiWeather()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js/hub.js</w:t>
            </w:r>
          </w:p>
        </w:tc>
        <w:tc>
          <w:tcPr>
            <w:tcW w:type="dxa" w:w="4320"/>
          </w:tcPr>
          <w:p>
            <w:r>
              <w:t>Place suggestion list (</w:t>
            </w:r>
            <w:r>
              <w:rPr>
                <w:rFonts w:ascii="Courier New" w:hAnsi="Courier New"/>
              </w:rPr>
              <w:t>#placeSug</w:t>
            </w:r>
            <w:r>
              <w:t xml:space="preserve">, ranked, keyboard); region click → </w:t>
            </w:r>
            <w:r>
              <w:rPr>
                <w:rFonts w:ascii="Courier New" w:hAnsi="Courier New"/>
              </w:rPr>
              <w:t>selectRegion</w:t>
            </w:r>
            <w:r>
              <w:t xml:space="preserve">; wider popups; pins toggle; </w:t>
            </w:r>
            <w:r>
              <w:rPr>
                <w:rFonts w:ascii="Courier New" w:hAnsi="Courier New"/>
              </w:rPr>
              <w:t>selectRegion</w:t>
            </w:r>
            <w:r>
              <w:t xml:space="preserve"> dispatches </w:t>
            </w:r>
            <w:r>
              <w:rPr>
                <w:rFonts w:ascii="Courier New" w:hAnsi="Courier New"/>
              </w:rPr>
              <w:t>civi:place</w:t>
            </w:r>
            <w:r>
              <w:t xml:space="preserve">; </w:t>
            </w:r>
            <w:r>
              <w:rPr>
                <w:rFonts w:ascii="Courier New" w:hAnsi="Courier New"/>
              </w:rPr>
              <w:t>page()</w:t>
            </w:r>
            <w:r>
              <w:t xml:space="preserve"> adds </w:t>
            </w:r>
            <w:r>
              <w:rPr>
                <w:rFonts w:ascii="Courier New" w:hAnsi="Courier New"/>
              </w:rPr>
              <w:t>#featured</w:t>
            </w:r>
            <w:r>
              <w:t>; stats collapsed into one details; filter groups collapsed by default.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js/empower.js</w:t>
            </w:r>
          </w:p>
        </w:tc>
        <w:tc>
          <w:tcPr>
            <w:tcW w:type="dxa" w:w="4320"/>
          </w:tcPr>
          <w:p>
            <w:r>
              <w:t>Action Map: "Community event", tidy grid legend, panel docked into the right HUD, button inside the map toolbar.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js/ux.js</w:t>
            </w:r>
          </w:p>
        </w:tc>
        <w:tc>
          <w:tcPr>
            <w:tcW w:type="dxa" w:w="4320"/>
          </w:tcPr>
          <w:p>
            <w:r>
              <w:t>Academy: category chips (</w:t>
            </w:r>
            <w:r>
              <w:rPr>
                <w:rFonts w:ascii="Courier New" w:hAnsi="Courier New"/>
              </w:rPr>
              <w:t>data-ac</w:t>
            </w:r>
            <w:r>
              <w:t>), search (</w:t>
            </w:r>
            <w:r>
              <w:rPr>
                <w:rFonts w:ascii="Courier New" w:hAnsi="Courier New"/>
              </w:rPr>
              <w:t>#acQ</w:t>
            </w:r>
            <w:r>
              <w:t>), ✨ Ask (</w:t>
            </w:r>
            <w:r>
              <w:rPr>
                <w:rFonts w:ascii="Courier New" w:hAnsi="Courier New"/>
              </w:rPr>
              <w:t>#acAI</w:t>
            </w:r>
            <w:r>
              <w:t xml:space="preserve">, </w:t>
            </w:r>
            <w:r>
              <w:rPr>
                <w:rFonts w:ascii="Courier New" w:hAnsi="Courier New"/>
              </w:rPr>
              <w:t>/api/assist</w:t>
            </w:r>
            <w:r>
              <w:t xml:space="preserve"> mode academy); </w:t>
            </w:r>
            <w:r>
              <w:rPr>
                <w:rFonts w:ascii="Courier New" w:hAnsi="Courier New"/>
              </w:rPr>
              <w:t>?add=1</w:t>
            </w:r>
            <w:r>
              <w:t xml:space="preserve"> opens the directory request form; synonyms ipon/savings/budget.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functions/api/assist.js</w:t>
            </w:r>
          </w:p>
        </w:tc>
        <w:tc>
          <w:tcPr>
            <w:tcW w:type="dxa" w:w="4320"/>
          </w:tcPr>
          <w:p>
            <w:r>
              <w:rPr>
                <w:rFonts w:ascii="Courier New" w:hAnsi="Courier New"/>
              </w:rPr>
              <w:t>mode:"academy"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css/hub.css</w:t>
            </w:r>
          </w:p>
        </w:tc>
        <w:tc>
          <w:tcPr>
            <w:tcW w:type="dxa" w:w="4320"/>
          </w:tcPr>
          <w:p>
            <w:r>
              <w:t>Global day theme, contrast fixes, glass panels, suggestions, popups, legend, featured, weather, academy chips, motion.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Courier New" w:hAnsi="Courier New"/>
              </w:rPr>
              <w:t>data/featured.json</w:t>
            </w:r>
            <w:r>
              <w:t xml:space="preserve"> (new)</w:t>
            </w:r>
          </w:p>
        </w:tc>
        <w:tc>
          <w:tcPr>
            <w:tcW w:type="dxa" w:w="4320"/>
          </w:tcPr>
          <w:p>
            <w:r>
              <w:t>Curated featured links per page.</w:t>
            </w:r>
          </w:p>
        </w:tc>
      </w:tr>
    </w:tbl>
    <w:p/>
    <w:p>
      <w:r>
        <w:t xml:space="preserve">Glossary: </w:t>
      </w:r>
      <w:r>
        <w:rPr>
          <w:b/>
        </w:rPr>
        <w:t>WCAG AA</w:t>
      </w:r>
      <w:r>
        <w:t xml:space="preserve">: minimum text contrast 4.5:1 (3:1 for large text). </w:t>
      </w:r>
      <w:r>
        <w:rPr>
          <w:b/>
        </w:rPr>
        <w:t>Skeleton loader</w:t>
      </w:r>
      <w:r>
        <w:t xml:space="preserve">: a soft placeholder shown while content loads. </w:t>
      </w:r>
      <w:r>
        <w:rPr>
          <w:b/>
        </w:rPr>
        <w:t>Progressive disclosure</w:t>
      </w:r>
      <w:r>
        <w:t>: showing less by default and expanding on demand.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