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 xml:space="preserve">iFare 基金會網站 — 專案總覽與系統架構</w:t>
      </w:r>
    </w:p>
    <w:p>
      <w:pPr>
        <w:spacing w:after="80"/>
      </w:pPr>
      <w:r>
        <w:t xml:space="preserve"/>
      </w:r>
    </w:p>
    <w:p>
      <w:pPr>
        <w:pStyle w:val="Quote"/>
        <w:ind w:left="360"/>
        <w:spacing w:after="120"/>
      </w:pPr>
      <w:r>
        <w:t xml:space="preserve">版本：v2.0（整併版）</w:t>
      </w:r>
    </w:p>
    <w:p>
      <w:pPr>
        <w:pStyle w:val="Quote"/>
        <w:ind w:left="360"/>
        <w:spacing w:after="120"/>
      </w:pPr>
      <w:r>
        <w:t xml:space="preserve">建立日期：2026-04-14</w:t>
      </w:r>
    </w:p>
    <w:p>
      <w:pPr>
        <w:pStyle w:val="Quote"/>
        <w:ind w:left="360"/>
        <w:spacing w:after="120"/>
      </w:pPr>
      <w:r>
        <w:t xml:space="preserve">整併日期：2026-04-28</w:t>
      </w:r>
    </w:p>
    <w:p>
      <w:pPr>
        <w:pStyle w:val="Quote"/>
        <w:ind w:left="360"/>
        <w:spacing w:after="120"/>
      </w:pPr>
      <w:r>
        <w:t xml:space="preserve">負責人：昀臻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檔案來源：本檔由以下兩份文件整併而成：</w:t>
      </w:r>
    </w:p>
    <w:p>
      <w:pPr>
        <w:pStyle w:val="Quote"/>
        <w:ind w:left="360"/>
        <w:spacing w:after="120"/>
      </w:pPr>
      <w:r>
        <w:t xml:space="preserve">- `iFare_系統架構書_目錄.md`（章節骨架 — 9 章 + 附錄）</w:t>
      </w:r>
    </w:p>
    <w:p>
      <w:pPr>
        <w:pStyle w:val="Quote"/>
        <w:ind w:left="360"/>
        <w:spacing w:after="120"/>
      </w:pPr>
      <w:r>
        <w:t xml:space="preserve">- `iFare_系統技術說明.md`（實質內容 — 技術棧、前後台目錄結構、CRUD 模式、API 通訊層）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整併原因：兩份都在講「整體系統」，原本骨架與內容分開造成查閱不便。整併後沿用「系統架構書」9 章結構，把「系統技術說明」的實質內容填進對應章節。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本檔與其他文件的關係：</w:t>
      </w:r>
    </w:p>
    <w:p>
      <w:pPr>
        <w:pStyle w:val="Quote"/>
        <w:ind w:left="360"/>
        <w:spacing w:after="120"/>
      </w:pPr>
      <w:r>
        <w:t xml:space="preserve">- 第五章 API 服務 → 詳見 `iFare_API文件.md`</w:t>
      </w:r>
    </w:p>
    <w:p>
      <w:pPr>
        <w:pStyle w:val="Quote"/>
        <w:ind w:left="360"/>
        <w:spacing w:after="120"/>
      </w:pPr>
      <w:r>
        <w:t xml:space="preserve">- 第六章 資料庫 → 詳見 `iFare_資料庫文件.md`</w:t>
      </w:r>
    </w:p>
    <w:p>
      <w:pPr>
        <w:pStyle w:val="Quote"/>
        <w:ind w:left="360"/>
        <w:spacing w:after="120"/>
      </w:pPr>
      <w:r>
        <w:t xml:space="preserve">- 第七章 部署與環境 → 詳見 `iFare_部署維運與異常處理手冊.md`</w:t>
      </w:r>
    </w:p>
    <w:p>
      <w:pPr>
        <w:pStyle w:val="Quote"/>
        <w:ind w:left="360"/>
        <w:spacing w:after="120"/>
      </w:pPr>
      <w:r>
        <w:t xml:space="preserve">- 第九章 已知問題 → 對照 `iFare_UI_UX_問題追蹤清單.xlsx`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第一章｜專案概述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1.1 專案背景與目標</w:t>
      </w:r>
    </w:p>
    <w:p>
      <w:pPr>
        <w:ind w:left="360"/>
        <w:spacing w:after="120"/>
      </w:pPr>
      <w:r>
        <w:t xml:space="preserve">? 長穩社福慈善基金會的官方網站系統</w:t>
      </w:r>
    </w:p>
    <w:p>
      <w:pPr>
        <w:ind w:left="360"/>
        <w:spacing w:after="120"/>
      </w:pPr>
      <w:r>
        <w:t xml:space="preserve">? 提供福利政策查詢、文章內容管理、洽辦單位資訊</w:t>
      </w:r>
    </w:p>
    <w:p>
      <w:pPr>
        <w:ind w:left="360"/>
        <w:spacing w:after="120"/>
      </w:pPr>
      <w:r>
        <w:t xml:space="preserve">? 服務對象：一般民眾（前台）+ 內容管理員（後台）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1.2 系統範圍</w:t>
      </w:r>
    </w:p>
    <w:p>
      <w:pPr>
        <w:ind w:left="360"/>
        <w:spacing w:after="120"/>
      </w:pPr>
      <w:r>
        <w:t xml:space="preserve">? 前台官網（公開）</w:t>
      </w:r>
    </w:p>
    <w:p>
      <w:pPr>
        <w:ind w:left="360"/>
        <w:spacing w:after="120"/>
      </w:pPr>
      <w:r>
        <w:t xml:space="preserve">? 後台管理（需登入）</w:t>
      </w:r>
    </w:p>
    <w:p>
      <w:pPr>
        <w:ind w:left="360"/>
        <w:spacing w:after="120"/>
      </w:pPr>
      <w:r>
        <w:t xml:space="preserve">? 兩組 API 服務（前台/後台分離）</w:t>
      </w:r>
    </w:p>
    <w:p>
      <w:pPr>
        <w:ind w:left="360"/>
        <w:spacing w:after="120"/>
      </w:pPr>
      <w:r>
        <w:t xml:space="preserve">? 三個資料庫（IFare 共用 + 兩組 ABP 系統表）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1.3 利害關係人與角色</w:t>
      </w:r>
    </w:p>
    <w:p>
      <w:pPr>
        <w:ind w:left="360"/>
        <w:spacing w:after="120"/>
      </w:pPr>
      <w:r>
        <w:t xml:space="preserve">? 一般民眾（前台讀者）</w:t>
      </w:r>
    </w:p>
    <w:p>
      <w:pPr>
        <w:ind w:left="360"/>
        <w:spacing w:after="120"/>
      </w:pPr>
      <w:r>
        <w:t xml:space="preserve">? 管理員 / 編輯者 / 檢視者（後台三級權限）</w:t>
      </w:r>
    </w:p>
    <w:p>
      <w:pPr>
        <w:ind w:left="360"/>
        <w:spacing w:after="120"/>
      </w:pPr>
      <w:r>
        <w:t xml:space="preserve">? 開發/維運人員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1.4 名詞定義與縮寫對照</w:t>
      </w:r>
    </w:p>
    <w:p>
      <w:pPr>
        <w:ind w:left="360"/>
        <w:spacing w:after="120"/>
      </w:pPr>
      <w:r>
        <w:t xml:space="preserve">? ABP：ASP.NET Boilerplate Framework</w:t>
      </w:r>
    </w:p>
    <w:p>
      <w:pPr>
        <w:ind w:left="360"/>
        <w:spacing w:after="120"/>
      </w:pPr>
      <w:r>
        <w:t xml:space="preserve">? DDD：Domain Driven Design</w:t>
      </w:r>
    </w:p>
    <w:p>
      <w:pPr>
        <w:ind w:left="360"/>
        <w:spacing w:after="120"/>
      </w:pPr>
      <w:r>
        <w:t xml:space="preserve">? SSR：Server-Side Rendering</w:t>
      </w:r>
    </w:p>
    <w:p>
      <w:pPr>
        <w:ind w:left="360"/>
        <w:spacing w:after="120"/>
      </w:pPr>
      <w:r>
        <w:t xml:space="preserve">? CRUD：Create / Read / Update / Delete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第二章｜系統架構總覽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2.1 系統架構圖（四層）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系統整體架構分為四層：使用者層、前端應用層、API 服務層、資料庫層。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[此處插入圖片：iFare_前後端架構圖.png]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2.2 技術棧總覽表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iFare 基金會網站採用前後端分離架構，共由四個子系統組成：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子系統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框架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語言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iFare_Frontend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前台官方網站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Nuxt 3 (SSR)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TypeScript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iFare_Backend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後台管理系統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Vue 3 + Vite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TypeScript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iFare_Frontend_API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前台 API 服務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ASP.NET Core + ABP 7.3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C#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iFare_Backend_API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 API 服務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ASP.NET Core + ABP 7.3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C#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資料庫使用 SQL Server，共有 3 個資料庫（IFare 主資料庫、IFare_FDAPIDb、IFare_BDAPIDb）。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2.3 環境說明（本地開發 / 正式伺服器）</w:t>
      </w:r>
    </w:p>
    <w:p>
      <w:pPr>
        <w:spacing w:after="120"/>
      </w:pPr>
      <w:r>
        <w:t xml:space="preserve">詳見 `iFare_部署維運與異常處理手冊.md` 第一章。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2.4 網路架構與部署拓撲</w:t>
      </w:r>
    </w:p>
    <w:p>
      <w:pPr>
        <w:spacing w:after="120"/>
      </w:pPr>
      <w:r>
        <w:t xml:space="preserve">詳見 `iFare_部署維運與異常處理手冊.md` 第三章。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2.5 版本對照表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前台（iFare_Frontend）套件版本：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套件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版本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3.7.4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SSR 框架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3.3.4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UI 框架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Vue Router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4.2.5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路由管理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Axios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1.6.2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HTTP 請求（備用）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Sass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1.69.5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CSS 預處理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normalize.css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8.0.1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CSS Reset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nuxt-gtag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1.1.1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Google Analytics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nuxt-simple-sitemap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4.4.1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SEO Sitemap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xml2js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0.6.2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XML 解析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後台（iFare_Backend）套件版本：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套件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版本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3.3.4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UI 框架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Vue Router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4.2.2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路由管理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Vite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4.3.9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建置工具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TypeScript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5.2.2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型別檢查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Element Plus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2.3.14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UI 元件庫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Pinia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2.1.3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狀態管理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pinia-plugin-persistedstate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3.2.0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狀態持久化（localStorage）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Axios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1.6.1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HTTP 請求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TinyMCE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5.10.7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富文本編輯器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ApexCharts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3.45.2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數據圖表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vue3-apexcharts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1.4.4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ApexCharts Vue 封裝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html2canvas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1.4.1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網頁截圖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Sass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1.63.6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CSS 預處理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Vitest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0.32.0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單元測試框架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第三章｜前台系統（iFare_Frontend）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3.1 架構圖說明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前台採用 Nuxt 3 框架，支援 SSR（伺服器端渲染），主要提供一般民眾瀏覽福利資訊與查詢福利政策。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架構分為以下區塊：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app.vue + layouts/default.vue：根元件與全站版面，包含 AppHeader（導覽列）和 AppFooter（頁尾），管理手機選單開關狀態。</w:t>
      </w:r>
    </w:p>
    <w:p>
      <w:pPr>
        <w:ind w:left="360"/>
        <w:spacing w:after="120"/>
      </w:pPr>
      <w:r>
        <w:t xml:space="preserve">? pages/：Nuxt 自動路由，包含既有 12 個靜態/功能頁面，以及 PageBuilder 使用的 `pages/[slug].vue` 動態頁。核心功能為 i-Fare 福利查詢系列（ifare.vue / result.vue / info.vue / contact.vue）。</w:t>
      </w:r>
    </w:p>
    <w:p>
      <w:pPr>
        <w:ind w:left="360"/>
        <w:spacing w:after="120"/>
      </w:pPr>
      <w:r>
        <w:t xml:space="preserve">? components/：共用元件，包含版面元件（Header/Footer）、篩選元件（CompSelect 系列）、分頁元件（CompPage 系列）。</w:t>
      </w:r>
    </w:p>
    <w:p>
      <w:pPr>
        <w:ind w:left="360"/>
        <w:spacing w:after="120"/>
      </w:pPr>
      <w:r>
        <w:t xml:space="preserve">? components/DynamicPage/：PageBuilder 前台渲染元件，依後台儲存的 sections 顯示 Hero、圖文、CTA、資訊區塊。</w:t>
      </w:r>
    </w:p>
    <w:p>
      <w:pPr>
        <w:ind w:left="360"/>
        <w:spacing w:after="120"/>
      </w:pPr>
      <w:r>
        <w:t xml:space="preserve">? plugins/WebAPI.ts：API 通訊封裝，提供 `$WebApiGet` 和 `$WebApiPost` 方法，使用 Nuxt 內建的 `$fetch`。</w:t>
      </w:r>
    </w:p>
    <w:p>
      <w:pPr>
        <w:ind w:left="360"/>
        <w:spacing w:after="120"/>
      </w:pPr>
      <w:r>
        <w:t xml:space="preserve">? server/api/dynamic-pages / dynamic-assets：PageBuilder dev/staging bridge，提供動態頁 JSON 與圖片上傳/讀取。</w:t>
      </w:r>
    </w:p>
    <w:p>
      <w:pPr>
        <w:ind w:left="360"/>
        <w:spacing w:after="120"/>
      </w:pPr>
      <w:r>
        <w:t xml:space="preserve">? middleware/route.global.ts：全域路由中介層，每次頁面切換時記錄訪客路徑、處理 reload 參數、捲動至頂部。</w:t>
      </w:r>
    </w:p>
    <w:p>
      <w:pPr>
        <w:ind w:left="360"/>
        <w:spacing w:after="120"/>
      </w:pPr>
      <w:r>
        <w:t xml:space="preserve">? assets/：靜態資源，包含 SCSS 樣式系統、SVG/PNG 圖片（40+）、字型（Noto Sans TC / Noto Serif TC / Roboto）。</w:t>
      </w:r>
    </w:p>
    <w:p>
      <w:pPr>
        <w:ind w:left="360"/>
        <w:spacing w:after="120"/>
      </w:pPr>
      <w:r>
        <w:t xml:space="preserve">? Nuxt Modules：nuxt-gtag（Google Analytics, ID: G-QCT2XVFX2L）、nuxt-simple-sitemap（SEO）、normalize.css（CSS Reset）。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[此處插入圖片：iFare_Frontend_架構圖.png]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3.2 目錄結構</w:t>
      </w:r>
    </w:p>
    <w:p>
      <w:pPr>
        <w:spacing w:after="80"/>
      </w:pPr>
      <w:r>
        <w:t xml:space="preserve"/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iFare_Frontend/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app.vue                    根元件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nuxt.config.ts             Nuxt 設定檔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layouts/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default.vue            全站版面（AppHeader + slot + AppFooter）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pages/                     自動路由頁面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index.vue              / — 首頁（Hero 輪播 + 最新消息 + 福利入口）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about.vue              /about — 關於長穩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news.vue               /news — 最新消息列表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news/info.vue          /news/info — 消息內頁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articles.vue           /articles — 福利專欄入口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articles/welfare.vue   /articles/welfare — 福利文章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articles/lazy.vue      /articles/lazy — 懶人包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ifare.vue              /ifare — 福利查詢（核心功能）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ifare/result.vue       /ifare/result — 查詢結果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ifare/info.vue         /ifare/info — 福利詳情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ifare/contact.vue      /ifare/contact — 洽辦單位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collaborator.vue       /collaborator — 公益夥伴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preview.vue            /preview — 後台 PageBuilder iframe 預覽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[slug].vue             /&lt;slug&gt; — PageBuilder 動態頁 SSR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components/                共用元件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AppHeader.vue          導覽列（桌面選單 + 手機漢堡選單）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AppFooter.vue          頁尾（聯絡資訊 / LINE / Facebook）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CompBreadCrumb.vue     麵包屑（空元件，未實作）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CompSelect.vue         下拉選單(單選)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CompSelectElse.vue     下拉選單(多選)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CompSelectRecipient.vue 受助對象選擇器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CompPage.vue           分頁元件(數字型)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CompPageNum.vue        分頁元件(簡潔型)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DynamicPage/           PageBuilder 前台 sections 渲染器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composables/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useDynamicPages.ts     PageBuilder 動態頁讀取與 publish 判斷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server/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api/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dynamic-pages.*    PageBuilder JSON 讀寫 route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└── dynamic-assets/    PageBuilder 圖片上傳與讀取 route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data/                  runtime 資料（dynamic-pages.json / dynamic-assets）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utils/cors.ts          dev/staging CORS helper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utils/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dynamicImage.ts        PageBuilder 圖片路徑解析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plugins/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WebAPI.ts              API 封裝（$WebApiGet / $WebApiPost）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middleware/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route.global.ts        全域路由中介層（訪客追蹤）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└── assets/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├── style/                 SCSS 樣式系統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styleIFare.scss    入口檔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_color.scss        色彩變數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_font.scss         字型定義（839 行）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_mixin.scss        共用 mixin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_animation.scss    動畫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_transition.scss   過場效果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_icon.scss         圖示 class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├── components/        元件樣式（_app / _appBody / _button 等）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│   └── rwd/               響應式樣式（主要斷點 1024px）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├── img/                   SVG 圖示 + PNG 圖片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└── fonts/                 Noto Sans TC / Noto Serif TC / Roboto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3.3 頁面路由對照表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路由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檔案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功能說明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index.vue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首頁：Hero 輪播、最新消息摘要、福利查詢入口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`/about`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about.vue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關於長穩：基金會介紹、三大核心、團隊成員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`/news`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news.vue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最新消息列表，支援分頁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`/news/info`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news/info.vue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消息內頁，依 query `id` 載入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`/articles`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articles.vue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福利專欄入口：福利文章 + 懶人包兩個區塊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`/articles/welfare`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articles/welfare.vue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福利文章詳情，支援相關專欄推薦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`/articles/lazy`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articles/lazy.vue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懶人包詳情（圖片式內容），支援相關懶人包推薦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`/ifare`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ifare.vue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福利查詢（核心）：多條件篩選 + FAQ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`/ifare/result`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ifare/result.vue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查詢結果列表，支援二次篩選與分頁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`/ifare/info`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ifare/info.vue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福利詳情：資格條件、福利內容、應備證件、洽辦單位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`/ifare/contact`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ifare/contact.vue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洽辦單位：依地區分類的聯絡資訊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`/collaborator`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collaborator.vue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公益夥伴：合作單位展示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`/preview`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preview.vue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 PageBuilder iframe 預覽接收端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`/&lt;slug&gt;`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[slug].vue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PageBuilder 動態頁，從 `dynamic-pages` 讀取已發布內容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3.4 共用元件說明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版面元件：</w:t>
      </w:r>
    </w:p>
    <w:p>
      <w:pPr>
        <w:ind w:left="360"/>
        <w:spacing w:after="120"/>
      </w:pPr>
      <w:r>
        <w:t xml:space="preserve">? AppHeader.vue — 導覽列、桌面選單 + 手機漢堡、路由 active 高亮</w:t>
      </w:r>
    </w:p>
    <w:p>
      <w:pPr>
        <w:ind w:left="360"/>
        <w:spacing w:after="120"/>
      </w:pPr>
      <w:r>
        <w:t xml:space="preserve">? AppFooter.vue — 頁尾、聯絡資訊 / LINE / FB</w:t>
      </w:r>
    </w:p>
    <w:p>
      <w:pPr>
        <w:ind w:left="360"/>
        <w:spacing w:after="120"/>
      </w:pPr>
      <w:r>
        <w:t xml:space="preserve">? CompBreadCrumb.vue — 空元件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篩選元件：</w:t>
      </w:r>
    </w:p>
    <w:p>
      <w:pPr>
        <w:ind w:left="360"/>
        <w:spacing w:after="120"/>
      </w:pPr>
      <w:r>
        <w:t xml:space="preserve">? CompSelect.vue — 下拉單選</w:t>
      </w:r>
    </w:p>
    <w:p>
      <w:pPr>
        <w:ind w:left="360"/>
        <w:spacing w:after="120"/>
      </w:pPr>
      <w:r>
        <w:t xml:space="preserve">? CompSelectElse.vue — 多選</w:t>
      </w:r>
    </w:p>
    <w:p>
      <w:pPr>
        <w:ind w:left="360"/>
        <w:spacing w:after="120"/>
      </w:pPr>
      <w:r>
        <w:t xml:space="preserve">? CompSelectRecipient.vue — 受助對象選擇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分頁元件：</w:t>
      </w:r>
    </w:p>
    <w:p>
      <w:pPr>
        <w:ind w:left="360"/>
        <w:spacing w:after="120"/>
      </w:pPr>
      <w:r>
        <w:t xml:space="preserve">? CompPage.vue — 數字型</w:t>
      </w:r>
    </w:p>
    <w:p>
      <w:pPr>
        <w:ind w:left="360"/>
        <w:spacing w:after="120"/>
      </w:pPr>
      <w:r>
        <w:t xml:space="preserve">? CompPageNum.vue — 簡潔型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Composition API + Auto Import，Props 傳入 / Events 傳出，無全域狀態管理。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3.5 Plugin 與 Middleware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plugins/WebAPI.ts — API 通訊封裝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提供全站使用的 API 呼叫方法：</w:t>
      </w:r>
    </w:p>
    <w:p>
      <w:pPr>
        <w:ind w:left="360"/>
        <w:spacing w:after="120"/>
      </w:pPr>
      <w:r>
        <w:t xml:space="preserve">? `$WebApiGet(path, query?)` — GET 請求</w:t>
      </w:r>
    </w:p>
    <w:p>
      <w:pPr>
        <w:ind w:left="360"/>
        <w:spacing w:after="120"/>
      </w:pPr>
      <w:r>
        <w:t xml:space="preserve">? `$WebApiPost(path, query?)` — POST 請求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Base URL：`https://www.i-fare.org.tw/ifare_api/api/services/app`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使用 Nuxt 內建 `$fetch` 封裝，錯誤處理為 `.catch → console.error`。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middleware/route.global.ts — 全域路由中介層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每次路由切換時自動執行：</w:t>
      </w:r>
    </w:p>
    <w:p>
      <w:pPr>
        <w:ind w:left="360"/>
        <w:spacing w:after="120"/>
      </w:pPr>
      <w:r>
        <w:t xml:space="preserve">1. 呼叫 `/Visitor/SetVisitorRecord` 記錄訪客瀏覽路徑</w:t>
      </w:r>
    </w:p>
    <w:p>
      <w:pPr>
        <w:ind w:left="360"/>
        <w:spacing w:after="120"/>
      </w:pPr>
      <w:r>
        <w:t xml:space="preserve">2. 檢查 query 參數是否需要 reload（`reloadNuxtApp()`）</w:t>
      </w:r>
    </w:p>
    <w:p>
      <w:pPr>
        <w:ind w:left="360"/>
        <w:spacing w:after="120"/>
      </w:pPr>
      <w:r>
        <w:t xml:space="preserve">3. 視窗捲動至頂部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3.6 樣式系統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前台樣式採用 SCSS 模組化架構，入口檔為 `assets/style/styleIFare.scss`。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核心檔案：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檔案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_color.scss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色彩變數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_font.scss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字型定義（839 行）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_mixin.scss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共用 mixin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_animation.scss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動畫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_transition.scss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過場效果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_icon.scss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圖示 class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元件樣式（components/）： _app.scss, _appBody.scss, _appHeader.scss, _appFooter.scss, _button.scss, _compSelect.scss, _compPage.scss 等。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響應式（rwd/）： 10+ 個 RWD 樣式檔（主用 1024px）。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3.7 Nuxt Modules 與 SEO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模組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設定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nuxt-gtag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Google Analytics 流量追蹤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ID: G-QCT2XVFX2L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nuxt-simple-sitemap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XML Sitemap 產生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各路由設定 priority / changefreq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normalize.css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CSS Reset 標準化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全域載入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routeRules SEO 設定： nuxt.config.ts 中為各路由設定 priority / freq。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3.8 建置指令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指令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dev`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啟動開發伺服器（localhost:3000）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build`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正式建置（SSR）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build_iis_node`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IIS Node 部署建置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generate`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靜態生成（SSG）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preview`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預覽正式建置結果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3.9 資料流程</w:t>
      </w:r>
    </w:p>
    <w:p>
      <w:pPr>
        <w:spacing w:after="80"/>
      </w:pPr>
      <w:r>
        <w:t xml:space="preserve"/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使用者操作（篩選/搜尋/換頁）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Vue 元件 (pages/*.vue)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Plugin ($WebApiGet / $WebApiPost)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$fetch → HTTPS GET/POST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外部 API: i-fare.org.tw/ifare_api/api/services/app/*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API 回傳 JSON（ABP 格式）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{ result: { result: [...], errCode: 0 }, success: true }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元件接收資料 → 渲染畫面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第四章｜後台系統（iFare_Backend）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4.1 架構圖說明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後台採用 Vue 3 + Vite 框架，搭配 Element Plus UI 元件庫和 Pinia 狀態管理，提供管理員進行內容管理（CRUD）。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架構分為以下區塊：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認證 &amp; 權限系統：LoginView.vue 負責登入流程（兩步驟：取得 JWT Token → 取得使用者資訊），Pinia User Store 儲存 Token 和權限，Router Guard 在每次路由切換時驗證登入狀態和角色權限。</w:t>
      </w:r>
    </w:p>
    <w:p>
      <w:pPr>
        <w:ind w:left="360"/>
        <w:spacing w:after="120"/>
      </w:pPr>
      <w:r>
        <w:t xml:space="preserve">? 三種角色：管理者（全功能 + 帳號管理）、編輯者（內容 + 代碼維護）、檢視者（僅瀏覽福利文章/政策，唯讀）。</w:t>
      </w:r>
    </w:p>
    <w:p>
      <w:pPr>
        <w:ind w:left="360"/>
        <w:spacing w:after="120"/>
      </w:pPr>
      <w:r>
        <w:t xml:space="preserve">? router/index.ts：共 20 組模組路由（45+ 條），每組模組遵循 3~4 頁結構（Index / DataList / AddEdit / Detail），Code 模組僅 3 頁（無 Detail）。</w:t>
      </w:r>
    </w:p>
    <w:p>
      <w:pPr>
        <w:ind w:left="360"/>
        <w:spacing w:after="120"/>
      </w:pPr>
      <w:r>
        <w:t xml:space="preserve">? main.ts 進入點：createApp(App).use(ElementPlus, {locale: zhTw}).use(Pinia + persistedstate).use(Router).provide($WebAPI, $CommonLib)。</w:t>
      </w:r>
    </w:p>
    <w:p>
      <w:pPr>
        <w:ind w:left="360"/>
        <w:spacing w:after="120"/>
      </w:pPr>
      <w:r>
        <w:t xml:space="preserve">? App.vue：包含 AppAside（側邊選單，依權限過濾）、AppHeader（頂部列）、RouterView。</w:t>
      </w:r>
    </w:p>
    <w:p>
      <w:pPr>
        <w:ind w:left="360"/>
        <w:spacing w:after="120"/>
      </w:pPr>
      <w:r>
        <w:t xml:space="preserve">? views/：頁面模組，分為內容管理（7 個模組）、代碼維護（6 種）、系統管理（Dashboard / 帳號 / 個人設定 / 圖片管理）。</w:t>
      </w:r>
    </w:p>
    <w:p>
      <w:pPr>
        <w:ind w:left="360"/>
        <w:spacing w:after="120"/>
      </w:pPr>
      <w:r>
        <w:t xml:space="preserve">? views/PageManagement/：PageBuilder 後台頁面管理，支援快速新增、拖拉 sections、前台預覽、同步到前台動態路由。</w:t>
      </w:r>
    </w:p>
    <w:p>
      <w:pPr>
        <w:ind w:left="360"/>
        <w:spacing w:after="120"/>
      </w:pPr>
      <w:r>
        <w:t xml:space="preserve">? components/：共用元件，分為版面元件（AppAside / AppHeader / MainHeader）、資料元件（CardTable / CardSearchParam / CompHtmlEditor）、表單元件（各種 Input / Dialog）。</w:t>
      </w:r>
    </w:p>
    <w:p>
      <w:pPr>
        <w:ind w:left="360"/>
        <w:spacing w:after="120"/>
      </w:pPr>
      <w:r>
        <w:t xml:space="preserve">? components/PageBuilder/：PageBuilder 編輯器元件，包含 SectionList、SectionEditor、PreviewPane 與圖片上傳操作。</w:t>
      </w:r>
    </w:p>
    <w:p>
      <w:pPr>
        <w:ind w:left="360"/>
        <w:spacing w:after="120"/>
      </w:pPr>
      <w:r>
        <w:t xml:space="preserve">? plugins/ — API 通訊層：AjaxRef.ts（HTTP 請求設定類別）、WebAPI.ts（全域 API 端點定義，65+ 方法）、CommonLib.ts（工具函式庫）。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[此處插入圖片：iFare_Backend_架構圖.png]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4.2 目錄結構</w:t>
      </w:r>
    </w:p>
    <w:p>
      <w:pPr>
        <w:spacing w:after="80"/>
      </w:pPr>
      <w:r>
        <w:t xml:space="preserve"/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iFare_Backend/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src/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App.vue                    根元件（AppAside + AppHeader + RouterView）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main.ts                    進入點（Element Plus / Pinia / Router）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router/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└── index.ts               路由定義（45+ 條）+ 權限守衛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stores/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└── user.ts                Pinia 使用者狀態（token / permission / persist）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plugins/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AjaxRef.ts             HTTP 請求設定（baseUrl / headers / method）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WebAPI.ts              API 端點方法定義（65+ 方法，500+ 行）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└── CommonLib.ts           工具函式（日期格式化 / 深拷貝 / 路由跳轉）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components/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AppAside.vue           側邊導覽列（依權限過濾選單）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AppHeader.vue          頂部列（麵包屑 + 使用者資訊）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MainHeader.vue         頁面標題 + 操作按鈕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CardTable.vue          資料表格（分頁 / 排序 / 操作欄）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CardSearchParam.vue    搜尋篩選面板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CompHtmlEditor.vue     TinyMCE 富文本編輯器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PageBuilder/           新增頁面編輯器（sections / preview / image upload）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CompDateRangePicker.vue 日期範圍選擇器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DialogAddEditImg.vue   圖片上傳/編輯對話框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DialogAlert.vue        通用警告對話框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└── DialogErrorInfo.vue    錯誤訊息對話框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views/                     頁面模組（CRUD 模式）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LoginView.vue          登入頁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HomeView.vue           首頁 Dashboard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PageManagement/        PageBuilder 頁面管理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Analysis/              數據分析（ApexCharts 圖表）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News/                  最新消息 CRUD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Articles/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│   ├── Welfare/           福利文章 CRUD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│   └── Lazy/              懶人包 CRUD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IFare/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│   ├── Policy/            福利政策 CRUD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│   ├── QA/                常見問題 CRUD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│   └── OfficeUnit/        洽辦單位 CRUD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Collaborator/          公益夥伴 CRUD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Code/                  代碼維護（×6 種）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Account/               帳號管理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├── Personal/              個人設定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   └── ImgManager/            圖片管理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interface/                 TypeScript 型別定義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├── MTable.ts              表格資料結構（TbDataInfo 繼承體系）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├── Login.ts               登入表單型別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├── ABPFormat.ts           API 回應格式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├── SelectOptions.ts       選單選項型別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└── IFareOfficeUnit.ts     洽辦單位型別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data/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├── AsideMenu.json             側邊選單結構（依權限過濾）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└── TestDataList/              各模組測試假資料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└── vite.config.ts                 Vite 設定（base path / auto-import）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4.3 CRUD 頁面模式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後台每個內容管理模組都遵循統一的頁面結構：</w:t>
      </w:r>
    </w:p>
    <w:p>
      <w:pPr>
        <w:spacing w:after="80"/>
      </w:pPr>
      <w:r>
        <w:t xml:space="preserve"/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{Module}_IndexView.vue        路由容器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{Module}_DataListView.vue 列表頁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├── MainHeader          標題 + [新增] 按鈕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├── CardSearchParam     篩選面板（日期範圍 / 狀態 / 關鍵字）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└── CardTable           資料表格 + 分頁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    ├── [檢視] → ItemDetailView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    ├── [編輯] → AddEditView?id=xxx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      └── [刪除] → API Delete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├── {Module}_AddEditView.vue  新增/編輯頁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├── MainHeader          標題 + [儲存][取消] 按鈕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├── 表單欄位            依模組不同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     └── CompHtmlEditor      富文本內容（部分模組）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│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└── {Module}_ItemDetailView.vue 詳情頁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├── MainHeader          標題 + [編輯][刪除] 按鈕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└── 唯讀資料顯示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Code 代碼維護模組僅有 3 頁（無 ItemDetailView），因為代碼資料結構簡單。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4.4 認證與授權流程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登入流程（兩步驟）：</w:t>
      </w:r>
    </w:p>
    <w:p>
      <w:pPr>
        <w:spacing w:after="80"/>
      </w:pPr>
      <w:r>
        <w:t xml:space="preserve"/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使用者輸入帳密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步驟 1：POST /api/TokenAuth/Authenticate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→ 回傳 JWT Token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步驟 2：POST /api/services/app/Main/Login（帶 Token）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→ 回傳使用者資訊（userName / email / userID / permission / expiredTime）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Pinia User Store 儲存（persist: true → localStorage）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↓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Router 導向首頁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Token 過期檢查： HomeView.vue 設定每 3 分鐘檢查一次，若 `new Date() &gt; tokenExpiredTime` 則自動登出並導向登入頁。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Router Guard（路由守衛）：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檢查順序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規則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動作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未登入且路由需驗證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導向 /Login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檢視者存取非授權路由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導向 /NoPermission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非管理者存取帳號管理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導向 /NoPermission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4.5 權限模型（三種角色）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角色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可存取功能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限制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管理者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全部功能 + 帳號管理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無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編輯者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內容管理 + 代碼維護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無帳號管理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檢視者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福利文章 + 福利政策（唯讀）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僅能瀏覽，無新增/編輯/刪除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4.6 API 通訊層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 API 通訊由三個 Plugin 組成：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AjaxRef.ts — HTTP 請求設定類別</w:t>
      </w:r>
    </w:p>
    <w:p>
      <w:pPr>
        <w:spacing w:after="80"/>
      </w:pPr>
      <w:r>
        <w:t xml:space="preserve"/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baseUrl:    https://112.121.114.177/ifare_bdapi（正式環境）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middleUrl:  /api/services/app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完整 URL:   baseUrl + middleUrl + httpUrl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/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Headers:    Authorization: "Bearer " + token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            Content-Type: application/json; charset=utf-8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Method:     get / post / get/file / post/file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WebAPI.ts（$WebAPI）— API 端點方法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全域注入 65+ 個 API 方法，按模組分組：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模組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方法數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端點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認證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Auth / Login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最新消息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GetNewsList / Insert / Update / Delete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福利文章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GetArticlesWelfareList / Insert / Update / Delete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懶人包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GetArticlesLazyList / Insert / Update / Delete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福利政策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GetFarePolicyList / Insert / Update / Delete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常見問題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GetFareQAList / Insert / Update / Delete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洽辦單位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GetFareOfficeUnitList / Insert / Update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公益夥伴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GetCollaboratorList / Insert / Update / Delete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代碼維護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18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6 種 × Get / Insert / Update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帳號管理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GetAccountList / Insert / Update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個人設定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GetPersonalInfo / Update / UpdatePwd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圖片管理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GetImgManagerList / Insert / Edit / Delete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流量分析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GetVisitorSummary / GetVisitorChartData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所有方法採用 Callback 模式（非 Promise），第一個參數固定為 `token`（JWT）。收到 401 錯誤時自動登出。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CommonLib.ts（$CommonLib）— 工具函式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方法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Date.GetDateNow()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取得當前日期（zh-tw 格式）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Date.GetFormatDateString(date)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日期格式化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ResetObjRef(obj, initObj)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重設物件為初始值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CheckValueType(val, types)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型別檢查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CopyArrayObj(obj)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深拷貝（JSON.parse/stringify）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GuideToPage(routeName, options)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Router.push 封裝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GetImgBase64(file)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檔案轉 Base64 Data URL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4.7 建置指令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指令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dev`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啟動開發伺服器（localhost:5173）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build`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正式建置（含 type-check）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build-only`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僅建置不檢查型別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type-check`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TypeScript 型別檢查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test:unit`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執行 Vitest 單元測試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`npm run preview`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預覽正式建置結果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正式建置輸出為靜態檔案，base path 為 `/ifare_backend/`，部署至 IIS 靜態站點。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4.8 PageBuilder 相關環境變數（2026-05-19）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變數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位置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`VITE_FRONTEND_BASE`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 Vite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儲存成功後 toast 前往前台預覽的 base URL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`VITE_FRONTEND_SYNC_URL`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 Vite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PageBuilder 儲存後同步到前台 `/api/dynamic-pages`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`VITE_FRONTEND_ASSET_UPLOAD_URL`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後台 Vite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圖文區塊本機圖片上傳到前台 `/api/dynamic-assets`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第五章｜API 服務（ASP.NET Core + ABP）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5.1 架構圖（DDD 分層）</w:t>
      </w:r>
    </w:p>
    <w:p>
      <w:pPr>
        <w:spacing w:after="120"/>
      </w:pPr>
      <w:r>
        <w:t xml:space="preserve">4 層：Web.Host → Application → Core (Domain + TaskManager) → EntityFrameworkCore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5.2 前台 API 與後台 API 差異</w:t>
      </w:r>
    </w:p>
    <w:p>
      <w:pPr>
        <w:spacing w:after="120"/>
      </w:pPr>
      <w:r>
        <w:t xml:space="preserve">完整端點清單、認證、回應格式請參閱 → `iFare_API文件.md`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5.3 部署設定</w:t>
      </w:r>
    </w:p>
    <w:p>
      <w:pPr>
        <w:spacing w:after="120"/>
      </w:pPr>
      <w:r>
        <w:t xml:space="preserve">Kestrel + IIS 反向代理，詳見 `iFare_部署維運與異常處理手冊.md` 第四章。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第六章｜資料庫架構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6.1 資料庫清單與用途</w:t>
      </w:r>
    </w:p>
    <w:p>
      <w:pPr>
        <w:ind w:left="360"/>
        <w:spacing w:after="120"/>
      </w:pPr>
      <w:r>
        <w:t xml:space="preserve">? IFare（主資料庫 — 共用）</w:t>
      </w:r>
    </w:p>
    <w:p>
      <w:pPr>
        <w:ind w:left="360"/>
        <w:spacing w:after="120"/>
      </w:pPr>
      <w:r>
        <w:t xml:space="preserve">? IFare_FDAPIDb（前台 API 專用 ABP 系統表）</w:t>
      </w:r>
    </w:p>
    <w:p>
      <w:pPr>
        <w:ind w:left="360"/>
        <w:spacing w:after="120"/>
      </w:pPr>
      <w:r>
        <w:t xml:space="preserve">? IFare_BDAPIDb（後台 API 專用 ABP 系統表 + 使用者）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6.2 主要資料表 / ER Diagram / 連線方式</w:t>
      </w:r>
    </w:p>
    <w:p>
      <w:pPr>
        <w:spacing w:after="120"/>
      </w:pPr>
      <w:r>
        <w:t xml:space="preserve">完整資料表定義、關聯圖、SQL 查詢範例請參閱 → `iFare_資料庫文件.md`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第七章｜部署與環境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完整內容已歸入 → `iFare_部署維運與異常處理手冊.md`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包含：</w:t>
      </w:r>
    </w:p>
    <w:p>
      <w:pPr>
        <w:ind w:left="360"/>
        <w:spacing w:after="120"/>
      </w:pPr>
      <w:r>
        <w:t xml:space="preserve">? 環境對照表（本地 / 正式）</w:t>
      </w:r>
    </w:p>
    <w:p>
      <w:pPr>
        <w:ind w:left="360"/>
        <w:spacing w:after="120"/>
      </w:pPr>
      <w:r>
        <w:t xml:space="preserve">? 正式伺服器架構（IIS + SQL Server）</w:t>
      </w:r>
    </w:p>
    <w:p>
      <w:pPr>
        <w:ind w:left="360"/>
        <w:spacing w:after="120"/>
      </w:pPr>
      <w:r>
        <w:t xml:space="preserve">? 建置指令說明</w:t>
      </w:r>
    </w:p>
    <w:p>
      <w:pPr>
        <w:ind w:left="360"/>
        <w:spacing w:after="120"/>
      </w:pPr>
      <w:r>
        <w:t xml:space="preserve">? 部署流程（前台 / 後台 / API）</w:t>
      </w:r>
    </w:p>
    <w:p>
      <w:pPr>
        <w:ind w:left="360"/>
        <w:spacing w:after="120"/>
      </w:pPr>
      <w:r>
        <w:t xml:space="preserve">? 環境變數與設定檔</w:t>
      </w:r>
    </w:p>
    <w:p>
      <w:pPr>
        <w:ind w:left="360"/>
        <w:spacing w:after="120"/>
      </w:pPr>
      <w:r>
        <w:t xml:space="preserve">? PageBuilder runtime 資料：`server/data/dynamic-pages.json` 與 `server/data/dynamic-assets/` 目前為 gitignored，部署時要保留且納入備份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第八章｜安全性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8.1 認證機制（JWT Bearer Token）</w:t>
      </w:r>
    </w:p>
    <w:p>
      <w:pPr>
        <w:ind w:left="360"/>
        <w:spacing w:after="120"/>
      </w:pPr>
      <w:r>
        <w:t xml:space="preserve">? 後台 API 啟用 JWT</w:t>
      </w:r>
    </w:p>
    <w:p>
      <w:pPr>
        <w:ind w:left="360"/>
        <w:spacing w:after="120"/>
      </w:pPr>
      <w:r>
        <w:t xml:space="preserve">? 前台 API 公開讀取（JWT 關閉）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8.2 權限控制（三級角色）</w:t>
      </w:r>
    </w:p>
    <w:p>
      <w:pPr>
        <w:ind w:left="360"/>
        <w:spacing w:after="120"/>
      </w:pPr>
      <w:r>
        <w:t xml:space="preserve">? 管理者 / 編輯者 / 檢視者</w:t>
      </w:r>
    </w:p>
    <w:p>
      <w:pPr>
        <w:ind w:left="360"/>
        <w:spacing w:after="120"/>
      </w:pPr>
      <w:r>
        <w:t xml:space="preserve">? Router Guard + 後端 Permission Attribute 雙重檢查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8.3 API 存取控制</w:t>
      </w:r>
    </w:p>
    <w:p>
      <w:pPr>
        <w:ind w:left="360"/>
        <w:spacing w:after="120"/>
      </w:pPr>
      <w:r>
        <w:t xml:space="preserve">? CORS 白名單（appsettings.json App.CorsOrigins）</w:t>
      </w:r>
    </w:p>
    <w:p>
      <w:pPr>
        <w:ind w:left="360"/>
        <w:spacing w:after="120"/>
      </w:pPr>
      <w:r>
        <w:t xml:space="preserve">? 後台 API 必須帶 Bearer Token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8.4 敏感資訊管理</w:t>
      </w:r>
    </w:p>
    <w:p>
      <w:pPr>
        <w:ind w:left="360"/>
        <w:spacing w:after="120"/>
      </w:pPr>
      <w:r>
        <w:t xml:space="preserve">? 連線字串、JWT Secret 存於 appsettings.json</w:t>
      </w:r>
    </w:p>
    <w:p>
      <w:pPr>
        <w:ind w:left="360"/>
        <w:spacing w:after="120"/>
      </w:pPr>
      <w:r>
        <w:t xml:space="preserve">? 圖片上傳大小限制（IIS 設定 5MB）</w:t>
      </w:r>
    </w:p>
    <w:p>
      <w:pPr>
        <w:ind w:left="360"/>
        <w:spacing w:after="120"/>
      </w:pPr>
      <w:r>
        <w:t xml:space="preserve">? 富文本內容需 server-side sanitize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8.5 已知安全風險與改善建議</w:t>
      </w:r>
    </w:p>
    <w:p>
      <w:pPr>
        <w:ind w:left="360"/>
        <w:spacing w:after="120"/>
      </w:pPr>
      <w:r>
        <w:t xml:space="preserve">? HTTPS 強制（已啟用）</w:t>
      </w:r>
    </w:p>
    <w:p>
      <w:pPr>
        <w:ind w:left="360"/>
        <w:spacing w:after="120"/>
      </w:pPr>
      <w:r>
        <w:t xml:space="preserve">? TODO：API 速率限制（rate limit）</w:t>
      </w:r>
    </w:p>
    <w:p>
      <w:pPr>
        <w:ind w:left="360"/>
        <w:spacing w:after="120"/>
      </w:pPr>
      <w:r>
        <w:t xml:space="preserve">? TODO：登入失敗鎖定機制</w:t>
      </w:r>
    </w:p>
    <w:p>
      <w:pPr>
        <w:ind w:left="360"/>
        <w:spacing w:after="120"/>
      </w:pPr>
      <w:r>
        <w:t xml:space="preserve">? TODO：審計 log 完整性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第九章｜已知問題與改善計畫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9.1 UI/UX 問題盤點摘要</w:t>
      </w:r>
    </w:p>
    <w:p>
      <w:pPr>
        <w:spacing w:after="120"/>
      </w:pPr>
      <w:r>
        <w:t xml:space="preserve">詳見 → `iFare_UI_UX_問題追蹤清單.xlsx`（共 81 項，含三波實作優先順序）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9.2 三波改善優先順序</w:t>
      </w:r>
    </w:p>
    <w:p>
      <w:pPr>
        <w:ind w:left="360"/>
        <w:spacing w:after="120"/>
      </w:pPr>
      <w:r>
        <w:t xml:space="preserve">? 第一波：搜尋表單 UX、Loading 骨架、卡片微互動、頁面轉場、社群分享 — 2026-04-28 已完成部分</w:t>
      </w:r>
    </w:p>
    <w:p>
      <w:pPr>
        <w:ind w:left="360"/>
        <w:spacing w:after="120"/>
      </w:pPr>
      <w:r>
        <w:t xml:space="preserve">? 第二波：收藏功能、搜尋紀錄、設計系統、RWD 斷點優化</w:t>
      </w:r>
    </w:p>
    <w:p>
      <w:pPr>
        <w:ind w:left="360"/>
        <w:spacing w:after="120"/>
      </w:pPr>
      <w:r>
        <w:t xml:space="preserve">? 第三波：影響力數字、關於頁故事化、LINE 訂閱強化、無障礙完善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9.3 設計系統待建立項目</w:t>
      </w:r>
    </w:p>
    <w:p>
      <w:pPr>
        <w:ind w:left="360"/>
        <w:spacing w:after="120"/>
      </w:pPr>
      <w:r>
        <w:t xml:space="preserve">? 色彩語意化命名</w:t>
      </w:r>
    </w:p>
    <w:p>
      <w:pPr>
        <w:ind w:left="360"/>
        <w:spacing w:after="120"/>
      </w:pPr>
      <w:r>
        <w:t xml:space="preserve">? 字級階層</w:t>
      </w:r>
    </w:p>
    <w:p>
      <w:pPr>
        <w:ind w:left="360"/>
        <w:spacing w:after="120"/>
      </w:pPr>
      <w:r>
        <w:t xml:space="preserve">? 統一間距規範</w:t>
      </w:r>
    </w:p>
    <w:p>
      <w:pPr>
        <w:ind w:left="360"/>
        <w:spacing w:after="120"/>
      </w:pPr>
      <w:r>
        <w:t xml:space="preserve">? 圓角數值</w:t>
      </w:r>
    </w:p>
    <w:p>
      <w:pPr>
        <w:ind w:left="360"/>
        <w:spacing w:after="120"/>
      </w:pPr>
      <w:r>
        <w:t xml:space="preserve">? 多層陰影深度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9.4 技術債清單</w:t>
      </w:r>
    </w:p>
    <w:p>
      <w:pPr>
        <w:ind w:left="360"/>
        <w:spacing w:after="120"/>
      </w:pPr>
      <w:r>
        <w:t xml:space="preserve">? console.log 殘留</w:t>
      </w:r>
    </w:p>
    <w:p>
      <w:pPr>
        <w:ind w:left="360"/>
        <w:spacing w:after="120"/>
      </w:pPr>
      <w:r>
        <w:t xml:space="preserve">? Magic number 未變數化</w:t>
      </w:r>
    </w:p>
    <w:p>
      <w:pPr>
        <w:ind w:left="360"/>
        <w:spacing w:after="120"/>
      </w:pPr>
      <w:r>
        <w:t xml:space="preserve">? Transition 時間不一致</w:t>
      </w:r>
    </w:p>
    <w:p>
      <w:pPr>
        <w:ind w:left="360"/>
        <w:spacing w:after="120"/>
      </w:pPr>
      <w:r>
        <w:t xml:space="preserve">? 字型 font-display: swap 未設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9.5 後端技術債（2026-04-28 部分修正）</w:t>
      </w:r>
    </w:p>
    <w:p>
      <w:pPr>
        <w:ind w:left="360"/>
        <w:spacing w:after="120"/>
      </w:pPr>
      <w:r>
        <w:t xml:space="preserve">? ✅ FarePolicy 5 層 Include 改用 AsSplitQuery + 分頁</w:t>
      </w:r>
    </w:p>
    <w:p>
      <w:pPr>
        <w:ind w:left="360"/>
        <w:spacing w:after="120"/>
      </w:pPr>
      <w:r>
        <w:t xml:space="preserve">? ✅ 連線池 Max Pool Size=50</w:t>
      </w:r>
    </w:p>
    <w:p>
      <w:pPr>
        <w:ind w:left="360"/>
        <w:spacing w:after="120"/>
      </w:pPr>
      <w:r>
        <w:t xml:space="preserve">? TODO：FareQA / FareOfficeUnit 也加分頁保護</w:t>
      </w:r>
    </w:p>
    <w:p>
      <w:pPr>
        <w:ind w:left="360"/>
        <w:spacing w:after="120"/>
      </w:pPr>
      <w:r>
        <w:t xml:space="preserve">? TODO：後台 API 對應改進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第十章｜第三方套件說明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10.1 前台套件用途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套件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重要性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SSR 框架，自動路由、Plugin、Middleware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vue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前端 UI 框架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sass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SCSS 編譯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normalize.css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瀏覽器樣式重設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基礎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nuxt-gtag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Google Analytics 追蹤碼注入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功能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nuxt-simple-sitemap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SEO Sitemap 自動產生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SEO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axios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HTTP 請求（目前未使用，前台改用 $fetch）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備用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xml2js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XML 解析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輔助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10.2 後台套件用途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套件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用途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重要性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vue + vue-router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前端框架 + 路由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vite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開發伺服器 + 建置工具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element-plus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UI 元件庫（表格/表單/對話框等）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pinia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全域狀態管理（使用者登入資訊）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pinia-plugin-persistedstate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狀態持久化至 localStorage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axios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HTTP 請求客戶端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核心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tinymce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富文本編輯器（福利內容/文章編輯）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功能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apexcharts + vue3-apexcharts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數據分析圖表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功能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html2canvas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網頁截圖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輔助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typescript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型別檢查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開發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vitest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單元測試框架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測試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unplugin-auto-import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Element Plus 自動匯入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開發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unplugin-vue-components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Vue 元件自動註冊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10.3 注意事項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TinyMCE 使用 5.x 版本（非最新 7.x），升級需評估相容性</w:t>
      </w:r>
    </w:p>
    <w:p>
      <w:pPr>
        <w:ind w:left="360"/>
        <w:spacing w:after="120"/>
      </w:pPr>
      <w:r>
        <w:t xml:space="preserve">? Element Plus 2.3.x 為穩定版本，升級至 2.4+ 需測試既有元件</w:t>
      </w:r>
    </w:p>
    <w:p>
      <w:pPr>
        <w:ind w:left="360"/>
        <w:spacing w:after="120"/>
      </w:pPr>
      <w:r>
        <w:t xml:space="preserve">? Vite 4.x 可考慮升級至 5.x 以獲得更好的建置效能</w:t>
      </w:r>
    </w:p>
    <w:p>
      <w:pPr>
        <w:ind w:left="360"/>
        <w:spacing w:after="120"/>
      </w:pPr>
      <w:r>
        <w:t xml:space="preserve">? 所有套件版本使用 `^` 語意化版號，npm install 時可能自動升級 minor 版本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附錄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A. UI/UX 問題追蹤清單</w:t>
      </w:r>
    </w:p>
    <w:p>
      <w:pPr>
        <w:spacing w:after="120"/>
      </w:pPr>
      <w:r>
        <w:t xml:space="preserve">→ `iFare_UI_UX_問題追蹤清單.xlsx`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B. API 端點完整清單</w:t>
      </w:r>
    </w:p>
    <w:p>
      <w:pPr>
        <w:spacing w:after="120"/>
      </w:pPr>
      <w:r>
        <w:t xml:space="preserve">→ `iFare_API文件.md`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C. 資料表欄位定義</w:t>
      </w:r>
    </w:p>
    <w:p>
      <w:pPr>
        <w:spacing w:after="120"/>
      </w:pPr>
      <w:r>
        <w:t xml:space="preserve">→ `iFare_資料庫文件.md`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D. 架構圖原始檔（draw.io）</w:t>
      </w:r>
    </w:p>
    <w:p>
      <w:pPr>
        <w:spacing w:after="120"/>
      </w:pPr>
      <w:r>
        <w:t xml:space="preserve">→ `diagrams/iFare_前後端架構圖.drawio`、`iFare_Frontend_架構圖.drawio`、`iFare_Backend_架構圖.drawio`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E. 變更紀錄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版本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日期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變更內容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v1.0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2026-04-14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初版（系統架構書目錄 + 系統技術說明 各自獨立）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v2.0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2026-04-28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整併兩份文件：用「架構書目錄」9 章結構為骨架，把「系統技術說明」實質內容填入。第 5/6/7 章內容改為指向專屬文件（API/DB/部署）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v2.1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2026-05-19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補充 PageBuilder 動態頁、圖片上傳 API、後台 PageManagement 與部署 runtime 資料說明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eastAsia="Microsoft JhengHei" w:hAnsi="Aptos"/>
      <w:sz w:val="22"/>
    </w:rPr>
  </w:style>
  <w:style w:type="paragraph" w:styleId="Title">
    <w:name w:val="Title"/>
    <w:basedOn w:val="Normal"/>
    <w:qFormat/>
    <w:rPr>
      <w:b/>
      <w:rFonts w:ascii="Aptos Display" w:eastAsia="Microsoft JhengHei"/>
      <w:sz w:val="36"/>
      <w:color w:val="111827"/>
    </w:rPr>
  </w:style>
  <w:style w:type="paragraph" w:styleId="Heading1">
    <w:name w:val="heading 1"/>
    <w:basedOn w:val="Normal"/>
    <w:qFormat/>
    <w:rPr>
      <w:b/>
      <w:sz w:val="30"/>
      <w:color w:val="111827"/>
    </w:rPr>
  </w:style>
  <w:style w:type="paragraph" w:styleId="Heading2">
    <w:name w:val="heading 2"/>
    <w:basedOn w:val="Normal"/>
    <w:qFormat/>
    <w:rPr>
      <w:b/>
      <w:sz w:val="26"/>
      <w:color w:val="1F2937"/>
    </w:rPr>
  </w:style>
  <w:style w:type="paragraph" w:styleId="Heading3">
    <w:name w:val="heading 3"/>
    <w:basedOn w:val="Normal"/>
    <w:qFormat/>
    <w:rPr>
      <w:b/>
      <w:sz w:val="24"/>
      <w:color w:val="374151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  <DocSecurity>0</DocSecurity>
  <ScaleCrop>false</ScaleCrop>
  <Company>iFare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iFare_專案總覽與系統架構</dc:title>
  <dc:creator>Codex</dc:creator>
  <cp:lastModifiedBy>Codex</cp:lastModifiedBy>
  <dcterms:created xsi:type="dcterms:W3CDTF">2026-05-19T07:00:51Z</dcterms:created>
  <dcterms:modified xsi:type="dcterms:W3CDTF">2026-05-19T07:00:51Z</dcterms:modified>
</cp:coreProperties>
</file>