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Hi there {{Name}} here </w:t>
        <w:br w:type="textWrapping"/>
        <w:t xml:space="preserve">Qbdeiknqfqlw</w:t>
        <w:br w:type="textWrapping"/>
        <w:t xml:space="preserve">Wb qnfqwmf[mwqfwfpmwofnowbfowbfqfpqfqnfff</w:t>
        <w:br w:type="textWrapping"/>
        <w:br w:type="textWrapping"/>
        <w:t xml:space="preserve">Chaitali G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