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829629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6E25D2" w14:textId="77777777" w:rsidR="00C860CC" w:rsidRPr="004110D0" w:rsidRDefault="00C860CC" w:rsidP="00C860CC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4110D0">
            <w:rPr>
              <w:rFonts w:asciiTheme="minorHAnsi" w:hAnsiTheme="minorHAnsi" w:cstheme="minorHAnsi"/>
              <w:sz w:val="22"/>
              <w:szCs w:val="22"/>
            </w:rPr>
            <w:t>Contents</w:t>
          </w:r>
        </w:p>
        <w:p w14:paraId="2E5D06EC" w14:textId="794DBBB4" w:rsidR="00B520A6" w:rsidRDefault="00C860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4110D0">
            <w:rPr>
              <w:rFonts w:cstheme="minorHAnsi"/>
            </w:rPr>
            <w:fldChar w:fldCharType="begin"/>
          </w:r>
          <w:r w:rsidRPr="004110D0">
            <w:rPr>
              <w:rFonts w:cstheme="minorHAnsi"/>
            </w:rPr>
            <w:instrText xml:space="preserve"> TOC \o "1-3" \h \z \u </w:instrText>
          </w:r>
          <w:r w:rsidRPr="004110D0">
            <w:rPr>
              <w:rFonts w:cstheme="minorHAnsi"/>
            </w:rPr>
            <w:fldChar w:fldCharType="separate"/>
          </w:r>
          <w:hyperlink w:anchor="_Toc81330188" w:history="1">
            <w:r w:rsidR="00B520A6" w:rsidRPr="00125F8B">
              <w:rPr>
                <w:rStyle w:val="Hyperlink"/>
                <w:rFonts w:cstheme="minorHAnsi"/>
                <w:b/>
                <w:bCs/>
                <w:noProof/>
              </w:rPr>
              <w:t>Project Structure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_Toc81330188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2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41DF4A86" w14:textId="54A5B089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189" w:history="1">
            <w:r w:rsidR="00B520A6" w:rsidRPr="00125F8B">
              <w:rPr>
                <w:rStyle w:val="Hyperlink"/>
                <w:rFonts w:cstheme="minorHAnsi"/>
                <w:noProof/>
              </w:rPr>
              <w:t>Aliases for imports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_Toc81330189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2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2E3AD8C3" w14:textId="1373D899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190" w:history="1">
            <w:r w:rsidR="00B520A6" w:rsidRPr="00125F8B">
              <w:rPr>
                <w:rStyle w:val="Hyperlink"/>
                <w:rFonts w:cstheme="minorHAnsi"/>
                <w:noProof/>
              </w:rPr>
              <w:t>Using SASS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_Toc81330190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2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229A81C4" w14:textId="54AF32A5" w:rsidR="00B520A6" w:rsidRDefault="00DD0E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191" w:history="1">
            <w:r w:rsidR="00B520A6" w:rsidRPr="00125F8B">
              <w:rPr>
                <w:rStyle w:val="Hyperlink"/>
                <w:b/>
                <w:bCs/>
                <w:noProof/>
              </w:rPr>
              <w:t>Naming Conventions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_Toc81330191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3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1C70F646" w14:textId="647BA2C9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192" w:history="1">
            <w:r w:rsidR="00B520A6" w:rsidRPr="00125F8B">
              <w:rPr>
                <w:rStyle w:val="Hyperlink"/>
                <w:rFonts w:cstheme="minorHAnsi"/>
                <w:noProof/>
              </w:rPr>
              <w:t>File Naming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_Toc81330192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3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34A4AC81" w14:textId="18DFB870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193" w:history="1">
            <w:r w:rsidR="00B520A6" w:rsidRPr="00125F8B">
              <w:rPr>
                <w:rStyle w:val="Hyperlink"/>
                <w:rFonts w:cstheme="minorHAnsi"/>
                <w:noProof/>
              </w:rPr>
              <w:t>Variable Naming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_Toc81330193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3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2C7A98DF" w14:textId="303118D8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194" w:history="1">
            <w:r w:rsidR="00B520A6" w:rsidRPr="00125F8B">
              <w:rPr>
                <w:rStyle w:val="Hyperlink"/>
                <w:rFonts w:cstheme="minorHAnsi"/>
                <w:noProof/>
              </w:rPr>
              <w:t>Git branch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_Toc81330194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3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76476BD7" w14:textId="5E3DFD6E" w:rsidR="00B520A6" w:rsidRDefault="00DD0E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195" w:history="1">
            <w:r w:rsidR="00B520A6" w:rsidRPr="00125F8B">
              <w:rPr>
                <w:rStyle w:val="Hyperlink"/>
                <w:b/>
                <w:bCs/>
                <w:noProof/>
              </w:rPr>
              <w:t>Coding best practices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_Toc81330195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4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2D01063A" w14:textId="2ABCE66F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196" w:history="1">
            <w:r w:rsidR="00B520A6" w:rsidRPr="00125F8B">
              <w:rPr>
                <w:rStyle w:val="Hyperlink"/>
                <w:noProof/>
              </w:rPr>
              <w:t>State, Props &amp; Lifecycle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_Toc81330196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4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1B58A0EF" w14:textId="5F64631E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197" w:history="1">
            <w:r w:rsidR="00B520A6" w:rsidRPr="00125F8B">
              <w:rPr>
                <w:rStyle w:val="Hyperlink"/>
                <w:noProof/>
              </w:rPr>
              <w:t>Handling Events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_Toc81330197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4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3222BDB4" w14:textId="2E7890A7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198" w:history="1">
            <w:r w:rsidR="00B520A6" w:rsidRPr="00125F8B">
              <w:rPr>
                <w:rStyle w:val="Hyperlink"/>
                <w:rFonts w:eastAsia="Times New Roman"/>
                <w:noProof/>
                <w:lang w:val="en-IN" w:eastAsia="en-IN"/>
              </w:rPr>
              <w:t>Conditional Handling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_Toc81330198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4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79D463CD" w14:textId="7BBD89FF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199" w:history="1">
            <w:r w:rsidR="00B520A6" w:rsidRPr="00125F8B">
              <w:rPr>
                <w:rStyle w:val="Hyperlink"/>
                <w:noProof/>
              </w:rPr>
              <w:t>List &amp; Keys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_Toc81330199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4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64059F44" w14:textId="01533A1D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200" w:history="1">
            <w:r w:rsidR="00B520A6" w:rsidRPr="00125F8B">
              <w:rPr>
                <w:rStyle w:val="Hyperlink"/>
                <w:noProof/>
              </w:rPr>
              <w:t>Optimizing performance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_Toc81330200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4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46BBCDD7" w14:textId="2EFB726A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201" w:history="1">
            <w:r w:rsidR="00B520A6" w:rsidRPr="00125F8B">
              <w:rPr>
                <w:rStyle w:val="Hyperlink"/>
                <w:rFonts w:eastAsia="Times New Roman"/>
                <w:noProof/>
                <w:lang w:val="en-IN" w:eastAsia="en-IN"/>
              </w:rPr>
              <w:t>Refs &amp; DOM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_Toc81330201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5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2DD49EA7" w14:textId="76841DCD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202" w:history="1">
            <w:r w:rsidR="00B520A6" w:rsidRPr="00125F8B">
              <w:rPr>
                <w:rStyle w:val="Hyperlink"/>
                <w:rFonts w:eastAsia="Times New Roman"/>
                <w:noProof/>
                <w:lang w:val="en-IN" w:eastAsia="en-IN"/>
              </w:rPr>
              <w:t>Higher Order components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_Toc81330202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5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50D73593" w14:textId="5FD3B6EB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203" w:history="1">
            <w:r w:rsidR="00B520A6" w:rsidRPr="00125F8B">
              <w:rPr>
                <w:rStyle w:val="Hyperlink"/>
                <w:noProof/>
              </w:rPr>
              <w:t>General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_Toc81330203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5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6B2F1820" w14:textId="09E278E1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204" w:history="1">
            <w:r w:rsidR="00B520A6" w:rsidRPr="00125F8B">
              <w:rPr>
                <w:rStyle w:val="Hyperlink"/>
                <w:rFonts w:cstheme="minorHAnsi"/>
                <w:noProof/>
              </w:rPr>
              <w:t>ES6 Feature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_Toc81330204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5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08BD67A8" w14:textId="6F719EEB" w:rsidR="00B520A6" w:rsidRDefault="00DD0E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205" w:history="1">
            <w:r w:rsidR="00B520A6" w:rsidRPr="00125F8B">
              <w:rPr>
                <w:rStyle w:val="Hyperlink"/>
                <w:b/>
                <w:bCs/>
                <w:noProof/>
              </w:rPr>
              <w:t>Unit Tests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_Toc81330205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5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653E5E63" w14:textId="3A203E18" w:rsidR="00B520A6" w:rsidRDefault="00DD0E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206" w:history="1">
            <w:r w:rsidR="00B520A6" w:rsidRPr="00125F8B">
              <w:rPr>
                <w:rStyle w:val="Hyperlink"/>
                <w:b/>
                <w:bCs/>
                <w:noProof/>
              </w:rPr>
              <w:t>Redux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_Toc81330206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24B7EB4F" w14:textId="6347810C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07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Do Not Mutate State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_Toc81330207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3ECB0C64" w14:textId="220287A2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08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Reducers Must Not Have Side Effects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_Toc81330208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0EA7383D" w14:textId="51F2F7B4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09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Do Not Put Non-Serializable Values in State or Actions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_Toc81330209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402542D1" w14:textId="049DA7B5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10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Only One Redux Store Per App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_Toc81330210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708130C7" w14:textId="1A655AFD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11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Structure Files as Feature Folders with Single-File Logic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_Toc81330211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27392EDE" w14:textId="7CBA1C8C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12" w:history="1">
            <w:r w:rsidR="00B520A6" w:rsidRPr="00125F8B">
              <w:rPr>
                <w:rStyle w:val="Hyperlink"/>
                <w:rFonts w:ascii="Symbol" w:hAnsi="Symbol" w:cstheme="minorHAnsi"/>
                <w:noProof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Put as Much Logic as Possible in Reducers to calculate new state.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_Toc81330212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57C7B5C4" w14:textId="1A698BB6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13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Name State Slices Based On the Stored Data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_Toc81330213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2395061C" w14:textId="73BD7E58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14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Organize State Structure Based on Data Types, Not Components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_Toc81330214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271814D9" w14:textId="655FE155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15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Keep State Minimal and Derive Additional Values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_Toc81330215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61E496E8" w14:textId="354E25A4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16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Model Actions as Events, Not Setters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_Toc81330216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197E2677" w14:textId="66D22D49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17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Write Meaningful Action Names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_Toc81330217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17965117" w14:textId="3992AB32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18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Allow Many Reducers to Respond to the Same Action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_Toc81330218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7CB1991F" w14:textId="1B5D7713" w:rsidR="00B520A6" w:rsidRDefault="00DD0ED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1330219" w:history="1">
            <w:r w:rsidR="00B520A6" w:rsidRPr="00125F8B">
              <w:rPr>
                <w:rStyle w:val="Hyperlink"/>
                <w:rFonts w:ascii="Symbol" w:hAnsi="Symbol" w:cstheme="minorHAnsi"/>
                <w:noProof/>
                <w:lang w:val="en-IN"/>
              </w:rPr>
              <w:t></w:t>
            </w:r>
            <w:r w:rsidR="00B520A6">
              <w:rPr>
                <w:noProof/>
              </w:rPr>
              <w:tab/>
            </w:r>
            <w:r w:rsidR="00B520A6" w:rsidRPr="00125F8B">
              <w:rPr>
                <w:rStyle w:val="Hyperlink"/>
                <w:rFonts w:cstheme="minorHAnsi"/>
                <w:noProof/>
              </w:rPr>
              <w:t>Avoid Dispatching Many Actions Sequentially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_Toc81330219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444C3C30" w14:textId="5806C00B" w:rsidR="00B520A6" w:rsidRDefault="00DD0E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220" w:history="1">
            <w:r w:rsidR="00B520A6" w:rsidRPr="00125F8B">
              <w:rPr>
                <w:rStyle w:val="Hyperlink"/>
                <w:b/>
                <w:bCs/>
                <w:noProof/>
              </w:rPr>
              <w:t>Security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_Toc81330220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3BADD614" w14:textId="172E86A9" w:rsidR="00B520A6" w:rsidRDefault="00DD0E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330221" w:history="1">
            <w:r w:rsidR="00B520A6" w:rsidRPr="00125F8B">
              <w:rPr>
                <w:rStyle w:val="Hyperlink"/>
                <w:noProof/>
              </w:rPr>
              <w:t>Best Practices</w:t>
            </w:r>
            <w:r w:rsidR="00B520A6">
              <w:rPr>
                <w:noProof/>
                <w:webHidden/>
              </w:rPr>
              <w:tab/>
            </w:r>
            <w:r w:rsidR="00B520A6">
              <w:rPr>
                <w:noProof/>
                <w:webHidden/>
              </w:rPr>
              <w:fldChar w:fldCharType="begin"/>
            </w:r>
            <w:r w:rsidR="00B520A6">
              <w:rPr>
                <w:noProof/>
                <w:webHidden/>
              </w:rPr>
              <w:instrText xml:space="preserve"> PAGEREF _Toc81330221 \h </w:instrText>
            </w:r>
            <w:r w:rsidR="00B520A6">
              <w:rPr>
                <w:noProof/>
                <w:webHidden/>
              </w:rPr>
            </w:r>
            <w:r w:rsidR="00B520A6">
              <w:rPr>
                <w:noProof/>
                <w:webHidden/>
              </w:rPr>
              <w:fldChar w:fldCharType="separate"/>
            </w:r>
            <w:r w:rsidR="00B520A6">
              <w:rPr>
                <w:noProof/>
                <w:webHidden/>
              </w:rPr>
              <w:t>6</w:t>
            </w:r>
            <w:r w:rsidR="00B520A6">
              <w:rPr>
                <w:noProof/>
                <w:webHidden/>
              </w:rPr>
              <w:fldChar w:fldCharType="end"/>
            </w:r>
          </w:hyperlink>
        </w:p>
        <w:p w14:paraId="2B38E2FE" w14:textId="16FA9289" w:rsidR="00C860CC" w:rsidRPr="004110D0" w:rsidRDefault="00C860CC" w:rsidP="00C860CC">
          <w:pPr>
            <w:rPr>
              <w:rFonts w:cstheme="minorHAnsi"/>
            </w:rPr>
          </w:pPr>
          <w:r w:rsidRPr="004110D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068EA30" w14:textId="77777777" w:rsidR="00C860CC" w:rsidRPr="004110D0" w:rsidRDefault="00C860CC" w:rsidP="00C860CC">
      <w:pPr>
        <w:pStyle w:val="TOCHeading"/>
        <w:rPr>
          <w:rFonts w:asciiTheme="minorHAnsi" w:hAnsiTheme="minorHAnsi" w:cstheme="minorHAnsi"/>
          <w:sz w:val="22"/>
          <w:szCs w:val="22"/>
        </w:rPr>
      </w:pPr>
    </w:p>
    <w:p w14:paraId="13ED0AF5" w14:textId="77777777" w:rsidR="00C860CC" w:rsidRPr="004110D0" w:rsidRDefault="00C860CC" w:rsidP="00C860CC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2ECC46CD" w14:textId="1EE5F8F2" w:rsidR="00C860CC" w:rsidRPr="0041511C" w:rsidRDefault="00C860CC" w:rsidP="0041511C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_Toc64302579"/>
      <w:bookmarkStart w:id="1" w:name="_Toc81330188"/>
      <w:r w:rsidRPr="0041511C">
        <w:rPr>
          <w:rFonts w:asciiTheme="minorHAnsi" w:hAnsiTheme="minorHAnsi" w:cstheme="minorHAnsi"/>
          <w:b/>
          <w:bCs/>
          <w:sz w:val="36"/>
          <w:szCs w:val="36"/>
        </w:rPr>
        <w:t>Project Structure</w:t>
      </w:r>
      <w:bookmarkEnd w:id="0"/>
      <w:bookmarkEnd w:id="1"/>
    </w:p>
    <w:p w14:paraId="6DC4FD9D" w14:textId="77777777" w:rsidR="00C860CC" w:rsidRPr="0041511C" w:rsidRDefault="00C860CC" w:rsidP="00C860CC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2" w:name="_Toc64302583"/>
      <w:bookmarkStart w:id="3" w:name="_Toc81330189"/>
      <w:r w:rsidRPr="0041511C">
        <w:rPr>
          <w:rFonts w:asciiTheme="minorHAnsi" w:hAnsiTheme="minorHAnsi" w:cstheme="minorHAnsi"/>
          <w:sz w:val="28"/>
          <w:szCs w:val="28"/>
        </w:rPr>
        <w:t>Aliases for imports</w:t>
      </w:r>
      <w:bookmarkEnd w:id="2"/>
      <w:bookmarkEnd w:id="3"/>
      <w:r w:rsidRPr="0041511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9425364" w14:textId="77777777" w:rsidR="00C860CC" w:rsidRPr="004110D0" w:rsidRDefault="00C860CC" w:rsidP="00C860CC">
      <w:pPr>
        <w:pStyle w:val="NoSpacing"/>
        <w:rPr>
          <w:rFonts w:cstheme="minorHAnsi"/>
        </w:rPr>
      </w:pPr>
    </w:p>
    <w:p w14:paraId="6E7F359A" w14:textId="778C1FB9" w:rsidR="00C860CC" w:rsidRPr="004110D0" w:rsidRDefault="00C860CC" w:rsidP="0041511C">
      <w:pPr>
        <w:rPr>
          <w:rFonts w:cstheme="minorHAnsi"/>
        </w:rPr>
      </w:pPr>
      <w:r w:rsidRPr="004110D0">
        <w:rPr>
          <w:rFonts w:cstheme="minorHAnsi"/>
        </w:rPr>
        <w:t xml:space="preserve">Aliasing our app and environments folders will enable us to implement clean imports which will be consistent throughout our application. </w:t>
      </w:r>
    </w:p>
    <w:p w14:paraId="21384A83" w14:textId="77777777" w:rsidR="00C860CC" w:rsidRPr="004110D0" w:rsidRDefault="00C860CC" w:rsidP="00C860CC">
      <w:pPr>
        <w:rPr>
          <w:rFonts w:cstheme="minorHAnsi"/>
        </w:rPr>
      </w:pPr>
      <w:r w:rsidRPr="004110D0">
        <w:rPr>
          <w:rFonts w:cstheme="minorHAnsi"/>
        </w:rPr>
        <w:t xml:space="preserve">Import statements looking something like </w:t>
      </w:r>
    </w:p>
    <w:p w14:paraId="1C3A991C" w14:textId="3F2B15F4" w:rsidR="00C860CC" w:rsidRPr="004110D0" w:rsidRDefault="006411FF" w:rsidP="00C860CC">
      <w:pPr>
        <w:rPr>
          <w:rFonts w:cstheme="minorHAnsi"/>
        </w:rPr>
      </w:pPr>
      <w:r w:rsidRPr="004110D0">
        <w:rPr>
          <w:rFonts w:cstheme="minorHAnsi"/>
          <w:noProof/>
        </w:rPr>
        <w:drawing>
          <wp:inline distT="0" distB="0" distL="0" distR="0" wp14:anchorId="72F5FC0B" wp14:editId="61D319FF">
            <wp:extent cx="2413000" cy="408354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815" cy="4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6BD6" w14:textId="7A9929F8" w:rsidR="00C860CC" w:rsidRDefault="00C860CC" w:rsidP="00C860CC">
      <w:pPr>
        <w:rPr>
          <w:rFonts w:cstheme="minorHAnsi"/>
        </w:rPr>
      </w:pPr>
      <w:r w:rsidRPr="004110D0">
        <w:rPr>
          <w:rFonts w:cstheme="minorHAnsi"/>
        </w:rPr>
        <w:t>should be used as below</w:t>
      </w:r>
    </w:p>
    <w:p w14:paraId="5BD1C806" w14:textId="6AF3D152" w:rsidR="006411FF" w:rsidRPr="004110D0" w:rsidRDefault="006411FF" w:rsidP="00C860CC">
      <w:pPr>
        <w:rPr>
          <w:rFonts w:cstheme="minorHAnsi"/>
        </w:rPr>
      </w:pPr>
      <w:r w:rsidRPr="004110D0">
        <w:rPr>
          <w:rFonts w:cstheme="minorHAnsi"/>
          <w:noProof/>
        </w:rPr>
        <w:drawing>
          <wp:inline distT="0" distB="0" distL="0" distR="0" wp14:anchorId="26B21DF8" wp14:editId="1A346B38">
            <wp:extent cx="2381250" cy="393845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983" cy="3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76C5" w14:textId="26A6BB6B" w:rsidR="00C860CC" w:rsidRPr="004110D0" w:rsidRDefault="00C860CC" w:rsidP="00427F36">
      <w:pPr>
        <w:rPr>
          <w:rFonts w:eastAsia="Times New Roman" w:cstheme="minorHAnsi"/>
          <w:color w:val="9CDCFE"/>
        </w:rPr>
      </w:pPr>
      <w:r w:rsidRPr="004110D0">
        <w:rPr>
          <w:rFonts w:cstheme="minorHAnsi"/>
        </w:rPr>
        <w:t xml:space="preserve">make sure you add configuration in </w:t>
      </w:r>
      <w:proofErr w:type="spellStart"/>
      <w:proofErr w:type="gramStart"/>
      <w:r w:rsidRPr="004110D0">
        <w:rPr>
          <w:rFonts w:cstheme="minorHAnsi"/>
        </w:rPr>
        <w:t>tsconfig.json</w:t>
      </w:r>
      <w:proofErr w:type="spellEnd"/>
      <w:proofErr w:type="gramEnd"/>
      <w:r w:rsidRPr="004110D0">
        <w:rPr>
          <w:rFonts w:cstheme="minorHAnsi"/>
        </w:rPr>
        <w:t xml:space="preserve"> as below</w:t>
      </w:r>
    </w:p>
    <w:p w14:paraId="6570C4F8" w14:textId="341AC177" w:rsidR="00427F36" w:rsidRPr="004110D0" w:rsidRDefault="00427F36" w:rsidP="00427F36">
      <w:pPr>
        <w:rPr>
          <w:rFonts w:cstheme="minorHAnsi"/>
        </w:rPr>
      </w:pPr>
      <w:r w:rsidRPr="004110D0">
        <w:rPr>
          <w:rFonts w:cstheme="minorHAnsi"/>
          <w:noProof/>
        </w:rPr>
        <w:drawing>
          <wp:inline distT="0" distB="0" distL="0" distR="0" wp14:anchorId="017CC93A" wp14:editId="63E41560">
            <wp:extent cx="2387600" cy="586573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171" cy="5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2594" w14:textId="77777777" w:rsidR="00C860CC" w:rsidRPr="0041511C" w:rsidRDefault="00C860CC" w:rsidP="00C860CC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4" w:name="_Toc64302584"/>
      <w:bookmarkStart w:id="5" w:name="_Toc81330190"/>
      <w:r w:rsidRPr="0041511C">
        <w:rPr>
          <w:rFonts w:asciiTheme="minorHAnsi" w:hAnsiTheme="minorHAnsi" w:cstheme="minorHAnsi"/>
          <w:sz w:val="28"/>
          <w:szCs w:val="28"/>
        </w:rPr>
        <w:t>Using SASS</w:t>
      </w:r>
      <w:bookmarkEnd w:id="4"/>
      <w:bookmarkEnd w:id="5"/>
    </w:p>
    <w:p w14:paraId="21827995" w14:textId="77777777" w:rsidR="00C860CC" w:rsidRPr="004110D0" w:rsidRDefault="00C860CC" w:rsidP="00C860CC">
      <w:pPr>
        <w:rPr>
          <w:rFonts w:cstheme="minorHAnsi"/>
        </w:rPr>
      </w:pPr>
      <w:r w:rsidRPr="004110D0">
        <w:rPr>
          <w:rFonts w:cstheme="minorHAnsi"/>
        </w:rPr>
        <w:t xml:space="preserve">SASS is a styles preprocessor which brings support for variables, functions, </w:t>
      </w:r>
      <w:proofErr w:type="spellStart"/>
      <w:r w:rsidRPr="004110D0">
        <w:rPr>
          <w:rFonts w:cstheme="minorHAnsi"/>
        </w:rPr>
        <w:t>mixins</w:t>
      </w:r>
      <w:proofErr w:type="spellEnd"/>
      <w:r w:rsidRPr="004110D0">
        <w:rPr>
          <w:rFonts w:cstheme="minorHAnsi"/>
        </w:rPr>
        <w:t xml:space="preserve"> etc. </w:t>
      </w:r>
    </w:p>
    <w:p w14:paraId="4293C143" w14:textId="55A9E4CE" w:rsidR="00C860CC" w:rsidRPr="004110D0" w:rsidRDefault="00C860CC" w:rsidP="00C860CC">
      <w:pPr>
        <w:rPr>
          <w:rFonts w:cstheme="minorHAnsi"/>
        </w:rPr>
      </w:pPr>
      <w:r w:rsidRPr="004110D0">
        <w:rPr>
          <w:rFonts w:cstheme="minorHAnsi"/>
        </w:rPr>
        <w:t>The global styles for the project are placed in a styles folder. Any new component styles can be added under this folder.</w:t>
      </w:r>
    </w:p>
    <w:p w14:paraId="396A120A" w14:textId="3DB5A4E4" w:rsidR="00C860CC" w:rsidRDefault="00C860CC" w:rsidP="00C860CC">
      <w:pPr>
        <w:rPr>
          <w:rFonts w:cstheme="minorHAnsi"/>
        </w:rPr>
      </w:pPr>
      <w:proofErr w:type="spellStart"/>
      <w:r w:rsidRPr="006411FF">
        <w:rPr>
          <w:rFonts w:cstheme="minorHAnsi"/>
          <w:b/>
          <w:bCs/>
        </w:rPr>
        <w:t>styles.scss</w:t>
      </w:r>
      <w:proofErr w:type="spellEnd"/>
      <w:r w:rsidRPr="004110D0">
        <w:rPr>
          <w:rFonts w:cstheme="minorHAnsi"/>
        </w:rPr>
        <w:t xml:space="preserve"> file imports </w:t>
      </w:r>
      <w:r w:rsidR="006411FF">
        <w:rPr>
          <w:rFonts w:cstheme="minorHAnsi"/>
        </w:rPr>
        <w:t xml:space="preserve">individual component </w:t>
      </w:r>
      <w:r w:rsidRPr="004110D0">
        <w:rPr>
          <w:rFonts w:cstheme="minorHAnsi"/>
        </w:rPr>
        <w:t>style</w:t>
      </w:r>
      <w:r w:rsidR="006411FF">
        <w:rPr>
          <w:rFonts w:cstheme="minorHAnsi"/>
        </w:rPr>
        <w:t>s</w:t>
      </w:r>
      <w:r w:rsidRPr="004110D0">
        <w:rPr>
          <w:rFonts w:cstheme="minorHAnsi"/>
        </w:rPr>
        <w:t>.</w:t>
      </w:r>
    </w:p>
    <w:p w14:paraId="3100D009" w14:textId="77777777" w:rsidR="00E215D5" w:rsidRPr="004110D0" w:rsidRDefault="00E215D5" w:rsidP="00C860CC">
      <w:pPr>
        <w:rPr>
          <w:rFonts w:cstheme="minorHAnsi"/>
        </w:rPr>
      </w:pPr>
    </w:p>
    <w:p w14:paraId="3542D649" w14:textId="77777777" w:rsidR="00C860CC" w:rsidRPr="004110D0" w:rsidRDefault="00C860CC" w:rsidP="00C860CC">
      <w:pPr>
        <w:rPr>
          <w:rFonts w:cstheme="minorHAnsi"/>
        </w:rPr>
      </w:pPr>
    </w:p>
    <w:p w14:paraId="722C5621" w14:textId="77777777" w:rsidR="005A3346" w:rsidRPr="004110D0" w:rsidRDefault="005A3346" w:rsidP="00C860CC">
      <w:pPr>
        <w:rPr>
          <w:rFonts w:cstheme="minorHAnsi"/>
        </w:rPr>
      </w:pPr>
    </w:p>
    <w:p w14:paraId="51891DAA" w14:textId="07202E49" w:rsidR="005A3346" w:rsidRPr="003F394B" w:rsidRDefault="005A3346" w:rsidP="003F394B">
      <w:pPr>
        <w:pStyle w:val="Heading1"/>
        <w:rPr>
          <w:b/>
          <w:bCs/>
          <w:sz w:val="36"/>
          <w:szCs w:val="36"/>
        </w:rPr>
      </w:pPr>
      <w:bookmarkStart w:id="6" w:name="_Toc81330191"/>
      <w:r w:rsidRPr="005A3346">
        <w:rPr>
          <w:b/>
          <w:bCs/>
          <w:sz w:val="36"/>
          <w:szCs w:val="36"/>
        </w:rPr>
        <w:lastRenderedPageBreak/>
        <w:t>Naming Conventions</w:t>
      </w:r>
      <w:bookmarkEnd w:id="6"/>
    </w:p>
    <w:p w14:paraId="23D08662" w14:textId="20ACCE34" w:rsidR="00C860CC" w:rsidRPr="003F394B" w:rsidRDefault="00C860CC" w:rsidP="003F394B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7" w:name="_Toc64302588"/>
      <w:bookmarkStart w:id="8" w:name="_Toc81330192"/>
      <w:r w:rsidRPr="005A3346">
        <w:rPr>
          <w:rFonts w:asciiTheme="minorHAnsi" w:hAnsiTheme="minorHAnsi" w:cstheme="minorHAnsi"/>
          <w:sz w:val="28"/>
          <w:szCs w:val="28"/>
        </w:rPr>
        <w:t>File Naming</w:t>
      </w:r>
      <w:bookmarkEnd w:id="7"/>
      <w:bookmarkEnd w:id="8"/>
      <w:r w:rsidRPr="005A3346">
        <w:rPr>
          <w:rFonts w:asciiTheme="minorHAnsi" w:hAnsiTheme="minorHAnsi"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9"/>
        <w:gridCol w:w="3253"/>
        <w:gridCol w:w="2858"/>
      </w:tblGrid>
      <w:tr w:rsidR="00C860CC" w:rsidRPr="004110D0" w14:paraId="63DD6A8E" w14:textId="77777777" w:rsidTr="004051C3">
        <w:tc>
          <w:tcPr>
            <w:tcW w:w="3239" w:type="dxa"/>
            <w:shd w:val="clear" w:color="auto" w:fill="C6D9F1" w:themeFill="text2" w:themeFillTint="33"/>
          </w:tcPr>
          <w:p w14:paraId="11C02071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Type</w:t>
            </w:r>
          </w:p>
        </w:tc>
        <w:tc>
          <w:tcPr>
            <w:tcW w:w="3253" w:type="dxa"/>
            <w:shd w:val="clear" w:color="auto" w:fill="C6D9F1" w:themeFill="text2" w:themeFillTint="33"/>
          </w:tcPr>
          <w:p w14:paraId="12A9436E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Convention</w:t>
            </w:r>
          </w:p>
        </w:tc>
        <w:tc>
          <w:tcPr>
            <w:tcW w:w="2858" w:type="dxa"/>
            <w:shd w:val="clear" w:color="auto" w:fill="C6D9F1" w:themeFill="text2" w:themeFillTint="33"/>
          </w:tcPr>
          <w:p w14:paraId="028C852B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Example</w:t>
            </w:r>
          </w:p>
        </w:tc>
      </w:tr>
      <w:tr w:rsidR="00C860CC" w:rsidRPr="004110D0" w14:paraId="2BF535B8" w14:textId="77777777" w:rsidTr="004051C3">
        <w:tc>
          <w:tcPr>
            <w:tcW w:w="3239" w:type="dxa"/>
          </w:tcPr>
          <w:p w14:paraId="404DC2AC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Component</w:t>
            </w:r>
          </w:p>
        </w:tc>
        <w:tc>
          <w:tcPr>
            <w:tcW w:w="3253" w:type="dxa"/>
          </w:tcPr>
          <w:p w14:paraId="02321F59" w14:textId="611AF828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&lt;</w:t>
            </w:r>
            <w:proofErr w:type="spellStart"/>
            <w:r w:rsidR="004051C3" w:rsidRPr="004110D0">
              <w:rPr>
                <w:rFonts w:cstheme="minorHAnsi"/>
              </w:rPr>
              <w:t>Pascal</w:t>
            </w:r>
            <w:r w:rsidR="006411FF">
              <w:rPr>
                <w:rFonts w:cstheme="minorHAnsi"/>
              </w:rPr>
              <w:t>C</w:t>
            </w:r>
            <w:r w:rsidRPr="004110D0">
              <w:rPr>
                <w:rFonts w:cstheme="minorHAnsi"/>
              </w:rPr>
              <w:t>ase</w:t>
            </w:r>
            <w:proofErr w:type="spellEnd"/>
            <w:r w:rsidRPr="004110D0">
              <w:rPr>
                <w:rFonts w:cstheme="minorHAnsi"/>
              </w:rPr>
              <w:t>&gt;.</w:t>
            </w:r>
            <w:proofErr w:type="spellStart"/>
            <w:r w:rsidR="004051C3" w:rsidRPr="004110D0">
              <w:rPr>
                <w:rFonts w:cstheme="minorHAnsi"/>
              </w:rPr>
              <w:t>tsx</w:t>
            </w:r>
            <w:proofErr w:type="spellEnd"/>
            <w:r w:rsidR="004051C3" w:rsidRPr="004110D0">
              <w:rPr>
                <w:rFonts w:cstheme="minorHAnsi"/>
              </w:rPr>
              <w:t>/</w:t>
            </w:r>
            <w:proofErr w:type="spellStart"/>
            <w:r w:rsidR="004051C3" w:rsidRPr="004110D0">
              <w:rPr>
                <w:rFonts w:cstheme="minorHAnsi"/>
              </w:rPr>
              <w:t>jsx</w:t>
            </w:r>
            <w:proofErr w:type="spellEnd"/>
          </w:p>
        </w:tc>
        <w:tc>
          <w:tcPr>
            <w:tcW w:w="2858" w:type="dxa"/>
          </w:tcPr>
          <w:p w14:paraId="57E94B29" w14:textId="67E56210" w:rsidR="00C860CC" w:rsidRPr="004110D0" w:rsidRDefault="00FD3147" w:rsidP="009F553A">
            <w:pPr>
              <w:rPr>
                <w:rFonts w:cstheme="minorHAnsi"/>
              </w:rPr>
            </w:pPr>
            <w:proofErr w:type="spellStart"/>
            <w:r w:rsidRPr="004110D0">
              <w:rPr>
                <w:rFonts w:cstheme="minorHAnsi"/>
              </w:rPr>
              <w:t>U</w:t>
            </w:r>
            <w:r w:rsidR="00C860CC" w:rsidRPr="004110D0">
              <w:rPr>
                <w:rFonts w:cstheme="minorHAnsi"/>
              </w:rPr>
              <w:t>ser</w:t>
            </w:r>
            <w:r w:rsidRPr="004110D0">
              <w:rPr>
                <w:rFonts w:cstheme="minorHAnsi"/>
              </w:rPr>
              <w:t>Login</w:t>
            </w:r>
            <w:r w:rsidR="00C860CC" w:rsidRPr="004110D0">
              <w:rPr>
                <w:rFonts w:cstheme="minorHAnsi"/>
              </w:rPr>
              <w:t>.ts</w:t>
            </w:r>
            <w:r w:rsidR="004051C3" w:rsidRPr="004110D0">
              <w:rPr>
                <w:rFonts w:cstheme="minorHAnsi"/>
              </w:rPr>
              <w:t>x</w:t>
            </w:r>
            <w:proofErr w:type="spellEnd"/>
          </w:p>
        </w:tc>
      </w:tr>
      <w:tr w:rsidR="00FD3147" w:rsidRPr="004110D0" w14:paraId="5C161B36" w14:textId="77777777" w:rsidTr="004051C3">
        <w:tc>
          <w:tcPr>
            <w:tcW w:w="3239" w:type="dxa"/>
          </w:tcPr>
          <w:p w14:paraId="5CF9D333" w14:textId="26D2D17D" w:rsidR="00FD3147" w:rsidRPr="004110D0" w:rsidRDefault="00FD3147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Services</w:t>
            </w:r>
          </w:p>
        </w:tc>
        <w:tc>
          <w:tcPr>
            <w:tcW w:w="3253" w:type="dxa"/>
          </w:tcPr>
          <w:p w14:paraId="77283A58" w14:textId="70C8EA52" w:rsidR="00FD3147" w:rsidRPr="004110D0" w:rsidRDefault="00FD3147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&lt;camel</w:t>
            </w:r>
            <w:r w:rsidR="006411FF">
              <w:rPr>
                <w:rFonts w:cstheme="minorHAnsi"/>
              </w:rPr>
              <w:t>C</w:t>
            </w:r>
            <w:r w:rsidRPr="004110D0">
              <w:rPr>
                <w:rFonts w:cstheme="minorHAnsi"/>
              </w:rPr>
              <w:t>ase&gt;.</w:t>
            </w:r>
            <w:proofErr w:type="spellStart"/>
            <w:r w:rsidRPr="004110D0">
              <w:rPr>
                <w:rFonts w:cstheme="minorHAnsi"/>
              </w:rPr>
              <w:t>ts</w:t>
            </w:r>
            <w:proofErr w:type="spellEnd"/>
            <w:r w:rsidRPr="004110D0">
              <w:rPr>
                <w:rFonts w:cstheme="minorHAnsi"/>
              </w:rPr>
              <w:t>/</w:t>
            </w:r>
            <w:proofErr w:type="spellStart"/>
            <w:r w:rsidRPr="004110D0">
              <w:rPr>
                <w:rFonts w:cstheme="minorHAnsi"/>
              </w:rPr>
              <w:t>js</w:t>
            </w:r>
            <w:proofErr w:type="spellEnd"/>
          </w:p>
        </w:tc>
        <w:tc>
          <w:tcPr>
            <w:tcW w:w="2858" w:type="dxa"/>
          </w:tcPr>
          <w:p w14:paraId="5D53349C" w14:textId="490772D2" w:rsidR="00FD3147" w:rsidRPr="004110D0" w:rsidRDefault="00FD3147" w:rsidP="009F553A">
            <w:pPr>
              <w:rPr>
                <w:rFonts w:cstheme="minorHAnsi"/>
              </w:rPr>
            </w:pPr>
            <w:proofErr w:type="spellStart"/>
            <w:r w:rsidRPr="004110D0">
              <w:rPr>
                <w:rFonts w:cstheme="minorHAnsi"/>
              </w:rPr>
              <w:t>userService.ts</w:t>
            </w:r>
            <w:proofErr w:type="spellEnd"/>
          </w:p>
        </w:tc>
      </w:tr>
      <w:tr w:rsidR="004B18FE" w:rsidRPr="004110D0" w14:paraId="4564130A" w14:textId="77777777" w:rsidTr="004051C3">
        <w:tc>
          <w:tcPr>
            <w:tcW w:w="3239" w:type="dxa"/>
          </w:tcPr>
          <w:p w14:paraId="7D000481" w14:textId="74E441FA" w:rsidR="004B18FE" w:rsidRPr="004110D0" w:rsidRDefault="004B18FE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CSS</w:t>
            </w:r>
          </w:p>
        </w:tc>
        <w:tc>
          <w:tcPr>
            <w:tcW w:w="3253" w:type="dxa"/>
          </w:tcPr>
          <w:p w14:paraId="04B9B810" w14:textId="2C38C6EB" w:rsidR="004B18FE" w:rsidRPr="004110D0" w:rsidRDefault="004B18FE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&lt;</w:t>
            </w:r>
            <w:proofErr w:type="spellStart"/>
            <w:r w:rsidRPr="004110D0">
              <w:rPr>
                <w:rFonts w:cstheme="minorHAnsi"/>
              </w:rPr>
              <w:t>Pascal</w:t>
            </w:r>
            <w:r w:rsidR="006411FF">
              <w:rPr>
                <w:rFonts w:cstheme="minorHAnsi"/>
              </w:rPr>
              <w:t>C</w:t>
            </w:r>
            <w:r w:rsidRPr="004110D0">
              <w:rPr>
                <w:rFonts w:cstheme="minorHAnsi"/>
              </w:rPr>
              <w:t>ase</w:t>
            </w:r>
            <w:proofErr w:type="spellEnd"/>
            <w:r w:rsidRPr="004110D0">
              <w:rPr>
                <w:rFonts w:cstheme="minorHAnsi"/>
              </w:rPr>
              <w:t>&gt;.</w:t>
            </w:r>
            <w:proofErr w:type="spellStart"/>
            <w:r w:rsidRPr="004110D0">
              <w:rPr>
                <w:rFonts w:cstheme="minorHAnsi"/>
              </w:rPr>
              <w:t>css</w:t>
            </w:r>
            <w:proofErr w:type="spellEnd"/>
            <w:r w:rsidRPr="004110D0">
              <w:rPr>
                <w:rFonts w:cstheme="minorHAnsi"/>
              </w:rPr>
              <w:t>/</w:t>
            </w:r>
            <w:proofErr w:type="spellStart"/>
            <w:r w:rsidRPr="004110D0">
              <w:rPr>
                <w:rFonts w:cstheme="minorHAnsi"/>
              </w:rPr>
              <w:t>scss</w:t>
            </w:r>
            <w:proofErr w:type="spellEnd"/>
          </w:p>
        </w:tc>
        <w:tc>
          <w:tcPr>
            <w:tcW w:w="2858" w:type="dxa"/>
          </w:tcPr>
          <w:p w14:paraId="63D6E034" w14:textId="7C20A95C" w:rsidR="004B18FE" w:rsidRPr="004110D0" w:rsidRDefault="004B18FE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CookieBanner.css</w:t>
            </w:r>
          </w:p>
        </w:tc>
      </w:tr>
      <w:tr w:rsidR="004B18FE" w:rsidRPr="004110D0" w14:paraId="15EB81E5" w14:textId="77777777" w:rsidTr="004051C3">
        <w:tc>
          <w:tcPr>
            <w:tcW w:w="3239" w:type="dxa"/>
          </w:tcPr>
          <w:p w14:paraId="165BFDB7" w14:textId="0BC118ED" w:rsidR="004B18FE" w:rsidRPr="004110D0" w:rsidRDefault="004B18FE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Spec File</w:t>
            </w:r>
          </w:p>
        </w:tc>
        <w:tc>
          <w:tcPr>
            <w:tcW w:w="3253" w:type="dxa"/>
          </w:tcPr>
          <w:p w14:paraId="622103B6" w14:textId="7623E237" w:rsidR="004B18FE" w:rsidRPr="004110D0" w:rsidRDefault="004B18FE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&lt;</w:t>
            </w:r>
            <w:proofErr w:type="spellStart"/>
            <w:r w:rsidRPr="004110D0">
              <w:rPr>
                <w:rFonts w:cstheme="minorHAnsi"/>
              </w:rPr>
              <w:t>Pascal</w:t>
            </w:r>
            <w:r w:rsidR="006411FF">
              <w:rPr>
                <w:rFonts w:cstheme="minorHAnsi"/>
              </w:rPr>
              <w:t>C</w:t>
            </w:r>
            <w:r w:rsidRPr="004110D0">
              <w:rPr>
                <w:rFonts w:cstheme="minorHAnsi"/>
              </w:rPr>
              <w:t>ase</w:t>
            </w:r>
            <w:proofErr w:type="spellEnd"/>
            <w:r w:rsidRPr="004110D0">
              <w:rPr>
                <w:rFonts w:cstheme="minorHAnsi"/>
              </w:rPr>
              <w:t>&gt;.</w:t>
            </w:r>
            <w:proofErr w:type="spellStart"/>
            <w:r w:rsidRPr="004110D0">
              <w:rPr>
                <w:rFonts w:cstheme="minorHAnsi"/>
              </w:rPr>
              <w:t>spec.tsx</w:t>
            </w:r>
            <w:proofErr w:type="spellEnd"/>
            <w:r w:rsidRPr="004110D0">
              <w:rPr>
                <w:rFonts w:cstheme="minorHAnsi"/>
              </w:rPr>
              <w:t>/</w:t>
            </w:r>
            <w:proofErr w:type="spellStart"/>
            <w:r w:rsidRPr="004110D0">
              <w:rPr>
                <w:rFonts w:cstheme="minorHAnsi"/>
              </w:rPr>
              <w:t>jsx</w:t>
            </w:r>
            <w:proofErr w:type="spellEnd"/>
          </w:p>
        </w:tc>
        <w:tc>
          <w:tcPr>
            <w:tcW w:w="2858" w:type="dxa"/>
          </w:tcPr>
          <w:p w14:paraId="279839BB" w14:textId="55BEC50A" w:rsidR="004B18FE" w:rsidRPr="004110D0" w:rsidRDefault="004B18FE" w:rsidP="009F553A">
            <w:pPr>
              <w:rPr>
                <w:rFonts w:cstheme="minorHAnsi"/>
              </w:rPr>
            </w:pPr>
            <w:proofErr w:type="spellStart"/>
            <w:r w:rsidRPr="004110D0">
              <w:rPr>
                <w:rFonts w:cstheme="minorHAnsi"/>
              </w:rPr>
              <w:t>UserLogin.ts</w:t>
            </w:r>
            <w:proofErr w:type="spellEnd"/>
            <w:r w:rsidRPr="004110D0">
              <w:rPr>
                <w:rFonts w:cstheme="minorHAnsi"/>
              </w:rPr>
              <w:t>/</w:t>
            </w:r>
            <w:proofErr w:type="spellStart"/>
            <w:r w:rsidRPr="004110D0">
              <w:rPr>
                <w:rFonts w:cstheme="minorHAnsi"/>
              </w:rPr>
              <w:t>js</w:t>
            </w:r>
            <w:proofErr w:type="spellEnd"/>
          </w:p>
        </w:tc>
      </w:tr>
    </w:tbl>
    <w:p w14:paraId="7D55FFED" w14:textId="77777777" w:rsidR="00C860CC" w:rsidRPr="004110D0" w:rsidRDefault="00C860CC" w:rsidP="00C860CC">
      <w:pPr>
        <w:rPr>
          <w:rFonts w:cstheme="minorHAnsi"/>
        </w:rPr>
      </w:pPr>
    </w:p>
    <w:p w14:paraId="7CF5D452" w14:textId="206F6933" w:rsidR="00C860CC" w:rsidRPr="003F394B" w:rsidRDefault="00C860CC" w:rsidP="003F394B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9" w:name="_Toc64302590"/>
      <w:bookmarkStart w:id="10" w:name="_Toc81330193"/>
      <w:r w:rsidRPr="005A3346">
        <w:rPr>
          <w:rFonts w:asciiTheme="minorHAnsi" w:hAnsiTheme="minorHAnsi" w:cstheme="minorHAnsi"/>
          <w:sz w:val="28"/>
          <w:szCs w:val="28"/>
        </w:rPr>
        <w:t>Variable Naming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2"/>
        <w:gridCol w:w="3271"/>
        <w:gridCol w:w="2837"/>
      </w:tblGrid>
      <w:tr w:rsidR="00C860CC" w:rsidRPr="004110D0" w14:paraId="4F3E224A" w14:textId="77777777" w:rsidTr="004B18FE">
        <w:tc>
          <w:tcPr>
            <w:tcW w:w="3242" w:type="dxa"/>
            <w:shd w:val="clear" w:color="auto" w:fill="C6D9F1" w:themeFill="text2" w:themeFillTint="33"/>
          </w:tcPr>
          <w:p w14:paraId="7DDF5089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Type</w:t>
            </w:r>
          </w:p>
        </w:tc>
        <w:tc>
          <w:tcPr>
            <w:tcW w:w="3271" w:type="dxa"/>
            <w:shd w:val="clear" w:color="auto" w:fill="C6D9F1" w:themeFill="text2" w:themeFillTint="33"/>
          </w:tcPr>
          <w:p w14:paraId="7B21969F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Convention</w:t>
            </w:r>
          </w:p>
        </w:tc>
        <w:tc>
          <w:tcPr>
            <w:tcW w:w="2837" w:type="dxa"/>
            <w:shd w:val="clear" w:color="auto" w:fill="C6D9F1" w:themeFill="text2" w:themeFillTint="33"/>
          </w:tcPr>
          <w:p w14:paraId="529C3F88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Example</w:t>
            </w:r>
          </w:p>
        </w:tc>
      </w:tr>
      <w:tr w:rsidR="00C860CC" w:rsidRPr="004110D0" w14:paraId="0583C736" w14:textId="77777777" w:rsidTr="004B18FE">
        <w:tc>
          <w:tcPr>
            <w:tcW w:w="3242" w:type="dxa"/>
          </w:tcPr>
          <w:p w14:paraId="1DB66194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Property</w:t>
            </w:r>
          </w:p>
        </w:tc>
        <w:tc>
          <w:tcPr>
            <w:tcW w:w="3271" w:type="dxa"/>
          </w:tcPr>
          <w:p w14:paraId="78CA256E" w14:textId="77777777" w:rsidR="00C860CC" w:rsidRPr="004110D0" w:rsidRDefault="00C860CC" w:rsidP="009F553A">
            <w:pPr>
              <w:rPr>
                <w:rFonts w:cstheme="minorHAnsi"/>
              </w:rPr>
            </w:pPr>
            <w:proofErr w:type="spellStart"/>
            <w:r w:rsidRPr="004110D0">
              <w:rPr>
                <w:rFonts w:cstheme="minorHAnsi"/>
              </w:rPr>
              <w:t>lowerCamelCase</w:t>
            </w:r>
            <w:proofErr w:type="spellEnd"/>
          </w:p>
        </w:tc>
        <w:tc>
          <w:tcPr>
            <w:tcW w:w="2837" w:type="dxa"/>
          </w:tcPr>
          <w:p w14:paraId="7E0AF5C7" w14:textId="77777777" w:rsidR="00C860CC" w:rsidRPr="004110D0" w:rsidRDefault="00C860CC" w:rsidP="009F553A">
            <w:pPr>
              <w:rPr>
                <w:rFonts w:cstheme="minorHAnsi"/>
              </w:rPr>
            </w:pPr>
            <w:proofErr w:type="spellStart"/>
            <w:r w:rsidRPr="004110D0">
              <w:rPr>
                <w:rFonts w:cstheme="minorHAnsi"/>
              </w:rPr>
              <w:t>userInfo</w:t>
            </w:r>
            <w:proofErr w:type="spellEnd"/>
          </w:p>
        </w:tc>
      </w:tr>
      <w:tr w:rsidR="00C860CC" w:rsidRPr="004110D0" w14:paraId="06AE6A13" w14:textId="77777777" w:rsidTr="004B18FE">
        <w:tc>
          <w:tcPr>
            <w:tcW w:w="3242" w:type="dxa"/>
          </w:tcPr>
          <w:p w14:paraId="2B7E1618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 xml:space="preserve">Const, let </w:t>
            </w:r>
          </w:p>
        </w:tc>
        <w:tc>
          <w:tcPr>
            <w:tcW w:w="3271" w:type="dxa"/>
          </w:tcPr>
          <w:p w14:paraId="1F226865" w14:textId="77777777" w:rsidR="00C860CC" w:rsidRPr="004110D0" w:rsidRDefault="00C860CC" w:rsidP="009F553A">
            <w:pPr>
              <w:rPr>
                <w:rFonts w:cstheme="minorHAnsi"/>
              </w:rPr>
            </w:pPr>
            <w:proofErr w:type="spellStart"/>
            <w:r w:rsidRPr="004110D0">
              <w:rPr>
                <w:rFonts w:cstheme="minorHAnsi"/>
              </w:rPr>
              <w:t>lowerCamelCase</w:t>
            </w:r>
            <w:proofErr w:type="spellEnd"/>
          </w:p>
        </w:tc>
        <w:tc>
          <w:tcPr>
            <w:tcW w:w="2837" w:type="dxa"/>
          </w:tcPr>
          <w:p w14:paraId="060B9DB9" w14:textId="77777777" w:rsidR="00C860CC" w:rsidRPr="004110D0" w:rsidRDefault="00C860CC" w:rsidP="009F553A">
            <w:pPr>
              <w:rPr>
                <w:rFonts w:cstheme="minorHAnsi"/>
              </w:rPr>
            </w:pPr>
            <w:proofErr w:type="spellStart"/>
            <w:r w:rsidRPr="004110D0">
              <w:rPr>
                <w:rFonts w:cstheme="minorHAnsi"/>
              </w:rPr>
              <w:t>isLoggedIn</w:t>
            </w:r>
            <w:proofErr w:type="spellEnd"/>
          </w:p>
        </w:tc>
      </w:tr>
      <w:tr w:rsidR="00C860CC" w:rsidRPr="004110D0" w14:paraId="381F251E" w14:textId="77777777" w:rsidTr="004B18FE">
        <w:tc>
          <w:tcPr>
            <w:tcW w:w="3242" w:type="dxa"/>
          </w:tcPr>
          <w:p w14:paraId="6C28004A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CONSTANT Application level</w:t>
            </w:r>
          </w:p>
        </w:tc>
        <w:tc>
          <w:tcPr>
            <w:tcW w:w="3271" w:type="dxa"/>
          </w:tcPr>
          <w:p w14:paraId="55A00939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UPPER_SNAKE_CASE</w:t>
            </w:r>
          </w:p>
        </w:tc>
        <w:tc>
          <w:tcPr>
            <w:tcW w:w="2837" w:type="dxa"/>
          </w:tcPr>
          <w:p w14:paraId="778EB0BC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USER_TOKEN</w:t>
            </w:r>
          </w:p>
        </w:tc>
      </w:tr>
      <w:tr w:rsidR="004B18FE" w:rsidRPr="004110D0" w14:paraId="600C9909" w14:textId="77777777" w:rsidTr="004B18FE">
        <w:tc>
          <w:tcPr>
            <w:tcW w:w="3242" w:type="dxa"/>
          </w:tcPr>
          <w:p w14:paraId="0FA6CDC8" w14:textId="589FEB47" w:rsidR="004B18FE" w:rsidRPr="004110D0" w:rsidRDefault="004B18FE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Attributes</w:t>
            </w:r>
          </w:p>
        </w:tc>
        <w:tc>
          <w:tcPr>
            <w:tcW w:w="3271" w:type="dxa"/>
          </w:tcPr>
          <w:p w14:paraId="0D31262F" w14:textId="34BC05F6" w:rsidR="004B18FE" w:rsidRPr="004110D0" w:rsidRDefault="004B18FE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camelCase</w:t>
            </w:r>
          </w:p>
        </w:tc>
        <w:tc>
          <w:tcPr>
            <w:tcW w:w="2837" w:type="dxa"/>
          </w:tcPr>
          <w:p w14:paraId="31929937" w14:textId="701A7717" w:rsidR="004B18FE" w:rsidRPr="004110D0" w:rsidRDefault="004B18FE" w:rsidP="009F553A">
            <w:pPr>
              <w:rPr>
                <w:rFonts w:cstheme="minorHAnsi"/>
              </w:rPr>
            </w:pPr>
            <w:proofErr w:type="spellStart"/>
            <w:r w:rsidRPr="004110D0">
              <w:rPr>
                <w:rFonts w:cstheme="minorHAnsi"/>
              </w:rPr>
              <w:t>onClick</w:t>
            </w:r>
            <w:proofErr w:type="spellEnd"/>
          </w:p>
        </w:tc>
      </w:tr>
    </w:tbl>
    <w:p w14:paraId="1DDFBD74" w14:textId="77777777" w:rsidR="00C860CC" w:rsidRPr="004110D0" w:rsidRDefault="00C860CC" w:rsidP="00C860CC">
      <w:pPr>
        <w:rPr>
          <w:rFonts w:cstheme="minorHAnsi"/>
        </w:rPr>
      </w:pPr>
    </w:p>
    <w:p w14:paraId="45EC9C75" w14:textId="6D2387DE" w:rsidR="00C860CC" w:rsidRPr="003F394B" w:rsidRDefault="00C860CC" w:rsidP="003F394B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1" w:name="_Toc64302592"/>
      <w:bookmarkStart w:id="12" w:name="_Toc81330194"/>
      <w:r w:rsidRPr="005A3346">
        <w:rPr>
          <w:rFonts w:asciiTheme="minorHAnsi" w:hAnsiTheme="minorHAnsi" w:cstheme="minorHAnsi"/>
          <w:sz w:val="28"/>
          <w:szCs w:val="28"/>
        </w:rPr>
        <w:t>Git branch</w:t>
      </w:r>
      <w:bookmarkEnd w:id="11"/>
      <w:bookmarkEnd w:id="12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035"/>
        <w:gridCol w:w="4680"/>
      </w:tblGrid>
      <w:tr w:rsidR="00C860CC" w:rsidRPr="004110D0" w14:paraId="2F5937A9" w14:textId="77777777" w:rsidTr="009F553A">
        <w:tc>
          <w:tcPr>
            <w:tcW w:w="5035" w:type="dxa"/>
            <w:shd w:val="clear" w:color="auto" w:fill="C6D9F1" w:themeFill="text2" w:themeFillTint="33"/>
          </w:tcPr>
          <w:p w14:paraId="213B140A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Type</w:t>
            </w:r>
          </w:p>
        </w:tc>
        <w:tc>
          <w:tcPr>
            <w:tcW w:w="4680" w:type="dxa"/>
            <w:shd w:val="clear" w:color="auto" w:fill="C6D9F1" w:themeFill="text2" w:themeFillTint="33"/>
          </w:tcPr>
          <w:p w14:paraId="727C8DCF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Example</w:t>
            </w:r>
          </w:p>
        </w:tc>
      </w:tr>
      <w:tr w:rsidR="00C860CC" w:rsidRPr="004110D0" w14:paraId="04032342" w14:textId="77777777" w:rsidTr="009F553A">
        <w:tc>
          <w:tcPr>
            <w:tcW w:w="5035" w:type="dxa"/>
          </w:tcPr>
          <w:p w14:paraId="0CB912CF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Feature</w:t>
            </w:r>
          </w:p>
        </w:tc>
        <w:tc>
          <w:tcPr>
            <w:tcW w:w="4680" w:type="dxa"/>
          </w:tcPr>
          <w:p w14:paraId="33133C75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feature/</w:t>
            </w:r>
            <w:proofErr w:type="spellStart"/>
            <w:r w:rsidRPr="004110D0">
              <w:rPr>
                <w:rFonts w:cstheme="minorHAnsi"/>
              </w:rPr>
              <w:t>ticketId</w:t>
            </w:r>
            <w:proofErr w:type="spellEnd"/>
            <w:r w:rsidRPr="004110D0">
              <w:rPr>
                <w:rFonts w:cstheme="minorHAnsi"/>
              </w:rPr>
              <w:t>-description</w:t>
            </w:r>
          </w:p>
        </w:tc>
      </w:tr>
      <w:tr w:rsidR="00C860CC" w:rsidRPr="004110D0" w14:paraId="50DB854F" w14:textId="77777777" w:rsidTr="009F553A">
        <w:tc>
          <w:tcPr>
            <w:tcW w:w="5035" w:type="dxa"/>
          </w:tcPr>
          <w:p w14:paraId="076C4AC9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Bugfix</w:t>
            </w:r>
          </w:p>
        </w:tc>
        <w:tc>
          <w:tcPr>
            <w:tcW w:w="4680" w:type="dxa"/>
          </w:tcPr>
          <w:p w14:paraId="607DB026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bugfix/</w:t>
            </w:r>
            <w:proofErr w:type="spellStart"/>
            <w:r w:rsidRPr="004110D0">
              <w:rPr>
                <w:rFonts w:cstheme="minorHAnsi"/>
              </w:rPr>
              <w:t>ticketId</w:t>
            </w:r>
            <w:proofErr w:type="spellEnd"/>
            <w:r w:rsidRPr="004110D0">
              <w:rPr>
                <w:rFonts w:cstheme="minorHAnsi"/>
              </w:rPr>
              <w:t>-description</w:t>
            </w:r>
          </w:p>
        </w:tc>
      </w:tr>
      <w:tr w:rsidR="00C860CC" w:rsidRPr="004110D0" w14:paraId="3182F7FB" w14:textId="77777777" w:rsidTr="009F553A">
        <w:tc>
          <w:tcPr>
            <w:tcW w:w="5035" w:type="dxa"/>
          </w:tcPr>
          <w:p w14:paraId="109609EF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Test Cases</w:t>
            </w:r>
          </w:p>
        </w:tc>
        <w:tc>
          <w:tcPr>
            <w:tcW w:w="4680" w:type="dxa"/>
          </w:tcPr>
          <w:p w14:paraId="6707CE51" w14:textId="77777777" w:rsidR="00C860CC" w:rsidRPr="004110D0" w:rsidRDefault="00C860CC" w:rsidP="009F553A">
            <w:pPr>
              <w:rPr>
                <w:rFonts w:cstheme="minorHAnsi"/>
              </w:rPr>
            </w:pPr>
            <w:r w:rsidRPr="004110D0">
              <w:rPr>
                <w:rFonts w:cstheme="minorHAnsi"/>
              </w:rPr>
              <w:t>tests/</w:t>
            </w:r>
            <w:proofErr w:type="spellStart"/>
            <w:r w:rsidRPr="004110D0">
              <w:rPr>
                <w:rFonts w:cstheme="minorHAnsi"/>
              </w:rPr>
              <w:t>ticketId</w:t>
            </w:r>
            <w:proofErr w:type="spellEnd"/>
            <w:r w:rsidRPr="004110D0">
              <w:rPr>
                <w:rFonts w:cstheme="minorHAnsi"/>
              </w:rPr>
              <w:t>-description</w:t>
            </w:r>
          </w:p>
        </w:tc>
      </w:tr>
    </w:tbl>
    <w:p w14:paraId="5A2A5164" w14:textId="6B444A3B" w:rsidR="005A3346" w:rsidRDefault="005A3346" w:rsidP="00C860CC">
      <w:pPr>
        <w:rPr>
          <w:rFonts w:cstheme="minorHAnsi"/>
        </w:rPr>
      </w:pPr>
    </w:p>
    <w:p w14:paraId="429F3243" w14:textId="77777777" w:rsidR="00E215D5" w:rsidRPr="004110D0" w:rsidRDefault="00E215D5" w:rsidP="00C860CC">
      <w:pPr>
        <w:rPr>
          <w:rFonts w:cstheme="minorHAnsi"/>
        </w:rPr>
      </w:pPr>
    </w:p>
    <w:p w14:paraId="44BB122C" w14:textId="789C69E0" w:rsidR="004110D0" w:rsidRPr="003F394B" w:rsidRDefault="00C860CC" w:rsidP="003F394B">
      <w:pPr>
        <w:pStyle w:val="Heading1"/>
        <w:rPr>
          <w:b/>
          <w:bCs/>
          <w:sz w:val="36"/>
          <w:szCs w:val="36"/>
        </w:rPr>
      </w:pPr>
      <w:bookmarkStart w:id="13" w:name="_Toc64302593"/>
      <w:bookmarkStart w:id="14" w:name="_Toc81330195"/>
      <w:r w:rsidRPr="005A3346">
        <w:rPr>
          <w:b/>
          <w:bCs/>
          <w:sz w:val="36"/>
          <w:szCs w:val="36"/>
        </w:rPr>
        <w:t>Coding best practices</w:t>
      </w:r>
      <w:bookmarkEnd w:id="13"/>
      <w:bookmarkEnd w:id="14"/>
    </w:p>
    <w:p w14:paraId="6FFA9779" w14:textId="04067DE6" w:rsidR="001C4404" w:rsidRPr="005A3346" w:rsidRDefault="001C4404" w:rsidP="005A3346">
      <w:pPr>
        <w:pStyle w:val="Heading2"/>
        <w:rPr>
          <w:sz w:val="28"/>
          <w:szCs w:val="28"/>
        </w:rPr>
      </w:pPr>
      <w:bookmarkStart w:id="15" w:name="_Toc81330196"/>
      <w:r w:rsidRPr="005A3346">
        <w:rPr>
          <w:sz w:val="28"/>
          <w:szCs w:val="28"/>
        </w:rPr>
        <w:t>State</w:t>
      </w:r>
      <w:r w:rsidR="0014447F" w:rsidRPr="005A3346">
        <w:rPr>
          <w:sz w:val="28"/>
          <w:szCs w:val="28"/>
        </w:rPr>
        <w:t>, Props</w:t>
      </w:r>
      <w:r w:rsidRPr="005A3346">
        <w:rPr>
          <w:sz w:val="28"/>
          <w:szCs w:val="28"/>
        </w:rPr>
        <w:t xml:space="preserve"> &amp; Lifecycle</w:t>
      </w:r>
      <w:bookmarkEnd w:id="15"/>
    </w:p>
    <w:p w14:paraId="59058C67" w14:textId="77777777" w:rsidR="001C4404" w:rsidRPr="001C4404" w:rsidRDefault="001C4404" w:rsidP="004110D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1C4404">
        <w:rPr>
          <w:rFonts w:eastAsia="Times New Roman" w:cstheme="minorHAnsi"/>
          <w:lang w:val="en-IN" w:eastAsia="en-IN"/>
        </w:rPr>
        <w:t>free up resources taken by resource when they are destroyed.</w:t>
      </w:r>
    </w:p>
    <w:p w14:paraId="44E82076" w14:textId="77777777" w:rsidR="001C4404" w:rsidRPr="001C4404" w:rsidRDefault="001C4404" w:rsidP="004110D0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val="en-IN" w:eastAsia="en-IN"/>
        </w:rPr>
      </w:pPr>
      <w:r w:rsidRPr="001C4404">
        <w:rPr>
          <w:rFonts w:eastAsia="Times New Roman" w:cstheme="minorHAnsi"/>
          <w:lang w:val="en-IN" w:eastAsia="en-IN"/>
        </w:rPr>
        <w:t>do not modify state directly - use a function</w:t>
      </w:r>
    </w:p>
    <w:p w14:paraId="18322EEE" w14:textId="200BE62A" w:rsidR="001C4404" w:rsidRPr="005A3346" w:rsidRDefault="001C4404" w:rsidP="004110D0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val="en-IN" w:eastAsia="en-IN"/>
        </w:rPr>
      </w:pPr>
      <w:r w:rsidRPr="001C4404">
        <w:rPr>
          <w:rFonts w:eastAsia="Times New Roman" w:cstheme="minorHAnsi"/>
          <w:lang w:val="en-IN" w:eastAsia="en-IN"/>
        </w:rPr>
        <w:t>neither parent nor child components should know if a certain component is stateful or stateless</w:t>
      </w:r>
      <w:r w:rsidR="006411FF">
        <w:rPr>
          <w:rFonts w:eastAsia="Times New Roman" w:cstheme="minorHAnsi"/>
          <w:lang w:val="en-IN" w:eastAsia="en-IN"/>
        </w:rPr>
        <w:t>.</w:t>
      </w:r>
    </w:p>
    <w:p w14:paraId="19B4909B" w14:textId="77777777" w:rsidR="0014447F" w:rsidRPr="005A3346" w:rsidRDefault="0014447F" w:rsidP="004110D0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A3346">
        <w:rPr>
          <w:rFonts w:asciiTheme="minorHAnsi" w:hAnsiTheme="minorHAnsi" w:cstheme="minorHAnsi"/>
          <w:sz w:val="22"/>
          <w:szCs w:val="22"/>
        </w:rPr>
        <w:t>Avoid mutating state when working with arrays</w:t>
      </w:r>
    </w:p>
    <w:p w14:paraId="30D175A4" w14:textId="42202419" w:rsidR="0014447F" w:rsidRDefault="0014447F" w:rsidP="004110D0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A3346">
        <w:rPr>
          <w:rFonts w:asciiTheme="minorHAnsi" w:hAnsiTheme="minorHAnsi" w:cstheme="minorHAnsi"/>
          <w:sz w:val="22"/>
          <w:szCs w:val="22"/>
        </w:rPr>
        <w:t>Treat props as read-only. Do not try to modify them</w:t>
      </w:r>
    </w:p>
    <w:p w14:paraId="66159E88" w14:textId="77777777" w:rsidR="006411FF" w:rsidRPr="005A3346" w:rsidRDefault="006411FF" w:rsidP="004110D0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D81824C" w14:textId="61052F8F" w:rsidR="005A3346" w:rsidRPr="005A3346" w:rsidRDefault="001C4404" w:rsidP="005A3346">
      <w:pPr>
        <w:pStyle w:val="Heading2"/>
        <w:rPr>
          <w:sz w:val="28"/>
          <w:szCs w:val="28"/>
        </w:rPr>
      </w:pPr>
      <w:bookmarkStart w:id="16" w:name="_Toc81330197"/>
      <w:r w:rsidRPr="005A3346">
        <w:rPr>
          <w:sz w:val="28"/>
          <w:szCs w:val="28"/>
        </w:rPr>
        <w:t>Handling Events</w:t>
      </w:r>
      <w:bookmarkEnd w:id="16"/>
    </w:p>
    <w:p w14:paraId="5EAA6C83" w14:textId="14C57606" w:rsidR="001C4404" w:rsidRPr="005A3346" w:rsidRDefault="005A3346" w:rsidP="005A3346">
      <w:pPr>
        <w:pStyle w:val="ListParagraph"/>
        <w:numPr>
          <w:ilvl w:val="0"/>
          <w:numId w:val="35"/>
        </w:numPr>
      </w:pPr>
      <w:r w:rsidRPr="005A3346">
        <w:rPr>
          <w:rFonts w:eastAsia="Times New Roman" w:cstheme="minorHAnsi"/>
          <w:color w:val="24292F"/>
          <w:lang w:val="en-IN" w:eastAsia="en-IN"/>
        </w:rPr>
        <w:t>Bindin</w:t>
      </w:r>
      <w:r>
        <w:rPr>
          <w:rFonts w:eastAsia="Times New Roman" w:cstheme="minorHAnsi"/>
          <w:color w:val="24292F"/>
          <w:lang w:val="en-IN" w:eastAsia="en-IN"/>
        </w:rPr>
        <w:t>g</w:t>
      </w:r>
      <w:r w:rsidRPr="005A3346">
        <w:rPr>
          <w:rFonts w:eastAsia="Times New Roman" w:cstheme="minorHAnsi"/>
          <w:color w:val="24292F"/>
          <w:lang w:val="en-IN" w:eastAsia="en-IN"/>
        </w:rPr>
        <w:t xml:space="preserve"> in the constructor to avoid performance problems of re-rendering</w:t>
      </w:r>
    </w:p>
    <w:p w14:paraId="4ADAD23B" w14:textId="5C707353" w:rsidR="005A3346" w:rsidRPr="001C4404" w:rsidRDefault="001C4404" w:rsidP="005A3346">
      <w:pPr>
        <w:pStyle w:val="Heading2"/>
        <w:rPr>
          <w:rFonts w:eastAsia="Times New Roman"/>
          <w:sz w:val="28"/>
          <w:szCs w:val="28"/>
          <w:lang w:val="en-IN" w:eastAsia="en-IN"/>
        </w:rPr>
      </w:pPr>
      <w:bookmarkStart w:id="17" w:name="_Toc81330198"/>
      <w:r w:rsidRPr="005A3346">
        <w:rPr>
          <w:rFonts w:eastAsia="Times New Roman"/>
          <w:sz w:val="28"/>
          <w:szCs w:val="28"/>
          <w:lang w:val="en-IN" w:eastAsia="en-IN"/>
        </w:rPr>
        <w:t>Conditional Handling</w:t>
      </w:r>
      <w:bookmarkEnd w:id="17"/>
    </w:p>
    <w:p w14:paraId="6AB46F3F" w14:textId="1FA99E08" w:rsidR="005A3346" w:rsidRPr="005A3346" w:rsidRDefault="005A3346" w:rsidP="00D459D7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val="en-IN" w:eastAsia="en-IN"/>
        </w:rPr>
      </w:pPr>
      <w:r w:rsidRPr="005A3346">
        <w:rPr>
          <w:rFonts w:eastAsia="Times New Roman" w:cstheme="minorHAnsi"/>
          <w:color w:val="24292F"/>
          <w:lang w:val="en-IN" w:eastAsia="en-IN"/>
        </w:rPr>
        <w:t>For a component to hide itself return null from render.</w:t>
      </w:r>
    </w:p>
    <w:p w14:paraId="02AAFCE1" w14:textId="74B3F5B6" w:rsidR="005A3346" w:rsidRPr="005A3346" w:rsidRDefault="001C4404" w:rsidP="005A3346">
      <w:pPr>
        <w:pStyle w:val="Heading2"/>
        <w:rPr>
          <w:sz w:val="28"/>
          <w:szCs w:val="28"/>
        </w:rPr>
      </w:pPr>
      <w:bookmarkStart w:id="18" w:name="_Toc81330199"/>
      <w:r w:rsidRPr="005A3346">
        <w:rPr>
          <w:sz w:val="28"/>
          <w:szCs w:val="28"/>
        </w:rPr>
        <w:lastRenderedPageBreak/>
        <w:t>List &amp; Keys</w:t>
      </w:r>
      <w:bookmarkEnd w:id="18"/>
    </w:p>
    <w:p w14:paraId="2BFAEED3" w14:textId="60F9D547" w:rsidR="001C4404" w:rsidRPr="005A3346" w:rsidRDefault="001C4404" w:rsidP="005A3346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5A3346">
        <w:rPr>
          <w:lang w:val="en-IN" w:eastAsia="en-IN"/>
        </w:rPr>
        <w:t>elements generated inside a </w:t>
      </w:r>
      <w:proofErr w:type="gramStart"/>
      <w:r w:rsidRPr="005A3346">
        <w:rPr>
          <w:lang w:val="en-IN" w:eastAsia="en-IN"/>
        </w:rPr>
        <w:t>map(</w:t>
      </w:r>
      <w:proofErr w:type="gramEnd"/>
      <w:r w:rsidRPr="005A3346">
        <w:rPr>
          <w:lang w:val="en-IN" w:eastAsia="en-IN"/>
        </w:rPr>
        <w:t>) call need key</w:t>
      </w:r>
      <w:r w:rsidR="006411FF">
        <w:rPr>
          <w:lang w:val="en-IN" w:eastAsia="en-IN"/>
        </w:rPr>
        <w:t>.</w:t>
      </w:r>
    </w:p>
    <w:p w14:paraId="3183AB25" w14:textId="6B77E885" w:rsidR="001C4404" w:rsidRPr="005A3346" w:rsidRDefault="001C4404" w:rsidP="005A3346">
      <w:pPr>
        <w:pStyle w:val="ListParagraph"/>
        <w:numPr>
          <w:ilvl w:val="0"/>
          <w:numId w:val="35"/>
        </w:numPr>
        <w:rPr>
          <w:lang w:val="en-IN" w:eastAsia="en-IN"/>
        </w:rPr>
      </w:pPr>
      <w:r w:rsidRPr="005A3346">
        <w:rPr>
          <w:lang w:val="en-IN" w:eastAsia="en-IN"/>
        </w:rPr>
        <w:t>keys within arrays should be unique among their siblings</w:t>
      </w:r>
      <w:r w:rsidR="006411FF">
        <w:rPr>
          <w:lang w:val="en-IN" w:eastAsia="en-IN"/>
        </w:rPr>
        <w:t>.</w:t>
      </w:r>
    </w:p>
    <w:p w14:paraId="3D38D96D" w14:textId="182C8F19" w:rsidR="001C4404" w:rsidRPr="005A3346" w:rsidRDefault="001C4404" w:rsidP="005A3346">
      <w:pPr>
        <w:pStyle w:val="Heading2"/>
        <w:rPr>
          <w:sz w:val="28"/>
          <w:szCs w:val="28"/>
        </w:rPr>
      </w:pPr>
      <w:bookmarkStart w:id="19" w:name="_Toc81330200"/>
      <w:r w:rsidRPr="005A3346">
        <w:rPr>
          <w:sz w:val="28"/>
          <w:szCs w:val="28"/>
        </w:rPr>
        <w:t>Optimizing performance</w:t>
      </w:r>
      <w:bookmarkEnd w:id="19"/>
    </w:p>
    <w:p w14:paraId="2E46DE64" w14:textId="7B0EB8D5" w:rsidR="001C4404" w:rsidRPr="001C4404" w:rsidRDefault="001C4404" w:rsidP="001C4404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lang w:val="en-IN" w:eastAsia="en-IN"/>
        </w:rPr>
      </w:pPr>
      <w:r w:rsidRPr="001C4404">
        <w:rPr>
          <w:rFonts w:eastAsia="Times New Roman" w:cstheme="minorHAnsi"/>
          <w:color w:val="24292F"/>
          <w:lang w:val="en-IN" w:eastAsia="en-IN"/>
        </w:rPr>
        <w:t>instead of writing </w:t>
      </w:r>
      <w:proofErr w:type="spellStart"/>
      <w:proofErr w:type="gramStart"/>
      <w:r w:rsidRPr="001C4404">
        <w:rPr>
          <w:rFonts w:eastAsia="Times New Roman" w:cstheme="minorHAnsi"/>
          <w:color w:val="24292F"/>
          <w:lang w:val="en-IN" w:eastAsia="en-IN"/>
        </w:rPr>
        <w:t>shouldComponentUpdate</w:t>
      </w:r>
      <w:proofErr w:type="spellEnd"/>
      <w:r w:rsidRPr="001C4404">
        <w:rPr>
          <w:rFonts w:eastAsia="Times New Roman" w:cstheme="minorHAnsi"/>
          <w:color w:val="24292F"/>
          <w:lang w:val="en-IN" w:eastAsia="en-IN"/>
        </w:rPr>
        <w:t>(</w:t>
      </w:r>
      <w:proofErr w:type="gramEnd"/>
      <w:r w:rsidRPr="001C4404">
        <w:rPr>
          <w:rFonts w:eastAsia="Times New Roman" w:cstheme="minorHAnsi"/>
          <w:color w:val="24292F"/>
          <w:lang w:val="en-IN" w:eastAsia="en-IN"/>
        </w:rPr>
        <w:t>) inherit from </w:t>
      </w:r>
      <w:proofErr w:type="spellStart"/>
      <w:r w:rsidRPr="001C4404">
        <w:rPr>
          <w:rFonts w:eastAsia="Times New Roman" w:cstheme="minorHAnsi"/>
          <w:color w:val="24292F"/>
          <w:lang w:val="en-IN" w:eastAsia="en-IN"/>
        </w:rPr>
        <w:t>React.PureComponent</w:t>
      </w:r>
      <w:proofErr w:type="spellEnd"/>
      <w:r w:rsidRPr="001C4404">
        <w:rPr>
          <w:rFonts w:eastAsia="Times New Roman" w:cstheme="minorHAnsi"/>
          <w:color w:val="24292F"/>
          <w:lang w:val="en-IN" w:eastAsia="en-IN"/>
        </w:rPr>
        <w:t> </w:t>
      </w:r>
      <w:r w:rsidR="006411FF">
        <w:rPr>
          <w:rFonts w:eastAsia="Times New Roman" w:cstheme="minorHAnsi"/>
          <w:color w:val="24292F"/>
          <w:lang w:val="en-IN" w:eastAsia="en-IN"/>
        </w:rPr>
        <w:t xml:space="preserve">wherever </w:t>
      </w:r>
      <w:r w:rsidRPr="001C4404">
        <w:rPr>
          <w:rFonts w:eastAsia="Times New Roman" w:cstheme="minorHAnsi"/>
          <w:color w:val="24292F"/>
          <w:lang w:val="en-IN" w:eastAsia="en-IN"/>
        </w:rPr>
        <w:t>possible</w:t>
      </w:r>
    </w:p>
    <w:p w14:paraId="6FCE7605" w14:textId="7ED5C287" w:rsidR="001C4404" w:rsidRPr="001C4404" w:rsidRDefault="001C4404" w:rsidP="001C4404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val="en-IN" w:eastAsia="en-IN"/>
        </w:rPr>
      </w:pPr>
      <w:r w:rsidRPr="001C4404">
        <w:rPr>
          <w:rFonts w:eastAsia="Times New Roman" w:cstheme="minorHAnsi"/>
          <w:color w:val="24292F"/>
          <w:lang w:val="en-IN" w:eastAsia="en-IN"/>
        </w:rPr>
        <w:t>avoid</w:t>
      </w:r>
      <w:r w:rsidR="006411FF">
        <w:rPr>
          <w:rFonts w:eastAsia="Times New Roman" w:cstheme="minorHAnsi"/>
          <w:color w:val="24292F"/>
          <w:lang w:val="en-IN" w:eastAsia="en-IN"/>
        </w:rPr>
        <w:t>,</w:t>
      </w:r>
      <w:r w:rsidRPr="001C4404">
        <w:rPr>
          <w:rFonts w:eastAsia="Times New Roman" w:cstheme="minorHAnsi"/>
          <w:color w:val="24292F"/>
          <w:lang w:val="en-IN" w:eastAsia="en-IN"/>
        </w:rPr>
        <w:t xml:space="preserve"> in-place mutation by using </w:t>
      </w:r>
      <w:proofErr w:type="spellStart"/>
      <w:r w:rsidRPr="001C4404">
        <w:rPr>
          <w:rFonts w:eastAsia="Times New Roman" w:cstheme="minorHAnsi"/>
          <w:color w:val="24292F"/>
          <w:lang w:val="en-IN" w:eastAsia="en-IN"/>
        </w:rPr>
        <w:t>Object.assign</w:t>
      </w:r>
      <w:proofErr w:type="spellEnd"/>
      <w:r w:rsidRPr="001C4404">
        <w:rPr>
          <w:rFonts w:eastAsia="Times New Roman" w:cstheme="minorHAnsi"/>
          <w:color w:val="24292F"/>
          <w:lang w:val="en-IN" w:eastAsia="en-IN"/>
        </w:rPr>
        <w:t>, spread operator (...), and non-mutating operations</w:t>
      </w:r>
    </w:p>
    <w:p w14:paraId="3E294167" w14:textId="5B544D70" w:rsidR="004051C3" w:rsidRPr="004051C3" w:rsidRDefault="004051C3" w:rsidP="004051C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val="en-IN" w:eastAsia="en-IN"/>
        </w:rPr>
      </w:pPr>
      <w:r w:rsidRPr="004051C3">
        <w:rPr>
          <w:rFonts w:eastAsia="Times New Roman" w:cstheme="minorHAnsi"/>
          <w:color w:val="24292F"/>
          <w:lang w:val="en-IN" w:eastAsia="en-IN"/>
        </w:rPr>
        <w:t>use small components</w:t>
      </w:r>
      <w:r w:rsidR="006411FF">
        <w:rPr>
          <w:rFonts w:eastAsia="Times New Roman" w:cstheme="minorHAnsi"/>
          <w:color w:val="24292F"/>
          <w:lang w:val="en-IN" w:eastAsia="en-IN"/>
        </w:rPr>
        <w:t xml:space="preserve"> as much as possible</w:t>
      </w:r>
    </w:p>
    <w:p w14:paraId="4FBEED3A" w14:textId="77777777" w:rsidR="004051C3" w:rsidRPr="004051C3" w:rsidRDefault="004051C3" w:rsidP="004051C3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val="en-IN" w:eastAsia="en-IN"/>
        </w:rPr>
      </w:pPr>
      <w:r w:rsidRPr="004051C3">
        <w:rPr>
          <w:rFonts w:eastAsia="Times New Roman" w:cstheme="minorHAnsi"/>
          <w:color w:val="24292F"/>
          <w:lang w:val="en-IN" w:eastAsia="en-IN"/>
        </w:rPr>
        <w:t>render lists in dedicated components</w:t>
      </w:r>
    </w:p>
    <w:p w14:paraId="6A9F979E" w14:textId="77777777" w:rsidR="004051C3" w:rsidRPr="004051C3" w:rsidRDefault="004051C3" w:rsidP="004051C3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val="en-IN" w:eastAsia="en-IN"/>
        </w:rPr>
      </w:pPr>
      <w:r w:rsidRPr="004051C3">
        <w:rPr>
          <w:rFonts w:eastAsia="Times New Roman" w:cstheme="minorHAnsi"/>
          <w:color w:val="24292F"/>
          <w:lang w:val="en-IN" w:eastAsia="en-IN"/>
        </w:rPr>
        <w:t>don't use array indexes as keys</w:t>
      </w:r>
    </w:p>
    <w:p w14:paraId="3D694CB8" w14:textId="79D3B4C9" w:rsidR="006E72E0" w:rsidRPr="005A3346" w:rsidRDefault="006E72E0" w:rsidP="005A3346">
      <w:pPr>
        <w:pStyle w:val="Heading2"/>
        <w:rPr>
          <w:rFonts w:eastAsia="Times New Roman"/>
          <w:sz w:val="28"/>
          <w:szCs w:val="28"/>
          <w:lang w:val="en-IN" w:eastAsia="en-IN"/>
        </w:rPr>
      </w:pPr>
      <w:bookmarkStart w:id="20" w:name="_Toc81330201"/>
      <w:r w:rsidRPr="005A3346">
        <w:rPr>
          <w:rFonts w:eastAsia="Times New Roman"/>
          <w:sz w:val="28"/>
          <w:szCs w:val="28"/>
          <w:lang w:val="en-IN" w:eastAsia="en-IN"/>
        </w:rPr>
        <w:t>Refs &amp; DOM</w:t>
      </w:r>
      <w:bookmarkEnd w:id="20"/>
    </w:p>
    <w:p w14:paraId="2925DFD3" w14:textId="77777777" w:rsidR="006E72E0" w:rsidRPr="005A3346" w:rsidRDefault="006E72E0" w:rsidP="005A3346">
      <w:pPr>
        <w:pStyle w:val="ListParagraph"/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val="en-IN" w:eastAsia="en-IN"/>
        </w:rPr>
      </w:pPr>
      <w:r w:rsidRPr="005A3346">
        <w:rPr>
          <w:rFonts w:eastAsia="Times New Roman" w:cstheme="minorHAnsi"/>
          <w:color w:val="24292F"/>
          <w:lang w:val="en-IN" w:eastAsia="en-IN"/>
        </w:rPr>
        <w:t>when to use refs:</w:t>
      </w:r>
    </w:p>
    <w:p w14:paraId="2D0859C6" w14:textId="77777777" w:rsidR="006E72E0" w:rsidRPr="005A3346" w:rsidRDefault="006E72E0" w:rsidP="006411FF">
      <w:pPr>
        <w:pStyle w:val="ListParagraph"/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val="en-IN" w:eastAsia="en-IN"/>
        </w:rPr>
      </w:pPr>
      <w:r w:rsidRPr="005A3346">
        <w:rPr>
          <w:rFonts w:eastAsia="Times New Roman" w:cstheme="minorHAnsi"/>
          <w:color w:val="24292F"/>
          <w:lang w:val="en-IN" w:eastAsia="en-IN"/>
        </w:rPr>
        <w:t>managing focus, text selection, or media playback.</w:t>
      </w:r>
    </w:p>
    <w:p w14:paraId="3468DCA5" w14:textId="77777777" w:rsidR="006E72E0" w:rsidRPr="005A3346" w:rsidRDefault="006E72E0" w:rsidP="006411FF">
      <w:pPr>
        <w:pStyle w:val="ListParagraph"/>
        <w:numPr>
          <w:ilvl w:val="1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val="en-IN" w:eastAsia="en-IN"/>
        </w:rPr>
      </w:pPr>
      <w:r w:rsidRPr="005A3346">
        <w:rPr>
          <w:rFonts w:eastAsia="Times New Roman" w:cstheme="minorHAnsi"/>
          <w:color w:val="24292F"/>
          <w:lang w:val="en-IN" w:eastAsia="en-IN"/>
        </w:rPr>
        <w:t>triggering imperative animations.</w:t>
      </w:r>
    </w:p>
    <w:p w14:paraId="35E56602" w14:textId="72C934C1" w:rsidR="006E72E0" w:rsidRPr="005A3346" w:rsidRDefault="006E72E0" w:rsidP="006411FF">
      <w:pPr>
        <w:pStyle w:val="ListParagraph"/>
        <w:numPr>
          <w:ilvl w:val="1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val="en-IN" w:eastAsia="en-IN"/>
        </w:rPr>
      </w:pPr>
      <w:r w:rsidRPr="005A3346">
        <w:rPr>
          <w:rFonts w:eastAsia="Times New Roman" w:cstheme="minorHAnsi"/>
          <w:color w:val="24292F"/>
          <w:lang w:val="en-IN" w:eastAsia="en-IN"/>
        </w:rPr>
        <w:t>integrating with third-party DOM libraries.</w:t>
      </w:r>
    </w:p>
    <w:p w14:paraId="2BF9B20C" w14:textId="2E16FB8F" w:rsidR="006E72E0" w:rsidRPr="005A3346" w:rsidRDefault="006E72E0" w:rsidP="005A3346">
      <w:pPr>
        <w:pStyle w:val="Heading2"/>
        <w:rPr>
          <w:rFonts w:eastAsia="Times New Roman"/>
          <w:sz w:val="28"/>
          <w:szCs w:val="28"/>
          <w:lang w:val="en-IN" w:eastAsia="en-IN"/>
        </w:rPr>
      </w:pPr>
      <w:bookmarkStart w:id="21" w:name="_Toc81330202"/>
      <w:r w:rsidRPr="005A3346">
        <w:rPr>
          <w:rFonts w:eastAsia="Times New Roman"/>
          <w:sz w:val="28"/>
          <w:szCs w:val="28"/>
          <w:lang w:val="en-IN" w:eastAsia="en-IN"/>
        </w:rPr>
        <w:t>Higher Order components</w:t>
      </w:r>
      <w:bookmarkEnd w:id="21"/>
    </w:p>
    <w:p w14:paraId="39E66C54" w14:textId="5A936AEE" w:rsidR="0014447F" w:rsidRPr="005A3346" w:rsidRDefault="0014447F" w:rsidP="005A3346">
      <w:pPr>
        <w:pStyle w:val="ListParagraph"/>
        <w:numPr>
          <w:ilvl w:val="0"/>
          <w:numId w:val="38"/>
        </w:numPr>
        <w:rPr>
          <w:rFonts w:eastAsia="Times New Roman"/>
          <w:color w:val="24292F"/>
          <w:lang w:val="en-IN" w:eastAsia="en-IN"/>
        </w:rPr>
      </w:pPr>
      <w:r w:rsidRPr="005A3346">
        <w:t>Use Higher order components where appropriate</w:t>
      </w:r>
    </w:p>
    <w:p w14:paraId="647A167C" w14:textId="109E6A81" w:rsidR="00397254" w:rsidRPr="005A3346" w:rsidRDefault="00397254" w:rsidP="005A3346">
      <w:pPr>
        <w:pStyle w:val="ListParagraph"/>
        <w:numPr>
          <w:ilvl w:val="0"/>
          <w:numId w:val="38"/>
        </w:numPr>
        <w:rPr>
          <w:rFonts w:eastAsia="Times New Roman"/>
          <w:color w:val="24292F"/>
          <w:lang w:val="en-IN" w:eastAsia="en-IN"/>
        </w:rPr>
      </w:pPr>
      <w:r w:rsidRPr="005A3346">
        <w:rPr>
          <w:rFonts w:eastAsia="Times New Roman"/>
          <w:color w:val="24292F"/>
          <w:lang w:val="en-IN" w:eastAsia="en-IN"/>
        </w:rPr>
        <w:t>pass unrelated props through to the wrapped component</w:t>
      </w:r>
    </w:p>
    <w:p w14:paraId="762188F3" w14:textId="77777777" w:rsidR="004051C3" w:rsidRPr="005A3346" w:rsidRDefault="004051C3" w:rsidP="005A3346">
      <w:pPr>
        <w:pStyle w:val="ListParagraph"/>
        <w:numPr>
          <w:ilvl w:val="0"/>
          <w:numId w:val="38"/>
        </w:numPr>
        <w:rPr>
          <w:rFonts w:eastAsia="Times New Roman"/>
          <w:color w:val="24292F"/>
          <w:lang w:val="en-IN" w:eastAsia="en-IN"/>
        </w:rPr>
      </w:pPr>
      <w:r w:rsidRPr="005A3346">
        <w:rPr>
          <w:rFonts w:eastAsia="Times New Roman"/>
          <w:color w:val="24292F"/>
          <w:lang w:val="en-IN" w:eastAsia="en-IN"/>
        </w:rPr>
        <w:t>wrap the display name for easy debugging</w:t>
      </w:r>
    </w:p>
    <w:p w14:paraId="7F8FD540" w14:textId="77777777" w:rsidR="004051C3" w:rsidRPr="005A3346" w:rsidRDefault="004051C3" w:rsidP="005A3346">
      <w:pPr>
        <w:pStyle w:val="ListParagraph"/>
        <w:numPr>
          <w:ilvl w:val="0"/>
          <w:numId w:val="38"/>
        </w:numPr>
        <w:rPr>
          <w:rFonts w:eastAsia="Times New Roman"/>
          <w:color w:val="24292F"/>
          <w:lang w:val="en-IN" w:eastAsia="en-IN"/>
        </w:rPr>
      </w:pPr>
      <w:r w:rsidRPr="005A3346">
        <w:rPr>
          <w:rFonts w:eastAsia="Times New Roman"/>
          <w:color w:val="24292F"/>
          <w:lang w:val="en-IN" w:eastAsia="en-IN"/>
        </w:rPr>
        <w:t>don't use HOCs inside the render method, create as variables outside</w:t>
      </w:r>
    </w:p>
    <w:p w14:paraId="4BF4E592" w14:textId="77777777" w:rsidR="004051C3" w:rsidRPr="005A3346" w:rsidRDefault="004051C3" w:rsidP="005A3346">
      <w:pPr>
        <w:pStyle w:val="ListParagraph"/>
        <w:numPr>
          <w:ilvl w:val="0"/>
          <w:numId w:val="38"/>
        </w:numPr>
        <w:rPr>
          <w:rFonts w:eastAsia="Times New Roman"/>
          <w:color w:val="24292F"/>
          <w:lang w:val="en-IN" w:eastAsia="en-IN"/>
        </w:rPr>
      </w:pPr>
      <w:r w:rsidRPr="005A3346">
        <w:rPr>
          <w:rFonts w:eastAsia="Times New Roman"/>
          <w:color w:val="24292F"/>
          <w:lang w:val="en-IN" w:eastAsia="en-IN"/>
        </w:rPr>
        <w:t>apply HOCs outside the component definition so that the resulting component is created only once.</w:t>
      </w:r>
    </w:p>
    <w:p w14:paraId="0A13B3F2" w14:textId="77777777" w:rsidR="004110D0" w:rsidRPr="005A3346" w:rsidRDefault="004110D0" w:rsidP="005A3346">
      <w:pPr>
        <w:pStyle w:val="Heading2"/>
        <w:rPr>
          <w:sz w:val="28"/>
          <w:szCs w:val="28"/>
        </w:rPr>
      </w:pPr>
      <w:bookmarkStart w:id="22" w:name="_Toc81330203"/>
      <w:r w:rsidRPr="005A3346">
        <w:rPr>
          <w:sz w:val="28"/>
          <w:szCs w:val="28"/>
        </w:rPr>
        <w:t>General</w:t>
      </w:r>
      <w:bookmarkEnd w:id="22"/>
    </w:p>
    <w:p w14:paraId="30EB0762" w14:textId="77777777" w:rsidR="004110D0" w:rsidRPr="005A3346" w:rsidRDefault="004110D0" w:rsidP="004110D0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IN"/>
        </w:rPr>
      </w:pPr>
      <w:r w:rsidRPr="005A3346">
        <w:rPr>
          <w:rFonts w:asciiTheme="minorHAnsi" w:hAnsiTheme="minorHAnsi" w:cstheme="minorHAnsi"/>
          <w:sz w:val="22"/>
          <w:szCs w:val="22"/>
        </w:rPr>
        <w:t>Use optional chaining if things can be null</w:t>
      </w:r>
    </w:p>
    <w:p w14:paraId="4387047B" w14:textId="77777777" w:rsidR="004110D0" w:rsidRPr="005A3346" w:rsidRDefault="004110D0" w:rsidP="004110D0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A3346">
        <w:rPr>
          <w:rFonts w:asciiTheme="minorHAnsi" w:hAnsiTheme="minorHAnsi" w:cstheme="minorHAnsi"/>
          <w:sz w:val="22"/>
          <w:szCs w:val="22"/>
        </w:rPr>
        <w:t>Create PURE functions and avoid side-effects</w:t>
      </w:r>
    </w:p>
    <w:p w14:paraId="2DC3C045" w14:textId="00174B88" w:rsidR="004110D0" w:rsidRPr="005A3346" w:rsidRDefault="004110D0" w:rsidP="004110D0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A3346">
        <w:rPr>
          <w:rFonts w:asciiTheme="minorHAnsi" w:hAnsiTheme="minorHAnsi" w:cstheme="minorHAnsi"/>
          <w:sz w:val="22"/>
          <w:szCs w:val="22"/>
        </w:rPr>
        <w:t xml:space="preserve">Remove </w:t>
      </w:r>
      <w:r w:rsidR="0022029F">
        <w:rPr>
          <w:rFonts w:asciiTheme="minorHAnsi" w:hAnsiTheme="minorHAnsi" w:cstheme="minorHAnsi"/>
          <w:sz w:val="22"/>
          <w:szCs w:val="22"/>
        </w:rPr>
        <w:t>all console.log</w:t>
      </w:r>
    </w:p>
    <w:p w14:paraId="49B3EBE3" w14:textId="77777777" w:rsidR="004110D0" w:rsidRPr="005A3346" w:rsidRDefault="004110D0" w:rsidP="004110D0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A3346">
        <w:rPr>
          <w:rFonts w:asciiTheme="minorHAnsi" w:hAnsiTheme="minorHAnsi" w:cstheme="minorHAnsi"/>
          <w:sz w:val="22"/>
          <w:szCs w:val="22"/>
        </w:rPr>
        <w:t>No unneeded comments</w:t>
      </w:r>
    </w:p>
    <w:p w14:paraId="166D2E9F" w14:textId="73D3AAD4" w:rsidR="004110D0" w:rsidRDefault="004110D0" w:rsidP="00F85731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A3346">
        <w:rPr>
          <w:rFonts w:asciiTheme="minorHAnsi" w:hAnsiTheme="minorHAnsi" w:cstheme="minorHAnsi"/>
          <w:sz w:val="22"/>
          <w:szCs w:val="22"/>
        </w:rPr>
        <w:t>Methods that are longer than the screen should be refactored into smaller units</w:t>
      </w:r>
    </w:p>
    <w:p w14:paraId="1A4D7457" w14:textId="10CC4BC1" w:rsidR="00F85731" w:rsidRPr="00A56B43" w:rsidRDefault="00F85731" w:rsidP="00F85731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56B43">
        <w:rPr>
          <w:rFonts w:asciiTheme="minorHAnsi" w:hAnsiTheme="minorHAnsi" w:cstheme="minorHAnsi"/>
          <w:sz w:val="22"/>
          <w:szCs w:val="22"/>
        </w:rPr>
        <w:t>Commented out code should be deleted, not committed.</w:t>
      </w:r>
    </w:p>
    <w:p w14:paraId="0882D706" w14:textId="77777777" w:rsidR="00F85731" w:rsidRPr="005A3346" w:rsidRDefault="00F85731" w:rsidP="00F8573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E9A794D" w14:textId="77777777" w:rsidR="00C860CC" w:rsidRPr="005A3346" w:rsidRDefault="00C860CC" w:rsidP="00C860CC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23" w:name="_Toc64302604"/>
      <w:bookmarkStart w:id="24" w:name="_Toc81330204"/>
      <w:r w:rsidRPr="005A3346">
        <w:rPr>
          <w:rFonts w:asciiTheme="minorHAnsi" w:hAnsiTheme="minorHAnsi" w:cstheme="minorHAnsi"/>
          <w:sz w:val="28"/>
          <w:szCs w:val="28"/>
        </w:rPr>
        <w:t>ES6 Feature</w:t>
      </w:r>
      <w:bookmarkEnd w:id="23"/>
      <w:bookmarkEnd w:id="24"/>
    </w:p>
    <w:p w14:paraId="69BA07DB" w14:textId="77777777" w:rsidR="00C860CC" w:rsidRPr="004110D0" w:rsidRDefault="00C860CC" w:rsidP="00C86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r w:rsidRPr="004110D0">
        <w:rPr>
          <w:rFonts w:eastAsia="Times New Roman" w:cstheme="minorHAnsi"/>
          <w:color w:val="000000"/>
          <w:lang w:val="en-IN" w:eastAsia="en-IN"/>
        </w:rPr>
        <w:t>Prefer const. Use it for all variables whose values never change.</w:t>
      </w:r>
    </w:p>
    <w:p w14:paraId="20CC47EF" w14:textId="77777777" w:rsidR="00C860CC" w:rsidRPr="004110D0" w:rsidRDefault="00C860CC" w:rsidP="00C860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r w:rsidRPr="004110D0">
        <w:rPr>
          <w:rFonts w:eastAsia="Times New Roman" w:cstheme="minorHAnsi"/>
          <w:color w:val="000000"/>
          <w:lang w:val="en-IN" w:eastAsia="en-IN"/>
        </w:rPr>
        <w:t>Otherwise, use let – for variables whose values do change.</w:t>
      </w:r>
    </w:p>
    <w:p w14:paraId="52FCD25D" w14:textId="34252FB7" w:rsidR="00E215D5" w:rsidRPr="003F394B" w:rsidRDefault="00C860CC" w:rsidP="00E21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  <w:r w:rsidRPr="004110D0">
        <w:rPr>
          <w:rFonts w:eastAsia="Times New Roman" w:cstheme="minorHAnsi"/>
          <w:color w:val="000000"/>
          <w:lang w:val="en-IN" w:eastAsia="en-IN"/>
        </w:rPr>
        <w:t>Avoid var.</w:t>
      </w:r>
    </w:p>
    <w:p w14:paraId="0AA72B7E" w14:textId="77777777" w:rsidR="00E215D5" w:rsidRPr="005A3346" w:rsidRDefault="00E215D5" w:rsidP="00E215D5">
      <w:pPr>
        <w:pStyle w:val="Heading1"/>
        <w:rPr>
          <w:b/>
          <w:bCs/>
          <w:sz w:val="36"/>
          <w:szCs w:val="36"/>
        </w:rPr>
      </w:pPr>
      <w:bookmarkStart w:id="25" w:name="_Toc64302585"/>
      <w:bookmarkStart w:id="26" w:name="_Toc81330205"/>
      <w:r w:rsidRPr="005A3346">
        <w:rPr>
          <w:b/>
          <w:bCs/>
          <w:sz w:val="36"/>
          <w:szCs w:val="36"/>
        </w:rPr>
        <w:lastRenderedPageBreak/>
        <w:t>Unit Tests</w:t>
      </w:r>
      <w:bookmarkEnd w:id="25"/>
      <w:bookmarkEnd w:id="26"/>
    </w:p>
    <w:p w14:paraId="4A3C4961" w14:textId="77777777" w:rsidR="00E215D5" w:rsidRPr="004110D0" w:rsidRDefault="00E215D5" w:rsidP="00E215D5">
      <w:pPr>
        <w:pStyle w:val="NoSpacing"/>
        <w:rPr>
          <w:rFonts w:cstheme="minorHAnsi"/>
        </w:rPr>
      </w:pPr>
    </w:p>
    <w:p w14:paraId="05D7E875" w14:textId="77777777" w:rsidR="00E215D5" w:rsidRPr="0041511C" w:rsidRDefault="00E215D5" w:rsidP="00E215D5">
      <w:pPr>
        <w:pStyle w:val="ListParagraph"/>
        <w:numPr>
          <w:ilvl w:val="0"/>
          <w:numId w:val="32"/>
        </w:numPr>
        <w:rPr>
          <w:rFonts w:cstheme="minorHAnsi"/>
        </w:rPr>
      </w:pPr>
      <w:r w:rsidRPr="0041511C">
        <w:rPr>
          <w:rFonts w:cstheme="minorHAnsi"/>
        </w:rPr>
        <w:t>Name test specification files the same as the component they test.</w:t>
      </w:r>
    </w:p>
    <w:p w14:paraId="46FD784A" w14:textId="77777777" w:rsidR="00E215D5" w:rsidRPr="0041511C" w:rsidRDefault="00E215D5" w:rsidP="00E215D5">
      <w:pPr>
        <w:pStyle w:val="ListParagraph"/>
        <w:numPr>
          <w:ilvl w:val="0"/>
          <w:numId w:val="32"/>
        </w:numPr>
        <w:rPr>
          <w:rFonts w:cstheme="minorHAnsi"/>
        </w:rPr>
      </w:pPr>
      <w:r w:rsidRPr="0041511C">
        <w:rPr>
          <w:rFonts w:cstheme="minorHAnsi"/>
        </w:rPr>
        <w:t xml:space="preserve">Name test specification files with a suffix </w:t>
      </w:r>
      <w:proofErr w:type="gramStart"/>
      <w:r w:rsidRPr="0041511C">
        <w:rPr>
          <w:rFonts w:cstheme="minorHAnsi"/>
        </w:rPr>
        <w:t>of .</w:t>
      </w:r>
      <w:proofErr w:type="gramEnd"/>
      <w:r w:rsidRPr="0041511C">
        <w:rPr>
          <w:rFonts w:cstheme="minorHAnsi"/>
        </w:rPr>
        <w:t xml:space="preserve">spec. Example </w:t>
      </w:r>
      <w:proofErr w:type="spellStart"/>
      <w:r w:rsidRPr="0041511C">
        <w:rPr>
          <w:rFonts w:cstheme="minorHAnsi"/>
        </w:rPr>
        <w:t>user.spec.ts</w:t>
      </w:r>
      <w:proofErr w:type="spellEnd"/>
      <w:r w:rsidRPr="0041511C">
        <w:rPr>
          <w:rFonts w:cstheme="minorHAnsi"/>
        </w:rPr>
        <w:t>.</w:t>
      </w:r>
    </w:p>
    <w:p w14:paraId="04FC9A09" w14:textId="77777777" w:rsidR="00E215D5" w:rsidRPr="0041511C" w:rsidRDefault="00E215D5" w:rsidP="00E215D5">
      <w:pPr>
        <w:pStyle w:val="ListParagraph"/>
        <w:numPr>
          <w:ilvl w:val="0"/>
          <w:numId w:val="32"/>
        </w:numPr>
        <w:rPr>
          <w:rFonts w:cstheme="minorHAnsi"/>
        </w:rPr>
      </w:pPr>
      <w:r w:rsidRPr="0041511C">
        <w:rPr>
          <w:rFonts w:cstheme="minorHAnsi"/>
        </w:rPr>
        <w:t xml:space="preserve">If your mocks/stubs are being used multiple </w:t>
      </w:r>
      <w:proofErr w:type="gramStart"/>
      <w:r w:rsidRPr="0041511C">
        <w:rPr>
          <w:rFonts w:cstheme="minorHAnsi"/>
        </w:rPr>
        <w:t>places</w:t>
      </w:r>
      <w:proofErr w:type="gramEnd"/>
      <w:r w:rsidRPr="0041511C">
        <w:rPr>
          <w:rFonts w:cstheme="minorHAnsi"/>
        </w:rPr>
        <w:t xml:space="preserve"> then create separate folder mocks and keep all mocks there.</w:t>
      </w:r>
    </w:p>
    <w:p w14:paraId="69ADF501" w14:textId="77777777" w:rsidR="00E215D5" w:rsidRDefault="00E215D5" w:rsidP="00E215D5">
      <w:pPr>
        <w:pStyle w:val="ListParagraph"/>
        <w:numPr>
          <w:ilvl w:val="0"/>
          <w:numId w:val="32"/>
        </w:numPr>
        <w:rPr>
          <w:rFonts w:cstheme="minorHAnsi"/>
        </w:rPr>
      </w:pPr>
      <w:r w:rsidRPr="0041511C">
        <w:rPr>
          <w:rFonts w:cstheme="minorHAnsi"/>
        </w:rPr>
        <w:t>Don't test more than one thing in a test</w:t>
      </w:r>
    </w:p>
    <w:p w14:paraId="519D07DF" w14:textId="77777777" w:rsidR="00E215D5" w:rsidRDefault="00E215D5" w:rsidP="00E215D5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No logic should </w:t>
      </w:r>
      <w:r w:rsidRPr="004110D0">
        <w:rPr>
          <w:rFonts w:cstheme="minorHAnsi"/>
        </w:rPr>
        <w:t>exist within your test cod</w:t>
      </w:r>
      <w:r>
        <w:rPr>
          <w:rFonts w:cstheme="minorHAnsi"/>
        </w:rPr>
        <w:t>e.</w:t>
      </w:r>
    </w:p>
    <w:p w14:paraId="2A92C3AA" w14:textId="28338647" w:rsidR="00E215D5" w:rsidRPr="003F394B" w:rsidRDefault="00E215D5" w:rsidP="00E215D5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Code </w:t>
      </w:r>
      <w:r w:rsidRPr="004110D0">
        <w:rPr>
          <w:rFonts w:cstheme="minorHAnsi"/>
        </w:rPr>
        <w:t xml:space="preserve">that needs to talk to a network, </w:t>
      </w:r>
      <w:proofErr w:type="gramStart"/>
      <w:r w:rsidRPr="004110D0">
        <w:rPr>
          <w:rFonts w:cstheme="minorHAnsi"/>
        </w:rPr>
        <w:t>or,</w:t>
      </w:r>
      <w:proofErr w:type="gramEnd"/>
      <w:r w:rsidRPr="004110D0">
        <w:rPr>
          <w:rFonts w:cstheme="minorHAnsi"/>
        </w:rPr>
        <w:t xml:space="preserve"> database is mocke</w:t>
      </w:r>
      <w:r>
        <w:rPr>
          <w:rFonts w:cstheme="minorHAnsi"/>
        </w:rPr>
        <w:t>d.</w:t>
      </w:r>
    </w:p>
    <w:p w14:paraId="5B6915FD" w14:textId="77777777" w:rsidR="00E215D5" w:rsidRPr="005A3346" w:rsidRDefault="00E215D5" w:rsidP="00E215D5">
      <w:pPr>
        <w:pStyle w:val="Heading1"/>
        <w:rPr>
          <w:b/>
          <w:bCs/>
          <w:sz w:val="36"/>
          <w:szCs w:val="36"/>
        </w:rPr>
      </w:pPr>
      <w:bookmarkStart w:id="27" w:name="_Toc81330206"/>
      <w:r w:rsidRPr="005A3346">
        <w:rPr>
          <w:b/>
          <w:bCs/>
          <w:sz w:val="36"/>
          <w:szCs w:val="36"/>
        </w:rPr>
        <w:t>Redux</w:t>
      </w:r>
      <w:bookmarkEnd w:id="27"/>
    </w:p>
    <w:p w14:paraId="697D84D1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28" w:name="_Toc81330207"/>
      <w:r w:rsidRPr="00876625">
        <w:rPr>
          <w:rFonts w:asciiTheme="minorHAnsi" w:hAnsiTheme="minorHAnsi" w:cstheme="minorHAnsi"/>
          <w:color w:val="1C1E21"/>
          <w:sz w:val="22"/>
          <w:szCs w:val="22"/>
        </w:rPr>
        <w:t>Do Not Mutate State</w:t>
      </w:r>
      <w:bookmarkEnd w:id="28"/>
    </w:p>
    <w:p w14:paraId="0F5D3413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29" w:name="_Toc81330208"/>
      <w:r w:rsidRPr="00876625">
        <w:rPr>
          <w:rFonts w:asciiTheme="minorHAnsi" w:hAnsiTheme="minorHAnsi" w:cstheme="minorHAnsi"/>
          <w:color w:val="1C1E21"/>
          <w:sz w:val="22"/>
          <w:szCs w:val="22"/>
        </w:rPr>
        <w:t>Reducers Must Not Have Side Effects</w:t>
      </w:r>
      <w:bookmarkEnd w:id="29"/>
    </w:p>
    <w:p w14:paraId="05A370D5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30" w:name="_Toc81330209"/>
      <w:r w:rsidRPr="00876625">
        <w:rPr>
          <w:rFonts w:asciiTheme="minorHAnsi" w:hAnsiTheme="minorHAnsi" w:cstheme="minorHAnsi"/>
          <w:color w:val="1C1E21"/>
          <w:sz w:val="22"/>
          <w:szCs w:val="22"/>
        </w:rPr>
        <w:t>Do Not Put Non-Serializable Values in State or Actions</w:t>
      </w:r>
      <w:bookmarkEnd w:id="30"/>
    </w:p>
    <w:p w14:paraId="6A2C4A22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31" w:name="_Toc81330210"/>
      <w:r w:rsidRPr="00876625">
        <w:rPr>
          <w:rFonts w:asciiTheme="minorHAnsi" w:hAnsiTheme="minorHAnsi" w:cstheme="minorHAnsi"/>
          <w:color w:val="1C1E21"/>
          <w:sz w:val="22"/>
          <w:szCs w:val="22"/>
        </w:rPr>
        <w:t>Only One Redux Store Per App</w:t>
      </w:r>
      <w:bookmarkEnd w:id="31"/>
    </w:p>
    <w:p w14:paraId="4024E161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32" w:name="_Toc81330211"/>
      <w:r w:rsidRPr="00876625">
        <w:rPr>
          <w:rFonts w:asciiTheme="minorHAnsi" w:hAnsiTheme="minorHAnsi" w:cstheme="minorHAnsi"/>
          <w:color w:val="1C1E21"/>
          <w:sz w:val="22"/>
          <w:szCs w:val="22"/>
        </w:rPr>
        <w:t>Structure Files as Feature Folders with Single-File Logic</w:t>
      </w:r>
      <w:bookmarkEnd w:id="32"/>
    </w:p>
    <w:p w14:paraId="61E716B6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</w:rPr>
      </w:pPr>
      <w:bookmarkStart w:id="33" w:name="_Toc81330212"/>
      <w:r w:rsidRPr="00876625">
        <w:rPr>
          <w:rFonts w:asciiTheme="minorHAnsi" w:hAnsiTheme="minorHAnsi" w:cstheme="minorHAnsi"/>
          <w:color w:val="1C1E21"/>
          <w:sz w:val="22"/>
          <w:szCs w:val="22"/>
        </w:rPr>
        <w:t>Put as Much Logic as Possible in Reducers to calculate new state.</w:t>
      </w:r>
      <w:bookmarkEnd w:id="33"/>
    </w:p>
    <w:p w14:paraId="795F211A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34" w:name="_Toc81330213"/>
      <w:r w:rsidRPr="00876625">
        <w:rPr>
          <w:rFonts w:asciiTheme="minorHAnsi" w:hAnsiTheme="minorHAnsi" w:cstheme="minorHAnsi"/>
          <w:color w:val="1C1E21"/>
          <w:sz w:val="22"/>
          <w:szCs w:val="22"/>
        </w:rPr>
        <w:t xml:space="preserve">Name State Slices Based </w:t>
      </w:r>
      <w:proofErr w:type="gramStart"/>
      <w:r w:rsidRPr="00876625">
        <w:rPr>
          <w:rFonts w:asciiTheme="minorHAnsi" w:hAnsiTheme="minorHAnsi" w:cstheme="minorHAnsi"/>
          <w:color w:val="1C1E21"/>
          <w:sz w:val="22"/>
          <w:szCs w:val="22"/>
        </w:rPr>
        <w:t>On</w:t>
      </w:r>
      <w:proofErr w:type="gramEnd"/>
      <w:r w:rsidRPr="00876625">
        <w:rPr>
          <w:rFonts w:asciiTheme="minorHAnsi" w:hAnsiTheme="minorHAnsi" w:cstheme="minorHAnsi"/>
          <w:color w:val="1C1E21"/>
          <w:sz w:val="22"/>
          <w:szCs w:val="22"/>
        </w:rPr>
        <w:t xml:space="preserve"> the Stored Data</w:t>
      </w:r>
      <w:bookmarkEnd w:id="34"/>
    </w:p>
    <w:p w14:paraId="5185CC3E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35" w:name="_Toc81330214"/>
      <w:r w:rsidRPr="00876625">
        <w:rPr>
          <w:rFonts w:asciiTheme="minorHAnsi" w:hAnsiTheme="minorHAnsi" w:cstheme="minorHAnsi"/>
          <w:color w:val="1C1E21"/>
          <w:sz w:val="22"/>
          <w:szCs w:val="22"/>
        </w:rPr>
        <w:t>Organize State Structure Based on Data Types, Not Components</w:t>
      </w:r>
      <w:bookmarkEnd w:id="35"/>
    </w:p>
    <w:p w14:paraId="14F952A6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36" w:name="_Toc81330215"/>
      <w:r w:rsidRPr="00876625">
        <w:rPr>
          <w:rFonts w:asciiTheme="minorHAnsi" w:hAnsiTheme="minorHAnsi" w:cstheme="minorHAnsi"/>
          <w:color w:val="1C1E21"/>
          <w:sz w:val="22"/>
          <w:szCs w:val="22"/>
        </w:rPr>
        <w:t>Keep State Minimal and Derive Additional Values</w:t>
      </w:r>
      <w:bookmarkEnd w:id="36"/>
    </w:p>
    <w:p w14:paraId="3BE461E7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37" w:name="_Toc81330216"/>
      <w:r w:rsidRPr="00876625">
        <w:rPr>
          <w:rFonts w:asciiTheme="minorHAnsi" w:hAnsiTheme="minorHAnsi" w:cstheme="minorHAnsi"/>
          <w:color w:val="1C1E21"/>
          <w:sz w:val="22"/>
          <w:szCs w:val="22"/>
        </w:rPr>
        <w:t>Model Actions as Events, Not Setters</w:t>
      </w:r>
      <w:bookmarkEnd w:id="37"/>
    </w:p>
    <w:p w14:paraId="438CAC37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38" w:name="_Toc81330217"/>
      <w:r w:rsidRPr="00876625">
        <w:rPr>
          <w:rFonts w:asciiTheme="minorHAnsi" w:hAnsiTheme="minorHAnsi" w:cstheme="minorHAnsi"/>
          <w:color w:val="1C1E21"/>
          <w:sz w:val="22"/>
          <w:szCs w:val="22"/>
        </w:rPr>
        <w:t>Write Meaningful Action Names</w:t>
      </w:r>
      <w:bookmarkEnd w:id="38"/>
    </w:p>
    <w:p w14:paraId="06B796E5" w14:textId="77777777" w:rsidR="00E215D5" w:rsidRPr="00876625" w:rsidRDefault="00E215D5" w:rsidP="00E215D5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39" w:name="_Toc81330218"/>
      <w:r w:rsidRPr="00876625">
        <w:rPr>
          <w:rFonts w:asciiTheme="minorHAnsi" w:hAnsiTheme="minorHAnsi" w:cstheme="minorHAnsi"/>
          <w:color w:val="1C1E21"/>
          <w:sz w:val="22"/>
          <w:szCs w:val="22"/>
        </w:rPr>
        <w:t>Allow Many Reducers to Respond to the Same Action</w:t>
      </w:r>
      <w:bookmarkEnd w:id="39"/>
    </w:p>
    <w:p w14:paraId="4C248BA8" w14:textId="77777777" w:rsidR="00E215D5" w:rsidRPr="00876625" w:rsidRDefault="00E215D5" w:rsidP="003F394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1C1E21"/>
          <w:sz w:val="22"/>
          <w:szCs w:val="22"/>
          <w:lang w:val="en-IN"/>
        </w:rPr>
      </w:pPr>
      <w:bookmarkStart w:id="40" w:name="_Toc81330219"/>
      <w:r w:rsidRPr="00876625">
        <w:rPr>
          <w:rFonts w:asciiTheme="minorHAnsi" w:hAnsiTheme="minorHAnsi" w:cstheme="minorHAnsi"/>
          <w:color w:val="1C1E21"/>
          <w:sz w:val="22"/>
          <w:szCs w:val="22"/>
        </w:rPr>
        <w:t>Avoid Dispatching Many Actions Sequentially</w:t>
      </w:r>
      <w:bookmarkEnd w:id="40"/>
    </w:p>
    <w:p w14:paraId="6DF8537F" w14:textId="2132576B" w:rsidR="00E215D5" w:rsidRPr="003F394B" w:rsidRDefault="00E215D5" w:rsidP="003F394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lang w:val="en-IN" w:eastAsia="en-IN"/>
        </w:rPr>
      </w:pPr>
      <w:r w:rsidRPr="003F394B">
        <w:rPr>
          <w:rFonts w:cstheme="minorHAnsi"/>
          <w:color w:val="1C1E21"/>
        </w:rPr>
        <w:t>Use the Object Shorthand Form of </w:t>
      </w:r>
      <w:proofErr w:type="spellStart"/>
      <w:r w:rsidRPr="003F394B">
        <w:rPr>
          <w:rStyle w:val="HTMLCode"/>
          <w:rFonts w:asciiTheme="minorHAnsi" w:eastAsiaTheme="minorHAnsi" w:hAnsiTheme="minorHAnsi" w:cstheme="minorHAnsi"/>
          <w:color w:val="1C1E21"/>
          <w:sz w:val="22"/>
          <w:szCs w:val="22"/>
        </w:rPr>
        <w:t>mapDispatch</w:t>
      </w:r>
      <w:proofErr w:type="spellEnd"/>
      <w:r w:rsidRPr="003F394B">
        <w:rPr>
          <w:rFonts w:cstheme="minorHAnsi"/>
          <w:color w:val="1C1E21"/>
        </w:rPr>
        <w:t> with </w:t>
      </w:r>
      <w:r w:rsidRPr="003F394B">
        <w:rPr>
          <w:rStyle w:val="HTMLCode"/>
          <w:rFonts w:asciiTheme="minorHAnsi" w:eastAsiaTheme="minorHAnsi" w:hAnsiTheme="minorHAnsi" w:cstheme="minorHAnsi"/>
          <w:color w:val="1C1E21"/>
          <w:sz w:val="22"/>
          <w:szCs w:val="22"/>
        </w:rPr>
        <w:t>connect</w:t>
      </w:r>
    </w:p>
    <w:p w14:paraId="23506AE8" w14:textId="77777777" w:rsidR="003F394B" w:rsidRPr="003F394B" w:rsidRDefault="003F394B" w:rsidP="003F394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IN" w:eastAsia="en-IN"/>
        </w:rPr>
      </w:pPr>
    </w:p>
    <w:p w14:paraId="3F2A618B" w14:textId="52253D42" w:rsidR="00C860CC" w:rsidRPr="003F394B" w:rsidRDefault="00C860CC" w:rsidP="003F394B">
      <w:pPr>
        <w:pStyle w:val="Heading1"/>
        <w:rPr>
          <w:b/>
          <w:bCs/>
          <w:sz w:val="36"/>
          <w:szCs w:val="36"/>
        </w:rPr>
      </w:pPr>
      <w:bookmarkStart w:id="41" w:name="_Toc81330220"/>
      <w:r w:rsidRPr="00E215D5">
        <w:rPr>
          <w:b/>
          <w:bCs/>
          <w:sz w:val="36"/>
          <w:szCs w:val="36"/>
        </w:rPr>
        <w:t>Security</w:t>
      </w:r>
      <w:bookmarkEnd w:id="41"/>
    </w:p>
    <w:p w14:paraId="57ECDC59" w14:textId="77777777" w:rsidR="00C860CC" w:rsidRPr="005A3346" w:rsidRDefault="00C860CC" w:rsidP="005A3346">
      <w:pPr>
        <w:pStyle w:val="Heading2"/>
        <w:rPr>
          <w:sz w:val="28"/>
          <w:szCs w:val="28"/>
        </w:rPr>
      </w:pPr>
      <w:bookmarkStart w:id="42" w:name="_Toc81330221"/>
      <w:r w:rsidRPr="005A3346">
        <w:rPr>
          <w:sz w:val="28"/>
          <w:szCs w:val="28"/>
        </w:rPr>
        <w:t>Best Practices</w:t>
      </w:r>
      <w:bookmarkEnd w:id="42"/>
    </w:p>
    <w:p w14:paraId="34CE2DC8" w14:textId="77777777" w:rsidR="00C860CC" w:rsidRPr="004110D0" w:rsidRDefault="00C860CC" w:rsidP="00C860CC">
      <w:pPr>
        <w:spacing w:after="0" w:line="240" w:lineRule="auto"/>
        <w:rPr>
          <w:rFonts w:eastAsia="Times New Roman" w:cstheme="minorHAnsi"/>
          <w:lang w:val="en-IN" w:eastAsia="en-IN"/>
        </w:rPr>
      </w:pPr>
    </w:p>
    <w:p w14:paraId="0BBB85E9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t>Keep application with the latest library releases.</w:t>
      </w:r>
    </w:p>
    <w:p w14:paraId="340CFB42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t>Avoid using APIs marked in the documentation as “</w:t>
      </w:r>
      <w:r w:rsidRPr="0041511C">
        <w:rPr>
          <w:rFonts w:eastAsia="Times New Roman" w:cstheme="minorHAnsi"/>
          <w:i/>
          <w:iCs/>
          <w:lang w:eastAsia="en-IN"/>
        </w:rPr>
        <w:t>Security Risk</w:t>
      </w:r>
      <w:r w:rsidRPr="0041511C">
        <w:rPr>
          <w:rFonts w:eastAsia="Times New Roman" w:cstheme="minorHAnsi"/>
          <w:lang w:eastAsia="en-IN"/>
        </w:rPr>
        <w:t>.”</w:t>
      </w:r>
    </w:p>
    <w:p w14:paraId="710FF4FB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t>Avoid using deprecated API’s.</w:t>
      </w:r>
    </w:p>
    <w:p w14:paraId="0C363181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t xml:space="preserve">Custom Error Page for Error Handling. Do not disclose sensitive information in error responses, including system details, session identifiers or account information </w:t>
      </w:r>
    </w:p>
    <w:p w14:paraId="1615E022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t>Proper Authentication and Session Management.</w:t>
      </w:r>
    </w:p>
    <w:p w14:paraId="604429A7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t>Role based Security to protect client-side resources.</w:t>
      </w:r>
    </w:p>
    <w:p w14:paraId="31FED970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lastRenderedPageBreak/>
        <w:t>Logging and Auditing- Do not log sensitive data.</w:t>
      </w:r>
    </w:p>
    <w:p w14:paraId="18E87B80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val="en-IN" w:eastAsia="en-IN"/>
        </w:rPr>
        <w:t>Avoid direct DOM manipulation.</w:t>
      </w:r>
    </w:p>
    <w:p w14:paraId="29D6A0DD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t>Specify proper character sets, such as UTF-8, for all sources of input.</w:t>
      </w:r>
    </w:p>
    <w:p w14:paraId="29E5FD14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t>Proper input data validation for length, type of data, data range &amp; allowed characters wherever applicable.</w:t>
      </w:r>
    </w:p>
    <w:p w14:paraId="772AA3FB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t xml:space="preserve">Use proper HTTP methods to pass data to </w:t>
      </w:r>
      <w:proofErr w:type="gramStart"/>
      <w:r w:rsidRPr="0041511C">
        <w:rPr>
          <w:rFonts w:eastAsia="Times New Roman" w:cstheme="minorHAnsi"/>
          <w:lang w:eastAsia="en-IN"/>
        </w:rPr>
        <w:t>server  for</w:t>
      </w:r>
      <w:proofErr w:type="gramEnd"/>
      <w:r w:rsidRPr="0041511C">
        <w:rPr>
          <w:rFonts w:eastAsia="Times New Roman" w:cstheme="minorHAnsi"/>
          <w:lang w:eastAsia="en-IN"/>
        </w:rPr>
        <w:t xml:space="preserve"> example-Use only HTTP POST requests to transmit authentication credentials.</w:t>
      </w:r>
    </w:p>
    <w:p w14:paraId="39E1CB78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t>On Logout functionality all the session related information including local, or session storage should be completely removed.</w:t>
      </w:r>
    </w:p>
    <w:p w14:paraId="26479B07" w14:textId="77777777" w:rsidR="0041511C" w:rsidRPr="0041511C" w:rsidRDefault="0041511C" w:rsidP="0041511C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lang w:val="en-IN" w:eastAsia="en-IN"/>
        </w:rPr>
      </w:pPr>
      <w:r w:rsidRPr="0041511C">
        <w:rPr>
          <w:rFonts w:eastAsia="Times New Roman" w:cstheme="minorHAnsi"/>
          <w:lang w:eastAsia="en-IN"/>
        </w:rPr>
        <w:t>Use of encryption/decryption technique.</w:t>
      </w:r>
    </w:p>
    <w:p w14:paraId="079B6B8F" w14:textId="77777777" w:rsidR="0041511C" w:rsidRPr="004110D0" w:rsidRDefault="0041511C" w:rsidP="0041511C">
      <w:pPr>
        <w:pStyle w:val="ListParagraph"/>
        <w:spacing w:after="0" w:line="240" w:lineRule="auto"/>
        <w:rPr>
          <w:rFonts w:eastAsia="Times New Roman" w:cstheme="minorHAnsi"/>
          <w:lang w:val="en-IN" w:eastAsia="en-IN"/>
        </w:rPr>
      </w:pPr>
    </w:p>
    <w:p w14:paraId="29F8A662" w14:textId="77777777" w:rsidR="001454DE" w:rsidRPr="004110D0" w:rsidRDefault="001454DE">
      <w:pPr>
        <w:rPr>
          <w:rFonts w:cstheme="minorHAnsi"/>
        </w:rPr>
      </w:pPr>
    </w:p>
    <w:sectPr w:rsidR="001454DE" w:rsidRPr="004110D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21EA2" w14:textId="77777777" w:rsidR="00DD0EDF" w:rsidRDefault="00DD0EDF">
      <w:pPr>
        <w:spacing w:after="0" w:line="240" w:lineRule="auto"/>
      </w:pPr>
      <w:r>
        <w:separator/>
      </w:r>
    </w:p>
  </w:endnote>
  <w:endnote w:type="continuationSeparator" w:id="0">
    <w:p w14:paraId="1471E554" w14:textId="77777777" w:rsidR="00DD0EDF" w:rsidRDefault="00DD0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686E" w14:textId="77777777" w:rsidR="00DD0EDF" w:rsidRDefault="00DD0EDF">
      <w:pPr>
        <w:spacing w:after="0" w:line="240" w:lineRule="auto"/>
      </w:pPr>
      <w:r>
        <w:separator/>
      </w:r>
    </w:p>
  </w:footnote>
  <w:footnote w:type="continuationSeparator" w:id="0">
    <w:p w14:paraId="005B0DEB" w14:textId="77777777" w:rsidR="00DD0EDF" w:rsidRDefault="00DD0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CEF7F" w14:textId="77777777" w:rsidR="000E1775" w:rsidRDefault="00075199">
    <w:pPr>
      <w:pStyle w:val="Header"/>
    </w:pPr>
    <w:r>
      <w:rPr>
        <w:noProof/>
      </w:rPr>
      <w:drawing>
        <wp:inline distT="0" distB="0" distL="0" distR="0" wp14:anchorId="3CB867F2" wp14:editId="097877E6">
          <wp:extent cx="2876550" cy="660400"/>
          <wp:effectExtent l="0" t="0" r="0" b="6350"/>
          <wp:docPr id="5" name="Picture 1" descr="AAEAAQAAAAAAAAeBAAAAJDk4MzJjYzBmLTkwNWQtNGJhNy1iZjMzLTZjZGUxZjI0NjM3ZA (1)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AEAAQAAAAAAAAeBAAAAJDk4MzJjYzBmLTkwNWQtNGJhNy1iZjMzLTZjZGUxZjI0NjM3ZA (1)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51" t="10217" r="7750" b="12848"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CC95A7" w14:textId="77777777" w:rsidR="000E1775" w:rsidRDefault="00DD0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25B"/>
    <w:multiLevelType w:val="multilevel"/>
    <w:tmpl w:val="EE8A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2C40"/>
    <w:multiLevelType w:val="multilevel"/>
    <w:tmpl w:val="9628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51F03"/>
    <w:multiLevelType w:val="multilevel"/>
    <w:tmpl w:val="D8DA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A5561"/>
    <w:multiLevelType w:val="multilevel"/>
    <w:tmpl w:val="795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B77D8"/>
    <w:multiLevelType w:val="hybridMultilevel"/>
    <w:tmpl w:val="C832D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626BB"/>
    <w:multiLevelType w:val="multilevel"/>
    <w:tmpl w:val="2D7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C74A2"/>
    <w:multiLevelType w:val="multilevel"/>
    <w:tmpl w:val="C95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22260"/>
    <w:multiLevelType w:val="multilevel"/>
    <w:tmpl w:val="0F80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36BF7"/>
    <w:multiLevelType w:val="multilevel"/>
    <w:tmpl w:val="6C26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C010B"/>
    <w:multiLevelType w:val="multilevel"/>
    <w:tmpl w:val="C95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03FD7"/>
    <w:multiLevelType w:val="multilevel"/>
    <w:tmpl w:val="C95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717AD"/>
    <w:multiLevelType w:val="hybridMultilevel"/>
    <w:tmpl w:val="91CE01EC"/>
    <w:lvl w:ilvl="0" w:tplc="40B4C88E">
      <w:start w:val="1"/>
      <w:numFmt w:val="lowerLetter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414A7107"/>
    <w:multiLevelType w:val="multilevel"/>
    <w:tmpl w:val="C95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77CC1"/>
    <w:multiLevelType w:val="hybridMultilevel"/>
    <w:tmpl w:val="8AEACEC4"/>
    <w:lvl w:ilvl="0" w:tplc="D5ACC2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CC9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6460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439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4FA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6AC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06A3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E21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CA4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01579"/>
    <w:multiLevelType w:val="multilevel"/>
    <w:tmpl w:val="C95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A1C83"/>
    <w:multiLevelType w:val="multilevel"/>
    <w:tmpl w:val="F3B2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C1555"/>
    <w:multiLevelType w:val="multilevel"/>
    <w:tmpl w:val="C95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B564A"/>
    <w:multiLevelType w:val="hybridMultilevel"/>
    <w:tmpl w:val="9E74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B1D05"/>
    <w:multiLevelType w:val="multilevel"/>
    <w:tmpl w:val="D9D4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D5D73"/>
    <w:multiLevelType w:val="multilevel"/>
    <w:tmpl w:val="AD3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81CF0"/>
    <w:multiLevelType w:val="multilevel"/>
    <w:tmpl w:val="C95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460DA"/>
    <w:multiLevelType w:val="multilevel"/>
    <w:tmpl w:val="C95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F46569"/>
    <w:multiLevelType w:val="multilevel"/>
    <w:tmpl w:val="71FE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B44AB0"/>
    <w:multiLevelType w:val="multilevel"/>
    <w:tmpl w:val="C95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B0A23"/>
    <w:multiLevelType w:val="multilevel"/>
    <w:tmpl w:val="1D18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223D9"/>
    <w:multiLevelType w:val="multilevel"/>
    <w:tmpl w:val="C5EE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B370F1"/>
    <w:multiLevelType w:val="multilevel"/>
    <w:tmpl w:val="C95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63357"/>
    <w:multiLevelType w:val="multilevel"/>
    <w:tmpl w:val="87CE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86353F"/>
    <w:multiLevelType w:val="multilevel"/>
    <w:tmpl w:val="F320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B7A8A"/>
    <w:multiLevelType w:val="multilevel"/>
    <w:tmpl w:val="8F20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B0CFF"/>
    <w:multiLevelType w:val="multilevel"/>
    <w:tmpl w:val="818C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E7733D"/>
    <w:multiLevelType w:val="hybridMultilevel"/>
    <w:tmpl w:val="10DC30BA"/>
    <w:lvl w:ilvl="0" w:tplc="303A7D5E">
      <w:start w:val="1"/>
      <w:numFmt w:val="lowerLetter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32" w15:restartNumberingAfterBreak="0">
    <w:nsid w:val="6E336BE6"/>
    <w:multiLevelType w:val="hybridMultilevel"/>
    <w:tmpl w:val="69A20D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8679F6"/>
    <w:multiLevelType w:val="multilevel"/>
    <w:tmpl w:val="607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F476D6"/>
    <w:multiLevelType w:val="multilevel"/>
    <w:tmpl w:val="73F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5B487B"/>
    <w:multiLevelType w:val="multilevel"/>
    <w:tmpl w:val="C11E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90EDF"/>
    <w:multiLevelType w:val="hybridMultilevel"/>
    <w:tmpl w:val="7224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06B54"/>
    <w:multiLevelType w:val="multilevel"/>
    <w:tmpl w:val="6322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459F3"/>
    <w:multiLevelType w:val="hybridMultilevel"/>
    <w:tmpl w:val="2864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1"/>
  </w:num>
  <w:num w:numId="3">
    <w:abstractNumId w:val="38"/>
  </w:num>
  <w:num w:numId="4">
    <w:abstractNumId w:val="36"/>
  </w:num>
  <w:num w:numId="5">
    <w:abstractNumId w:val="17"/>
  </w:num>
  <w:num w:numId="6">
    <w:abstractNumId w:val="34"/>
  </w:num>
  <w:num w:numId="7">
    <w:abstractNumId w:val="4"/>
  </w:num>
  <w:num w:numId="8">
    <w:abstractNumId w:val="32"/>
  </w:num>
  <w:num w:numId="9">
    <w:abstractNumId w:val="7"/>
  </w:num>
  <w:num w:numId="10">
    <w:abstractNumId w:val="12"/>
  </w:num>
  <w:num w:numId="11">
    <w:abstractNumId w:val="30"/>
  </w:num>
  <w:num w:numId="12">
    <w:abstractNumId w:val="35"/>
  </w:num>
  <w:num w:numId="13">
    <w:abstractNumId w:val="3"/>
  </w:num>
  <w:num w:numId="14">
    <w:abstractNumId w:val="1"/>
  </w:num>
  <w:num w:numId="15">
    <w:abstractNumId w:val="27"/>
  </w:num>
  <w:num w:numId="16">
    <w:abstractNumId w:val="33"/>
  </w:num>
  <w:num w:numId="17">
    <w:abstractNumId w:val="19"/>
  </w:num>
  <w:num w:numId="18">
    <w:abstractNumId w:val="8"/>
  </w:num>
  <w:num w:numId="19">
    <w:abstractNumId w:val="22"/>
  </w:num>
  <w:num w:numId="20">
    <w:abstractNumId w:val="2"/>
  </w:num>
  <w:num w:numId="21">
    <w:abstractNumId w:val="29"/>
  </w:num>
  <w:num w:numId="22">
    <w:abstractNumId w:val="18"/>
  </w:num>
  <w:num w:numId="23">
    <w:abstractNumId w:val="0"/>
  </w:num>
  <w:num w:numId="24">
    <w:abstractNumId w:val="28"/>
  </w:num>
  <w:num w:numId="25">
    <w:abstractNumId w:val="5"/>
  </w:num>
  <w:num w:numId="26">
    <w:abstractNumId w:val="15"/>
  </w:num>
  <w:num w:numId="27">
    <w:abstractNumId w:val="37"/>
  </w:num>
  <w:num w:numId="28">
    <w:abstractNumId w:val="24"/>
  </w:num>
  <w:num w:numId="29">
    <w:abstractNumId w:val="25"/>
  </w:num>
  <w:num w:numId="30">
    <w:abstractNumId w:val="14"/>
  </w:num>
  <w:num w:numId="31">
    <w:abstractNumId w:val="13"/>
  </w:num>
  <w:num w:numId="32">
    <w:abstractNumId w:val="9"/>
  </w:num>
  <w:num w:numId="33">
    <w:abstractNumId w:val="20"/>
  </w:num>
  <w:num w:numId="34">
    <w:abstractNumId w:val="23"/>
  </w:num>
  <w:num w:numId="35">
    <w:abstractNumId w:val="21"/>
  </w:num>
  <w:num w:numId="36">
    <w:abstractNumId w:val="6"/>
  </w:num>
  <w:num w:numId="37">
    <w:abstractNumId w:val="26"/>
  </w:num>
  <w:num w:numId="38">
    <w:abstractNumId w:val="10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CC"/>
    <w:rsid w:val="00016EBC"/>
    <w:rsid w:val="00075199"/>
    <w:rsid w:val="00124137"/>
    <w:rsid w:val="0014447F"/>
    <w:rsid w:val="001454DE"/>
    <w:rsid w:val="001C4404"/>
    <w:rsid w:val="0022029F"/>
    <w:rsid w:val="00397254"/>
    <w:rsid w:val="003F394B"/>
    <w:rsid w:val="004051C3"/>
    <w:rsid w:val="004110D0"/>
    <w:rsid w:val="0041511C"/>
    <w:rsid w:val="00427F36"/>
    <w:rsid w:val="004B18FE"/>
    <w:rsid w:val="005A3346"/>
    <w:rsid w:val="005B1CA3"/>
    <w:rsid w:val="006411FF"/>
    <w:rsid w:val="006443D2"/>
    <w:rsid w:val="006E72E0"/>
    <w:rsid w:val="00876625"/>
    <w:rsid w:val="008B06E3"/>
    <w:rsid w:val="00A56B43"/>
    <w:rsid w:val="00AA3C3A"/>
    <w:rsid w:val="00AF2717"/>
    <w:rsid w:val="00B520A6"/>
    <w:rsid w:val="00B7050F"/>
    <w:rsid w:val="00C860CC"/>
    <w:rsid w:val="00D459D7"/>
    <w:rsid w:val="00DD0EDF"/>
    <w:rsid w:val="00E215D5"/>
    <w:rsid w:val="00F20795"/>
    <w:rsid w:val="00F85731"/>
    <w:rsid w:val="00F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9D88"/>
  <w15:chartTrackingRefBased/>
  <w15:docId w15:val="{CA019300-5DCA-4083-BE1B-F25B0C9B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C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60C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860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60C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60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60C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860CC"/>
    <w:pPr>
      <w:spacing w:after="100"/>
      <w:ind w:left="220"/>
    </w:pPr>
  </w:style>
  <w:style w:type="table" w:styleId="TableGrid">
    <w:name w:val="Table Grid"/>
    <w:basedOn w:val="TableNormal"/>
    <w:uiPriority w:val="59"/>
    <w:rsid w:val="00C860C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6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0CC"/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860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60CC"/>
    <w:rPr>
      <w:i/>
      <w:iCs/>
    </w:rPr>
  </w:style>
  <w:style w:type="paragraph" w:styleId="NoSpacing">
    <w:name w:val="No Spacing"/>
    <w:uiPriority w:val="1"/>
    <w:qFormat/>
    <w:rsid w:val="00C860CC"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sid w:val="00C860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7662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520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6045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254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596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328">
          <w:marLeft w:val="191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770">
          <w:marLeft w:val="191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885">
          <w:marLeft w:val="191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211">
          <w:marLeft w:val="191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44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768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082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Ray</dc:creator>
  <cp:keywords/>
  <dc:description/>
  <cp:lastModifiedBy>Sujal Ray</cp:lastModifiedBy>
  <cp:revision>2</cp:revision>
  <dcterms:created xsi:type="dcterms:W3CDTF">2021-10-18T14:13:00Z</dcterms:created>
  <dcterms:modified xsi:type="dcterms:W3CDTF">2021-10-18T14:13:00Z</dcterms:modified>
</cp:coreProperties>
</file>