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C6" w:rsidRPr="00BD15B2" w:rsidRDefault="00D14EC6" w:rsidP="00D14EC6">
      <w:pPr>
        <w:pStyle w:val="Body"/>
        <w:rPr>
          <w:rFonts w:cs="Arial"/>
        </w:rPr>
      </w:pPr>
    </w:p>
    <w:p w:rsidR="00D14EC6" w:rsidRPr="00BD15B2" w:rsidRDefault="00D14EC6" w:rsidP="00D14EC6">
      <w:pPr>
        <w:pStyle w:val="DatedTabs"/>
        <w:jc w:val="center"/>
        <w:rPr>
          <w:rFonts w:cs="Arial"/>
        </w:rPr>
      </w:pPr>
      <w:r w:rsidRPr="00BC3B05">
        <w:rPr>
          <w:rFonts w:cs="Arial"/>
        </w:rPr>
        <w:t>Dated</w:t>
      </w:r>
      <w:r w:rsidRPr="00BC3B05">
        <w:rPr>
          <w:rFonts w:cs="Arial"/>
          <w:b w:val="0"/>
        </w:rPr>
        <w:t xml:space="preserve">      </w:t>
      </w:r>
      <w:r>
        <w:rPr>
          <w:rFonts w:cs="Arial"/>
          <w:b w:val="0"/>
        </w:rPr>
        <w:t>12/09/2018</w:t>
      </w:r>
    </w:p>
    <w:p w:rsidR="00D14EC6" w:rsidRPr="00BD15B2" w:rsidRDefault="00D14EC6" w:rsidP="00D14EC6">
      <w:pPr>
        <w:pStyle w:val="PartyFS"/>
        <w:spacing w:line="240" w:lineRule="auto"/>
        <w:rPr>
          <w:rFonts w:cs="Arial"/>
        </w:rPr>
      </w:pPr>
      <w:r w:rsidRPr="00BC3B05">
        <w:rPr>
          <w:rFonts w:cs="Arial"/>
        </w:rPr>
        <w:t>BARCLAYS BANK PLC</w:t>
      </w:r>
    </w:p>
    <w:p w:rsidR="00D14EC6" w:rsidRPr="00BD15B2" w:rsidRDefault="00D14EC6" w:rsidP="00D14EC6">
      <w:pPr>
        <w:spacing w:after="240"/>
        <w:ind w:left="2419" w:right="2419"/>
        <w:rPr>
          <w:rFonts w:cs="Arial"/>
        </w:rPr>
      </w:pPr>
      <w:r w:rsidRPr="00BC3B05">
        <w:rPr>
          <w:rFonts w:cs="Arial"/>
          <w:b/>
        </w:rPr>
        <w:fldChar w:fldCharType="begin"/>
      </w:r>
      <w:r w:rsidRPr="00BC3B05">
        <w:rPr>
          <w:rFonts w:cs="Arial"/>
          <w:b/>
        </w:rPr>
        <w:instrText xml:space="preserve"> ADVANCE </w:instrText>
      </w:r>
      <w:r w:rsidRPr="008B16E8">
        <w:rPr>
          <w:rFonts w:cs="Arial"/>
          <w:b/>
        </w:rPr>
        <w:instrText>\</w:instrText>
      </w:r>
      <w:r w:rsidRPr="00BC3B05">
        <w:rPr>
          <w:rFonts w:cs="Arial"/>
          <w:b/>
        </w:rPr>
        <w:instrText xml:space="preserve">y 480 </w:instrText>
      </w:r>
      <w:r w:rsidRPr="00BC3B05">
        <w:rPr>
          <w:rFonts w:cs="Arial"/>
          <w:b/>
        </w:rPr>
        <w:fldChar w:fldCharType="end"/>
      </w:r>
      <w:r w:rsidR="00B77910">
        <w:rPr>
          <w:rFonts w:cs="Arial"/>
          <w:noProof/>
        </w:rPr>
        <w:pict>
          <v:rect id="_x0000_i1025" alt="" style="width:3in;height:1pt;mso-width-percent:0;mso-height-percent:0;mso-width-percent:0;mso-height-percent:0" o:hrpct="0" o:hralign="center" o:hrstd="t" o:hrnoshade="t" o:hr="t" fillcolor="black" stroked="f">
            <v:imagedata r:id="rId7" o:title=""/>
          </v:rect>
        </w:pict>
      </w:r>
    </w:p>
    <w:p w:rsidR="00D14EC6" w:rsidRPr="00BD15B2" w:rsidRDefault="00D14EC6" w:rsidP="00D14EC6">
      <w:pPr>
        <w:pStyle w:val="DocName"/>
        <w:outlineLvl w:val="0"/>
        <w:rPr>
          <w:rFonts w:cs="Arial"/>
        </w:rPr>
      </w:pPr>
      <w:r w:rsidRPr="00BC3B05">
        <w:rPr>
          <w:rFonts w:cs="Arial"/>
        </w:rPr>
        <w:t>WORK ORDER</w:t>
      </w:r>
    </w:p>
    <w:p w:rsidR="00D14EC6" w:rsidRPr="00BD15B2" w:rsidRDefault="00D14EC6" w:rsidP="00D14EC6">
      <w:pPr>
        <w:rPr>
          <w:rFonts w:cs="Arial"/>
        </w:rPr>
      </w:pPr>
    </w:p>
    <w:p w:rsidR="00D14EC6" w:rsidRPr="00BD15B2" w:rsidRDefault="00B77910" w:rsidP="00D14EC6">
      <w:pPr>
        <w:pStyle w:val="FlushRightTab"/>
        <w:jc w:val="left"/>
        <w:rPr>
          <w:rFonts w:cs="Arial"/>
          <w:bCs/>
        </w:rPr>
        <w:sectPr w:rsidR="00D14EC6" w:rsidRPr="00BD15B2">
          <w:footerReference w:type="default" r:id="rId8"/>
          <w:pgSz w:w="11906" w:h="16838" w:code="9"/>
          <w:pgMar w:top="1077" w:right="1440" w:bottom="1077" w:left="1440" w:header="403" w:footer="204" w:gutter="0"/>
          <w:cols w:space="708"/>
          <w:docGrid w:linePitch="360"/>
        </w:sectPr>
      </w:pPr>
      <w:r>
        <w:rPr>
          <w:rFonts w:cs="Arial"/>
          <w:noProof/>
        </w:rPr>
        <w:pict>
          <v:rect id="_x0000_i1026" alt="" style="width:3in;height:1pt;mso-width-percent:0;mso-height-percent:0;mso-width-percent:0;mso-height-percent:0" o:hrpct="0" o:hralign="center" o:hrstd="t" o:hrnoshade="t" o:hr="t" fillcolor="black" stroked="f">
            <v:imagedata r:id="rId7" o:title=""/>
          </v:rect>
        </w:pict>
      </w:r>
    </w:p>
    <w:p w:rsidR="00D14EC6" w:rsidRPr="00BD15B2" w:rsidRDefault="00D14EC6" w:rsidP="00D14EC6">
      <w:pPr>
        <w:pStyle w:val="FlushRightTab"/>
        <w:jc w:val="left"/>
        <w:rPr>
          <w:rFonts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5"/>
        <w:gridCol w:w="6331"/>
      </w:tblGrid>
      <w:tr w:rsidR="00D14EC6" w:rsidRPr="00BD15B2" w:rsidTr="00D14EC6">
        <w:tc>
          <w:tcPr>
            <w:tcW w:w="2685" w:type="dxa"/>
          </w:tcPr>
          <w:p w:rsidR="00D14EC6" w:rsidRPr="00BD15B2" w:rsidRDefault="00D14EC6" w:rsidP="00F50184">
            <w:pPr>
              <w:pStyle w:val="FlushRightTab"/>
              <w:tabs>
                <w:tab w:val="clear" w:pos="9000"/>
                <w:tab w:val="right" w:pos="5940"/>
              </w:tabs>
              <w:spacing w:after="158"/>
              <w:jc w:val="left"/>
              <w:rPr>
                <w:rFonts w:cs="Arial"/>
                <w:b/>
              </w:rPr>
            </w:pPr>
            <w:r w:rsidRPr="00BD15B2">
              <w:rPr>
                <w:rFonts w:cs="Arial"/>
                <w:b/>
              </w:rPr>
              <w:t>Activity/Project</w:t>
            </w:r>
          </w:p>
        </w:tc>
        <w:tc>
          <w:tcPr>
            <w:tcW w:w="6331" w:type="dxa"/>
          </w:tcPr>
          <w:p w:rsidR="00D14EC6" w:rsidRPr="00A12668" w:rsidRDefault="00D14EC6" w:rsidP="00F50184">
            <w:pPr>
              <w:pStyle w:val="FlushRightTab"/>
              <w:tabs>
                <w:tab w:val="clear" w:pos="9000"/>
                <w:tab w:val="right" w:pos="5940"/>
              </w:tabs>
              <w:spacing w:after="158"/>
              <w:jc w:val="left"/>
              <w:rPr>
                <w:rFonts w:cs="Arial"/>
              </w:rPr>
            </w:pPr>
            <w:r w:rsidRPr="00A12668">
              <w:rPr>
                <w:rFonts w:cs="Arial"/>
              </w:rPr>
              <w:t>Splunk Enterprise Core &amp; SIEM</w:t>
            </w:r>
          </w:p>
        </w:tc>
      </w:tr>
      <w:tr w:rsidR="00D14EC6" w:rsidRPr="00BD15B2" w:rsidTr="00D14EC6">
        <w:tc>
          <w:tcPr>
            <w:tcW w:w="2685" w:type="dxa"/>
          </w:tcPr>
          <w:p w:rsidR="00D14EC6" w:rsidRPr="00CF399B" w:rsidRDefault="00D14EC6" w:rsidP="00F50184">
            <w:pPr>
              <w:pStyle w:val="FlushRightTab"/>
              <w:tabs>
                <w:tab w:val="clear" w:pos="9000"/>
                <w:tab w:val="right" w:pos="5940"/>
              </w:tabs>
              <w:spacing w:after="158"/>
              <w:jc w:val="left"/>
              <w:rPr>
                <w:b/>
              </w:rPr>
            </w:pPr>
            <w:r w:rsidRPr="00E014E6">
              <w:rPr>
                <w:rFonts w:cs="Arial"/>
                <w:b/>
                <w:bCs/>
              </w:rPr>
              <w:t>Commencement Date</w:t>
            </w:r>
          </w:p>
        </w:tc>
        <w:tc>
          <w:tcPr>
            <w:tcW w:w="6331" w:type="dxa"/>
          </w:tcPr>
          <w:p w:rsidR="00D14EC6" w:rsidRPr="00A76FD5" w:rsidRDefault="0037444F" w:rsidP="00F50184">
            <w:pPr>
              <w:pStyle w:val="FlushRightTab"/>
              <w:tabs>
                <w:tab w:val="clear" w:pos="9000"/>
                <w:tab w:val="right" w:pos="5940"/>
              </w:tabs>
              <w:spacing w:after="158"/>
              <w:rPr>
                <w:rFonts w:cs="Arial"/>
              </w:rPr>
            </w:pPr>
            <w:r>
              <w:rPr>
                <w:rFonts w:cs="Arial"/>
              </w:rPr>
              <w:t>01/10</w:t>
            </w:r>
            <w:r w:rsidR="00D14EC6">
              <w:rPr>
                <w:rFonts w:cs="Arial"/>
              </w:rPr>
              <w:t>/2018</w:t>
            </w:r>
          </w:p>
        </w:tc>
      </w:tr>
      <w:tr w:rsidR="00D14EC6" w:rsidRPr="00BD15B2" w:rsidTr="00D14EC6">
        <w:trPr>
          <w:trHeight w:val="1289"/>
        </w:trPr>
        <w:tc>
          <w:tcPr>
            <w:tcW w:w="2685" w:type="dxa"/>
          </w:tcPr>
          <w:p w:rsidR="00D14EC6" w:rsidRPr="00CF399B" w:rsidRDefault="00D14EC6" w:rsidP="00F50184">
            <w:pPr>
              <w:pStyle w:val="FlushRightTab"/>
              <w:tabs>
                <w:tab w:val="clear" w:pos="9000"/>
                <w:tab w:val="right" w:pos="5940"/>
              </w:tabs>
              <w:spacing w:after="158"/>
              <w:jc w:val="left"/>
              <w:rPr>
                <w:b/>
              </w:rPr>
            </w:pPr>
            <w:r w:rsidRPr="00E014E6">
              <w:rPr>
                <w:rFonts w:cs="Arial"/>
                <w:b/>
                <w:bCs/>
              </w:rPr>
              <w:t>Site/location for delivery of the Services/Deliverables</w:t>
            </w:r>
          </w:p>
        </w:tc>
        <w:tc>
          <w:tcPr>
            <w:tcW w:w="6331" w:type="dxa"/>
          </w:tcPr>
          <w:p w:rsidR="00D14EC6" w:rsidRPr="00CF399B" w:rsidRDefault="00D14EC6" w:rsidP="00D14EC6">
            <w:pPr>
              <w:pStyle w:val="FlushRightTab"/>
              <w:tabs>
                <w:tab w:val="clear" w:pos="9000"/>
                <w:tab w:val="right" w:pos="5940"/>
              </w:tabs>
              <w:spacing w:after="158"/>
            </w:pPr>
            <w:r>
              <w:rPr>
                <w:rFonts w:cs="Arial"/>
              </w:rPr>
              <w:t xml:space="preserve">London </w:t>
            </w:r>
          </w:p>
        </w:tc>
      </w:tr>
      <w:tr w:rsidR="00D14EC6" w:rsidRPr="00BD15B2" w:rsidTr="00D14EC6">
        <w:tc>
          <w:tcPr>
            <w:tcW w:w="2685" w:type="dxa"/>
          </w:tcPr>
          <w:p w:rsidR="00D14EC6" w:rsidRPr="00CF399B" w:rsidRDefault="00D14EC6" w:rsidP="00F50184">
            <w:pPr>
              <w:pStyle w:val="FlushRightTab"/>
              <w:tabs>
                <w:tab w:val="clear" w:pos="9000"/>
                <w:tab w:val="right" w:pos="5940"/>
              </w:tabs>
              <w:spacing w:after="158"/>
              <w:jc w:val="left"/>
              <w:rPr>
                <w:b/>
              </w:rPr>
            </w:pPr>
            <w:r w:rsidRPr="00E014E6">
              <w:rPr>
                <w:rFonts w:cs="Arial"/>
                <w:b/>
                <w:bCs/>
              </w:rPr>
              <w:t>Barclays contact</w:t>
            </w:r>
          </w:p>
        </w:tc>
        <w:tc>
          <w:tcPr>
            <w:tcW w:w="6331" w:type="dxa"/>
          </w:tcPr>
          <w:p w:rsidR="00D14EC6" w:rsidRPr="00CF399B" w:rsidRDefault="00D14EC6" w:rsidP="00F50184">
            <w:pPr>
              <w:pStyle w:val="FlushRightTab"/>
              <w:tabs>
                <w:tab w:val="clear" w:pos="9000"/>
                <w:tab w:val="right" w:pos="5940"/>
              </w:tabs>
              <w:spacing w:after="158"/>
            </w:pPr>
            <w:r w:rsidRPr="00E014E6">
              <w:rPr>
                <w:rFonts w:cs="Arial"/>
              </w:rPr>
              <w:t>Name:</w:t>
            </w:r>
            <w:r>
              <w:rPr>
                <w:rFonts w:cs="Arial"/>
              </w:rPr>
              <w:t xml:space="preserve"> Yaman Saqqa </w:t>
            </w:r>
          </w:p>
          <w:p w:rsidR="00D14EC6" w:rsidRPr="00CF399B" w:rsidRDefault="00D14EC6" w:rsidP="00F50184">
            <w:pPr>
              <w:pStyle w:val="Body"/>
              <w:spacing w:after="158"/>
            </w:pPr>
            <w:r w:rsidRPr="00E014E6">
              <w:rPr>
                <w:rFonts w:cs="Arial"/>
              </w:rPr>
              <w:t>Tel:</w:t>
            </w:r>
            <w:r w:rsidR="0037444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 w:rsidR="0037444F" w:rsidRPr="0037444F">
              <w:rPr>
                <w:rFonts w:cs="Arial"/>
              </w:rPr>
              <w:t>+ 44 (0) 207 116 1810</w:t>
            </w:r>
          </w:p>
          <w:p w:rsidR="00D14EC6" w:rsidRPr="00CF399B" w:rsidRDefault="00D14EC6" w:rsidP="00D14EC6">
            <w:pPr>
              <w:pStyle w:val="Body"/>
              <w:spacing w:after="158"/>
            </w:pPr>
            <w:r w:rsidRPr="00E014E6">
              <w:rPr>
                <w:rFonts w:cs="Arial"/>
              </w:rPr>
              <w:t>Email:</w:t>
            </w:r>
            <w:r>
              <w:rPr>
                <w:rFonts w:cs="Arial"/>
              </w:rPr>
              <w:t xml:space="preserve"> </w:t>
            </w:r>
            <w:hyperlink r:id="rId9" w:history="1">
              <w:r w:rsidR="0037444F" w:rsidRPr="00837CF2">
                <w:rPr>
                  <w:rStyle w:val="Hyperlink"/>
                  <w:rFonts w:cs="Arial"/>
                </w:rPr>
                <w:t>Yaman.Saqqa@barlcays.com</w:t>
              </w:r>
            </w:hyperlink>
            <w:r w:rsidR="0037444F">
              <w:rPr>
                <w:rFonts w:cs="Arial"/>
              </w:rPr>
              <w:t xml:space="preserve"> </w:t>
            </w:r>
          </w:p>
        </w:tc>
      </w:tr>
    </w:tbl>
    <w:p w:rsidR="00D14EC6" w:rsidRPr="00BD15B2" w:rsidRDefault="00D14EC6" w:rsidP="00D14EC6">
      <w:pPr>
        <w:pStyle w:val="FlushRightTab"/>
        <w:rPr>
          <w:rFonts w:cs="Arial"/>
          <w:b/>
        </w:rPr>
      </w:pPr>
    </w:p>
    <w:p w:rsidR="00D14EC6" w:rsidRPr="00D14EC6" w:rsidRDefault="00D14EC6" w:rsidP="00D14EC6">
      <w:pPr>
        <w:pStyle w:val="SchdLevel1Heading"/>
        <w:numPr>
          <w:ilvl w:val="0"/>
          <w:numId w:val="3"/>
        </w:numPr>
        <w:rPr>
          <w:rFonts w:cs="Arial"/>
        </w:rPr>
      </w:pPr>
      <w:bookmarkStart w:id="0" w:name="_Toc95208741"/>
      <w:bookmarkStart w:id="1" w:name="_Toc175541095"/>
      <w:bookmarkStart w:id="2" w:name="_Toc177462568"/>
      <w:bookmarkStart w:id="3" w:name="_Toc177468038"/>
      <w:r w:rsidRPr="00BD15B2">
        <w:rPr>
          <w:rFonts w:cs="Arial"/>
        </w:rPr>
        <w:t xml:space="preserve">Scope of Work - Description of </w:t>
      </w:r>
      <w:bookmarkEnd w:id="0"/>
      <w:bookmarkEnd w:id="1"/>
      <w:bookmarkEnd w:id="2"/>
      <w:bookmarkEnd w:id="3"/>
      <w:r w:rsidRPr="00BD15B2">
        <w:rPr>
          <w:rFonts w:cs="Arial"/>
        </w:rPr>
        <w:t>Deliverables</w:t>
      </w:r>
    </w:p>
    <w:tbl>
      <w:tblPr>
        <w:tblW w:w="829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2498"/>
        <w:gridCol w:w="2435"/>
        <w:gridCol w:w="2926"/>
      </w:tblGrid>
      <w:tr w:rsidR="007D03A7" w:rsidRPr="00366C33" w:rsidTr="007D03A7">
        <w:tc>
          <w:tcPr>
            <w:tcW w:w="441" w:type="dxa"/>
            <w:shd w:val="clear" w:color="auto" w:fill="000000"/>
          </w:tcPr>
          <w:p w:rsidR="007D03A7" w:rsidRPr="00366C33" w:rsidRDefault="007D03A7" w:rsidP="00F50184">
            <w:pPr>
              <w:jc w:val="center"/>
              <w:rPr>
                <w:b/>
                <w:sz w:val="19"/>
                <w:szCs w:val="19"/>
              </w:rPr>
            </w:pPr>
            <w:bookmarkStart w:id="4" w:name="_Toc95208746"/>
            <w:bookmarkStart w:id="5" w:name="_Toc175541102"/>
            <w:bookmarkStart w:id="6" w:name="_Toc177462575"/>
            <w:bookmarkStart w:id="7" w:name="_Toc177468045"/>
            <w:r w:rsidRPr="00366C33">
              <w:rPr>
                <w:b/>
                <w:sz w:val="19"/>
                <w:szCs w:val="19"/>
              </w:rPr>
              <w:t>#</w:t>
            </w:r>
          </w:p>
        </w:tc>
        <w:tc>
          <w:tcPr>
            <w:tcW w:w="2532" w:type="dxa"/>
            <w:shd w:val="clear" w:color="auto" w:fill="000000"/>
          </w:tcPr>
          <w:p w:rsidR="007D03A7" w:rsidRPr="00366C33" w:rsidRDefault="007D03A7" w:rsidP="00F50184">
            <w:pPr>
              <w:rPr>
                <w:b/>
                <w:sz w:val="19"/>
                <w:szCs w:val="19"/>
              </w:rPr>
            </w:pPr>
            <w:r w:rsidRPr="00366C33">
              <w:rPr>
                <w:b/>
                <w:sz w:val="19"/>
                <w:szCs w:val="19"/>
              </w:rPr>
              <w:t>Task</w:t>
            </w:r>
          </w:p>
        </w:tc>
        <w:tc>
          <w:tcPr>
            <w:tcW w:w="2367" w:type="dxa"/>
            <w:shd w:val="clear" w:color="auto" w:fill="000000"/>
          </w:tcPr>
          <w:p w:rsidR="007D03A7" w:rsidRPr="00366C33" w:rsidRDefault="007D03A7" w:rsidP="00F50184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Expected Artefact</w:t>
            </w:r>
          </w:p>
        </w:tc>
        <w:tc>
          <w:tcPr>
            <w:tcW w:w="2956" w:type="dxa"/>
            <w:shd w:val="clear" w:color="auto" w:fill="000000"/>
          </w:tcPr>
          <w:p w:rsidR="007D03A7" w:rsidRPr="00366C33" w:rsidRDefault="007D03A7" w:rsidP="00F50184">
            <w:pPr>
              <w:rPr>
                <w:b/>
                <w:sz w:val="19"/>
                <w:szCs w:val="19"/>
              </w:rPr>
            </w:pPr>
            <w:r w:rsidRPr="00366C33">
              <w:rPr>
                <w:b/>
                <w:sz w:val="19"/>
                <w:szCs w:val="19"/>
              </w:rPr>
              <w:t>Notes</w:t>
            </w:r>
          </w:p>
        </w:tc>
      </w:tr>
      <w:tr w:rsidR="007D03A7" w:rsidRPr="00366C33" w:rsidTr="007D03A7">
        <w:trPr>
          <w:trHeight w:val="251"/>
        </w:trPr>
        <w:tc>
          <w:tcPr>
            <w:tcW w:w="441" w:type="dxa"/>
          </w:tcPr>
          <w:p w:rsidR="007D03A7" w:rsidRPr="00366C33" w:rsidRDefault="007D03A7" w:rsidP="00F50184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1</w:t>
            </w:r>
          </w:p>
        </w:tc>
        <w:tc>
          <w:tcPr>
            <w:tcW w:w="2532" w:type="dxa"/>
            <w:shd w:val="clear" w:color="auto" w:fill="auto"/>
          </w:tcPr>
          <w:p w:rsidR="007D03A7" w:rsidRPr="00366C33" w:rsidRDefault="007D03A7" w:rsidP="00E64E0D">
            <w:pPr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Data-Onboarding</w:t>
            </w:r>
          </w:p>
        </w:tc>
        <w:tc>
          <w:tcPr>
            <w:tcW w:w="2367" w:type="dxa"/>
          </w:tcPr>
          <w:p w:rsidR="007D03A7" w:rsidRDefault="007D03A7" w:rsidP="007D03A7">
            <w:p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Data and indices created  into the System (Operational) </w:t>
            </w:r>
          </w:p>
        </w:tc>
        <w:tc>
          <w:tcPr>
            <w:tcW w:w="2956" w:type="dxa"/>
            <w:shd w:val="clear" w:color="auto" w:fill="auto"/>
          </w:tcPr>
          <w:p w:rsidR="007D03A7" w:rsidRDefault="007D03A7" w:rsidP="00703029">
            <w:p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Minimum of 5 data sets ingestion and normalised expected. </w:t>
            </w:r>
          </w:p>
          <w:p w:rsidR="007D03A7" w:rsidRDefault="007D03A7" w:rsidP="00703029">
            <w:p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Types:</w:t>
            </w:r>
          </w:p>
          <w:p w:rsidR="007D03A7" w:rsidRPr="007D03A7" w:rsidRDefault="007D03A7" w:rsidP="007D03A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19"/>
                <w:szCs w:val="19"/>
              </w:rPr>
            </w:pPr>
            <w:r w:rsidRPr="007D03A7">
              <w:rPr>
                <w:sz w:val="19"/>
                <w:szCs w:val="19"/>
              </w:rPr>
              <w:t>Firewall</w:t>
            </w:r>
          </w:p>
          <w:p w:rsidR="007D03A7" w:rsidRPr="007D03A7" w:rsidRDefault="007D03A7" w:rsidP="007D03A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19"/>
                <w:szCs w:val="19"/>
              </w:rPr>
            </w:pPr>
            <w:r w:rsidRPr="007D03A7">
              <w:rPr>
                <w:sz w:val="19"/>
                <w:szCs w:val="19"/>
              </w:rPr>
              <w:t xml:space="preserve">Network </w:t>
            </w:r>
          </w:p>
          <w:p w:rsidR="007D03A7" w:rsidRDefault="007D03A7" w:rsidP="007D03A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19"/>
                <w:szCs w:val="19"/>
              </w:rPr>
            </w:pPr>
            <w:r w:rsidRPr="007D03A7">
              <w:rPr>
                <w:sz w:val="19"/>
                <w:szCs w:val="19"/>
              </w:rPr>
              <w:t xml:space="preserve">Endpoint (Windows) </w:t>
            </w:r>
          </w:p>
          <w:p w:rsidR="007D03A7" w:rsidRPr="007D03A7" w:rsidRDefault="007D03A7" w:rsidP="007D03A7">
            <w:pPr>
              <w:pStyle w:val="ListParagraph"/>
              <w:spacing w:line="360" w:lineRule="auto"/>
              <w:rPr>
                <w:sz w:val="19"/>
                <w:szCs w:val="19"/>
              </w:rPr>
            </w:pPr>
          </w:p>
          <w:p w:rsidR="007D03A7" w:rsidRPr="00366C33" w:rsidRDefault="007D03A7" w:rsidP="00703029">
            <w:pPr>
              <w:spacing w:line="360" w:lineRule="auto"/>
              <w:rPr>
                <w:sz w:val="19"/>
                <w:szCs w:val="19"/>
              </w:rPr>
            </w:pPr>
            <w:r w:rsidRPr="00366C33">
              <w:rPr>
                <w:sz w:val="19"/>
                <w:szCs w:val="19"/>
              </w:rPr>
              <w:t xml:space="preserve">Anticipated activities for this task are: </w:t>
            </w:r>
          </w:p>
          <w:p w:rsidR="007D03A7" w:rsidRDefault="007D03A7" w:rsidP="00703029">
            <w:pPr>
              <w:pStyle w:val="ListParagraph"/>
              <w:numPr>
                <w:ilvl w:val="0"/>
                <w:numId w:val="13"/>
              </w:numPr>
              <w:spacing w:before="158" w:line="360" w:lineRule="auto"/>
              <w:ind w:left="475" w:hanging="237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Creation of indices</w:t>
            </w:r>
          </w:p>
          <w:p w:rsidR="007D03A7" w:rsidRDefault="007D03A7" w:rsidP="00703029">
            <w:pPr>
              <w:pStyle w:val="ListParagraph"/>
              <w:numPr>
                <w:ilvl w:val="0"/>
                <w:numId w:val="13"/>
              </w:numPr>
              <w:spacing w:before="158" w:line="360" w:lineRule="auto"/>
              <w:ind w:left="475" w:hanging="237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Normalising the data </w:t>
            </w:r>
          </w:p>
          <w:p w:rsidR="007D03A7" w:rsidRDefault="007D03A7" w:rsidP="00703029">
            <w:pPr>
              <w:pStyle w:val="ListParagraph"/>
              <w:numPr>
                <w:ilvl w:val="0"/>
                <w:numId w:val="13"/>
              </w:numPr>
              <w:spacing w:before="158" w:line="360" w:lineRule="auto"/>
              <w:ind w:left="475" w:hanging="237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Field extraction based on the business specification </w:t>
            </w:r>
          </w:p>
          <w:p w:rsidR="007D03A7" w:rsidRPr="00366C33" w:rsidRDefault="007D03A7" w:rsidP="00703029">
            <w:pPr>
              <w:pStyle w:val="ListParagraph"/>
              <w:numPr>
                <w:ilvl w:val="0"/>
                <w:numId w:val="13"/>
              </w:numPr>
              <w:spacing w:before="158" w:line="360" w:lineRule="auto"/>
              <w:ind w:left="475" w:hanging="237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Ingestions pattern advice based </w:t>
            </w:r>
          </w:p>
          <w:p w:rsidR="007D03A7" w:rsidRPr="00366C33" w:rsidRDefault="007D03A7" w:rsidP="00703029">
            <w:pPr>
              <w:pStyle w:val="ListParagraph"/>
              <w:spacing w:before="158" w:line="360" w:lineRule="auto"/>
              <w:ind w:left="475"/>
              <w:jc w:val="left"/>
              <w:rPr>
                <w:sz w:val="19"/>
                <w:szCs w:val="19"/>
              </w:rPr>
            </w:pPr>
          </w:p>
        </w:tc>
      </w:tr>
      <w:tr w:rsidR="007D03A7" w:rsidRPr="00366C33" w:rsidTr="007D03A7">
        <w:trPr>
          <w:trHeight w:val="251"/>
        </w:trPr>
        <w:tc>
          <w:tcPr>
            <w:tcW w:w="441" w:type="dxa"/>
          </w:tcPr>
          <w:p w:rsidR="007D03A7" w:rsidRDefault="007D03A7" w:rsidP="00F50184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2 </w:t>
            </w:r>
          </w:p>
        </w:tc>
        <w:tc>
          <w:tcPr>
            <w:tcW w:w="2532" w:type="dxa"/>
            <w:shd w:val="clear" w:color="auto" w:fill="auto"/>
          </w:tcPr>
          <w:p w:rsidR="007D03A7" w:rsidRDefault="007D03A7" w:rsidP="00E64E0D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Integrations </w:t>
            </w:r>
          </w:p>
        </w:tc>
        <w:tc>
          <w:tcPr>
            <w:tcW w:w="2367" w:type="dxa"/>
          </w:tcPr>
          <w:p w:rsidR="007D03A7" w:rsidRDefault="007D03A7" w:rsidP="00703029">
            <w:p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Integrations in the systems working as per the specifications articulated by users (Operational)</w:t>
            </w:r>
          </w:p>
        </w:tc>
        <w:tc>
          <w:tcPr>
            <w:tcW w:w="2956" w:type="dxa"/>
            <w:shd w:val="clear" w:color="auto" w:fill="auto"/>
          </w:tcPr>
          <w:p w:rsidR="007D03A7" w:rsidRPr="007B241B" w:rsidRDefault="007D03A7" w:rsidP="007B241B">
            <w:p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Ant</w:t>
            </w:r>
            <w:r w:rsidR="007B241B">
              <w:rPr>
                <w:sz w:val="19"/>
                <w:szCs w:val="19"/>
              </w:rPr>
              <w:t xml:space="preserve">icipated integrations tasks are - </w:t>
            </w:r>
            <w:r w:rsidRPr="007B241B">
              <w:rPr>
                <w:sz w:val="19"/>
                <w:szCs w:val="19"/>
              </w:rPr>
              <w:t xml:space="preserve">Minimum of 5 integration expected with code base handed over and transitioned into the RTB Team (See below detail) </w:t>
            </w:r>
          </w:p>
          <w:p w:rsidR="007D03A7" w:rsidRDefault="007D03A7" w:rsidP="0070302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with Databases via DB Connect</w:t>
            </w:r>
          </w:p>
          <w:p w:rsidR="007D03A7" w:rsidRDefault="007D03A7" w:rsidP="0070302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Integrations with Hadoop</w:t>
            </w:r>
          </w:p>
          <w:p w:rsidR="007D03A7" w:rsidRDefault="007D03A7" w:rsidP="0070302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with Incident management platform i.e. Resilient</w:t>
            </w:r>
          </w:p>
          <w:p w:rsidR="007D03A7" w:rsidRPr="00E64E0D" w:rsidRDefault="007D03A7" w:rsidP="0070302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Integrations with Intelligence platform e.g. ThreatConnect</w:t>
            </w:r>
          </w:p>
        </w:tc>
      </w:tr>
      <w:tr w:rsidR="0037444F" w:rsidRPr="00366C33" w:rsidTr="007D03A7">
        <w:trPr>
          <w:trHeight w:val="251"/>
        </w:trPr>
        <w:tc>
          <w:tcPr>
            <w:tcW w:w="441" w:type="dxa"/>
          </w:tcPr>
          <w:p w:rsidR="0037444F" w:rsidRDefault="0037444F" w:rsidP="0037444F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3</w:t>
            </w:r>
          </w:p>
        </w:tc>
        <w:tc>
          <w:tcPr>
            <w:tcW w:w="2532" w:type="dxa"/>
            <w:shd w:val="clear" w:color="auto" w:fill="auto"/>
          </w:tcPr>
          <w:p w:rsidR="0037444F" w:rsidRDefault="0037444F" w:rsidP="0037444F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Dashboard Creation </w:t>
            </w:r>
          </w:p>
        </w:tc>
        <w:tc>
          <w:tcPr>
            <w:tcW w:w="2367" w:type="dxa"/>
          </w:tcPr>
          <w:p w:rsidR="0037444F" w:rsidRDefault="0037444F" w:rsidP="0037444F">
            <w:p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Dashboards in the systems working as per the specifications articulated by users (Operational)</w:t>
            </w:r>
          </w:p>
        </w:tc>
        <w:tc>
          <w:tcPr>
            <w:tcW w:w="2956" w:type="dxa"/>
            <w:shd w:val="clear" w:color="auto" w:fill="auto"/>
          </w:tcPr>
          <w:p w:rsidR="0037444F" w:rsidRPr="007D03A7" w:rsidRDefault="0037444F" w:rsidP="0037444F">
            <w:p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Build of 10+ Dashboards to support:</w:t>
            </w:r>
          </w:p>
          <w:p w:rsidR="0037444F" w:rsidRDefault="0037444F" w:rsidP="0037444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Support monitoring of data feeds</w:t>
            </w:r>
          </w:p>
          <w:p w:rsidR="0037444F" w:rsidRPr="002326D6" w:rsidRDefault="0037444F" w:rsidP="0037444F">
            <w:pPr>
              <w:pStyle w:val="ListParagraph"/>
              <w:spacing w:line="360" w:lineRule="auto"/>
              <w:ind w:left="360"/>
              <w:rPr>
                <w:sz w:val="19"/>
                <w:szCs w:val="19"/>
              </w:rPr>
            </w:pPr>
          </w:p>
        </w:tc>
      </w:tr>
      <w:tr w:rsidR="0037444F" w:rsidRPr="00366C33" w:rsidTr="007D03A7">
        <w:trPr>
          <w:trHeight w:val="251"/>
        </w:trPr>
        <w:tc>
          <w:tcPr>
            <w:tcW w:w="441" w:type="dxa"/>
          </w:tcPr>
          <w:p w:rsidR="0037444F" w:rsidRDefault="0037444F" w:rsidP="0037444F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4</w:t>
            </w:r>
          </w:p>
        </w:tc>
        <w:tc>
          <w:tcPr>
            <w:tcW w:w="2532" w:type="dxa"/>
            <w:shd w:val="clear" w:color="auto" w:fill="auto"/>
          </w:tcPr>
          <w:p w:rsidR="0037444F" w:rsidRDefault="0037444F" w:rsidP="0037444F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Data Reconciliation</w:t>
            </w:r>
          </w:p>
        </w:tc>
        <w:tc>
          <w:tcPr>
            <w:tcW w:w="2367" w:type="dxa"/>
          </w:tcPr>
          <w:p w:rsidR="0037444F" w:rsidRDefault="0037444F" w:rsidP="0037444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 w:rsidRPr="0037444F">
              <w:rPr>
                <w:sz w:val="19"/>
                <w:szCs w:val="19"/>
              </w:rPr>
              <w:t>Document with a plan</w:t>
            </w:r>
          </w:p>
          <w:p w:rsidR="0037444F" w:rsidRPr="0037444F" w:rsidRDefault="0037444F" w:rsidP="0037444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Document with Hosts reconciled against the original expected </w:t>
            </w:r>
          </w:p>
          <w:p w:rsidR="0037444F" w:rsidRDefault="0037444F" w:rsidP="0037444F">
            <w:pPr>
              <w:spacing w:line="360" w:lineRule="auto"/>
              <w:rPr>
                <w:sz w:val="19"/>
                <w:szCs w:val="19"/>
              </w:rPr>
            </w:pPr>
          </w:p>
        </w:tc>
        <w:tc>
          <w:tcPr>
            <w:tcW w:w="2956" w:type="dxa"/>
            <w:shd w:val="clear" w:color="auto" w:fill="auto"/>
          </w:tcPr>
          <w:p w:rsidR="0037444F" w:rsidRPr="007D03A7" w:rsidRDefault="0037444F" w:rsidP="0037444F">
            <w:p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Reconcile data for 3 main ingested data sets from Firewall and Endpoint (Windows desktop events) </w:t>
            </w:r>
          </w:p>
          <w:p w:rsidR="0037444F" w:rsidRDefault="0037444F" w:rsidP="0037444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Delivery of a plan of work with internal infrastructure teams to reconcile data coming from our estate e.g. Reconcile hosts from Firewall </w:t>
            </w:r>
          </w:p>
          <w:p w:rsidR="0037444F" w:rsidRDefault="0037444F" w:rsidP="0037444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Delivery of reconciled hosts from those data sets </w:t>
            </w:r>
          </w:p>
        </w:tc>
      </w:tr>
      <w:tr w:rsidR="0037444F" w:rsidRPr="00366C33" w:rsidTr="007D03A7">
        <w:trPr>
          <w:trHeight w:val="251"/>
        </w:trPr>
        <w:tc>
          <w:tcPr>
            <w:tcW w:w="441" w:type="dxa"/>
          </w:tcPr>
          <w:p w:rsidR="0037444F" w:rsidRDefault="0037444F" w:rsidP="0037444F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5</w:t>
            </w:r>
          </w:p>
        </w:tc>
        <w:tc>
          <w:tcPr>
            <w:tcW w:w="2532" w:type="dxa"/>
            <w:shd w:val="clear" w:color="auto" w:fill="auto"/>
          </w:tcPr>
          <w:p w:rsidR="0037444F" w:rsidRDefault="0037444F" w:rsidP="0037444F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Metadata extraction </w:t>
            </w:r>
          </w:p>
        </w:tc>
        <w:tc>
          <w:tcPr>
            <w:tcW w:w="2367" w:type="dxa"/>
          </w:tcPr>
          <w:p w:rsidR="0037444F" w:rsidRDefault="0037444F" w:rsidP="0037444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Document/Knowledge Base article with the Metadata and their definitions </w:t>
            </w:r>
          </w:p>
        </w:tc>
        <w:tc>
          <w:tcPr>
            <w:tcW w:w="2956" w:type="dxa"/>
            <w:shd w:val="clear" w:color="auto" w:fill="auto"/>
          </w:tcPr>
          <w:p w:rsidR="0037444F" w:rsidRDefault="0037444F" w:rsidP="0037444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Creation of a</w:t>
            </w:r>
            <w:r w:rsidR="007B241B">
              <w:rPr>
                <w:sz w:val="19"/>
                <w:szCs w:val="19"/>
              </w:rPr>
              <w:t>n internal</w:t>
            </w:r>
            <w:r>
              <w:rPr>
                <w:sz w:val="19"/>
                <w:szCs w:val="19"/>
              </w:rPr>
              <w:t xml:space="preserve"> knowledge base of the metadata ingested into the Splunk tool </w:t>
            </w:r>
          </w:p>
        </w:tc>
      </w:tr>
      <w:tr w:rsidR="0037444F" w:rsidRPr="00366C33" w:rsidTr="007D03A7">
        <w:trPr>
          <w:trHeight w:val="251"/>
        </w:trPr>
        <w:tc>
          <w:tcPr>
            <w:tcW w:w="441" w:type="dxa"/>
          </w:tcPr>
          <w:p w:rsidR="0037444F" w:rsidRDefault="0037444F" w:rsidP="0037444F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6</w:t>
            </w:r>
          </w:p>
        </w:tc>
        <w:tc>
          <w:tcPr>
            <w:tcW w:w="2532" w:type="dxa"/>
            <w:shd w:val="clear" w:color="auto" w:fill="auto"/>
          </w:tcPr>
          <w:p w:rsidR="0037444F" w:rsidRDefault="0037444F" w:rsidP="0037444F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Splunk ES </w:t>
            </w:r>
          </w:p>
        </w:tc>
        <w:tc>
          <w:tcPr>
            <w:tcW w:w="2367" w:type="dxa"/>
          </w:tcPr>
          <w:p w:rsidR="0037444F" w:rsidRDefault="0037444F" w:rsidP="0037444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Document/Knowledge Base article with the ES best practices </w:t>
            </w:r>
          </w:p>
        </w:tc>
        <w:tc>
          <w:tcPr>
            <w:tcW w:w="2956" w:type="dxa"/>
            <w:shd w:val="clear" w:color="auto" w:fill="auto"/>
          </w:tcPr>
          <w:p w:rsidR="0037444F" w:rsidRDefault="0037444F" w:rsidP="0037444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Splunk ES best practise for data utilisation</w:t>
            </w:r>
          </w:p>
        </w:tc>
      </w:tr>
    </w:tbl>
    <w:p w:rsidR="00D14EC6" w:rsidRDefault="00D14EC6" w:rsidP="00D14EC6">
      <w:pPr>
        <w:ind w:left="4"/>
        <w:rPr>
          <w:sz w:val="19"/>
          <w:szCs w:val="19"/>
        </w:rPr>
      </w:pPr>
    </w:p>
    <w:p w:rsidR="00D14EC6" w:rsidRDefault="00D14EC6" w:rsidP="00D14EC6">
      <w:pPr>
        <w:ind w:left="4"/>
        <w:rPr>
          <w:sz w:val="19"/>
          <w:szCs w:val="19"/>
        </w:rPr>
      </w:pPr>
    </w:p>
    <w:p w:rsidR="00D14EC6" w:rsidRPr="00AB4F04" w:rsidRDefault="00D14EC6" w:rsidP="00D14EC6">
      <w:pPr>
        <w:ind w:left="4"/>
      </w:pPr>
    </w:p>
    <w:bookmarkEnd w:id="4"/>
    <w:bookmarkEnd w:id="5"/>
    <w:bookmarkEnd w:id="6"/>
    <w:bookmarkEnd w:id="7"/>
    <w:p w:rsidR="00D00BCE" w:rsidRDefault="00D00BCE"/>
    <w:sectPr w:rsidR="00D00BC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910" w:rsidRDefault="00B77910" w:rsidP="00D14EC6">
      <w:pPr>
        <w:spacing w:line="240" w:lineRule="auto"/>
      </w:pPr>
      <w:r>
        <w:separator/>
      </w:r>
    </w:p>
  </w:endnote>
  <w:endnote w:type="continuationSeparator" w:id="0">
    <w:p w:rsidR="00B77910" w:rsidRDefault="00B77910" w:rsidP="00D14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7F2" w:rsidRDefault="007B241B">
    <w:pPr>
      <w:pStyle w:val="FileName"/>
      <w:spacing w:before="240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2de4f3484f58a1a607a3da0" descr="{&quot;HashCode&quot;:16970530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B241B" w:rsidRPr="007B241B" w:rsidRDefault="007B241B" w:rsidP="007B241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B241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2de4f3484f58a1a607a3da0" o:spid="_x0000_s1026" type="#_x0000_t202" alt="{&quot;HashCode&quot;:16970530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" o:allowincell="f" filled="f" stroked="f" strokeweight=".5pt">
              <v:textbox inset=",0,,0">
                <w:txbxContent>
                  <w:p w:rsidR="007B241B" w:rsidRPr="007B241B" w:rsidRDefault="007B241B" w:rsidP="007B241B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B241B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A15CE">
      <w:tab/>
    </w:r>
    <w:r w:rsidR="006A15CE">
      <w:rPr>
        <w:rStyle w:val="PageNumber"/>
        <w:sz w:val="20"/>
      </w:rPr>
      <w:fldChar w:fldCharType="begin"/>
    </w:r>
    <w:r w:rsidR="006A15CE">
      <w:rPr>
        <w:rStyle w:val="PageNumber"/>
        <w:sz w:val="20"/>
      </w:rPr>
      <w:instrText xml:space="preserve"> PAGE </w:instrText>
    </w:r>
    <w:r w:rsidR="006A15CE">
      <w:rPr>
        <w:rStyle w:val="PageNumber"/>
        <w:sz w:val="20"/>
      </w:rPr>
      <w:fldChar w:fldCharType="separate"/>
    </w:r>
    <w:r w:rsidR="00B83388">
      <w:rPr>
        <w:rStyle w:val="PageNumber"/>
        <w:noProof/>
        <w:sz w:val="20"/>
      </w:rPr>
      <w:t>1</w:t>
    </w:r>
    <w:r w:rsidR="006A15CE"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7F2" w:rsidRDefault="007B241B">
    <w:pPr>
      <w:pStyle w:val="FileName"/>
      <w:spacing w:before="240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424406d91884bdc16ccb840" descr="{&quot;HashCode&quot;:169705304,&quot;Height&quot;:841.0,&quot;Width&quot;:595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B241B" w:rsidRPr="007B241B" w:rsidRDefault="007B241B" w:rsidP="007B241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B241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424406d91884bdc16ccb840" o:spid="_x0000_s1027" type="#_x0000_t202" alt="{&quot;HashCode&quot;:169705304,&quot;Height&quot;:841.0,&quot;Width&quot;:595.0,&quot;Placement&quot;:&quot;Footer&quot;,&quot;Index&quot;:&quot;Primary&quot;,&quot;Section&quot;:2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5tmYtN8CAACWBQAADgAAAAAAAAAAAAAA&#10;AAAuAgAAZHJzL2Uyb0RvYy54bWxQSwECLQAUAAYACAAAACEAn9VB7N8AAAALAQAADwAAAAAAAAAA&#10;AAAAAAA5BQAAZHJzL2Rvd25yZXYueG1sUEsFBgAAAAAEAAQA8wAAAEUGAAAAAA==&#10;" o:allowincell="f" filled="f" stroked="f" strokeweight=".5pt">
              <v:textbox inset=",0,,0">
                <w:txbxContent>
                  <w:p w:rsidR="007B241B" w:rsidRPr="007B241B" w:rsidRDefault="007B241B" w:rsidP="007B241B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B241B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910" w:rsidRDefault="00B77910" w:rsidP="00D14EC6">
      <w:pPr>
        <w:spacing w:line="240" w:lineRule="auto"/>
      </w:pPr>
      <w:r>
        <w:separator/>
      </w:r>
    </w:p>
  </w:footnote>
  <w:footnote w:type="continuationSeparator" w:id="0">
    <w:p w:rsidR="00B77910" w:rsidRDefault="00B77910" w:rsidP="00D14E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5044"/>
    <w:multiLevelType w:val="hybridMultilevel"/>
    <w:tmpl w:val="84C89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0734"/>
    <w:multiLevelType w:val="hybridMultilevel"/>
    <w:tmpl w:val="1726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20D51"/>
    <w:multiLevelType w:val="hybridMultilevel"/>
    <w:tmpl w:val="3BA804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E703F"/>
    <w:multiLevelType w:val="multilevel"/>
    <w:tmpl w:val="F2B6DE20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ascii="Calibri" w:hAnsi="Calibri"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702"/>
        </w:tabs>
        <w:ind w:left="1702" w:hanging="709"/>
      </w:p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b w:val="0"/>
        <w:i w:val="0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</w:lvl>
    <w:lvl w:ilvl="6">
      <w:start w:val="1"/>
      <w:numFmt w:val="upperRoman"/>
      <w:pStyle w:val="Heading7"/>
      <w:lvlText w:val="(%7)"/>
      <w:lvlJc w:val="left"/>
      <w:pPr>
        <w:tabs>
          <w:tab w:val="num" w:pos="3544"/>
        </w:tabs>
        <w:ind w:left="3544" w:hanging="709"/>
      </w:pPr>
    </w:lvl>
    <w:lvl w:ilvl="7">
      <w:start w:val="1"/>
      <w:numFmt w:val="decimal"/>
      <w:pStyle w:val="Heading8"/>
      <w:lvlText w:val="(%8)"/>
      <w:lvlJc w:val="left"/>
      <w:pPr>
        <w:tabs>
          <w:tab w:val="num" w:pos="4253"/>
        </w:tabs>
        <w:ind w:left="4253" w:hanging="709"/>
      </w:pPr>
    </w:lvl>
    <w:lvl w:ilvl="8">
      <w:start w:val="1"/>
      <w:numFmt w:val="lowerLetter"/>
      <w:pStyle w:val="Heading9"/>
      <w:lvlText w:val="%9)"/>
      <w:lvlJc w:val="left"/>
      <w:pPr>
        <w:tabs>
          <w:tab w:val="num" w:pos="4961"/>
        </w:tabs>
        <w:ind w:left="4961" w:hanging="708"/>
      </w:pPr>
    </w:lvl>
  </w:abstractNum>
  <w:abstractNum w:abstractNumId="4" w15:restartNumberingAfterBreak="0">
    <w:nsid w:val="17F96C88"/>
    <w:multiLevelType w:val="hybridMultilevel"/>
    <w:tmpl w:val="40C63E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70284F"/>
    <w:multiLevelType w:val="multilevel"/>
    <w:tmpl w:val="B9EE7522"/>
    <w:lvl w:ilvl="0">
      <w:start w:val="1"/>
      <w:numFmt w:val="bullet"/>
      <w:pStyle w:val="List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  <w:color w:val="000000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  <w:color w:val="000000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835"/>
        </w:tabs>
        <w:ind w:left="2836" w:hanging="709"/>
      </w:pPr>
      <w:rPr>
        <w:rFonts w:ascii="Symbol" w:hAnsi="Symbol" w:hint="default"/>
        <w:color w:val="000000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3544"/>
        </w:tabs>
        <w:ind w:left="3545" w:hanging="709"/>
      </w:pPr>
      <w:rPr>
        <w:rFonts w:ascii="Symbol" w:hAnsi="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53"/>
        </w:tabs>
        <w:ind w:left="4254" w:hanging="709"/>
      </w:pPr>
      <w:rPr>
        <w:rFonts w:ascii="Symbol" w:hAnsi="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61"/>
        </w:tabs>
        <w:ind w:left="4963" w:hanging="709"/>
      </w:pPr>
      <w:rPr>
        <w:rFonts w:ascii="Symbol" w:hAnsi="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70"/>
        </w:tabs>
        <w:ind w:left="5672" w:hanging="709"/>
      </w:pPr>
      <w:rPr>
        <w:rFonts w:ascii="Symbol" w:hAnsi="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79"/>
        </w:tabs>
        <w:ind w:left="6381" w:hanging="709"/>
      </w:pPr>
      <w:rPr>
        <w:rFonts w:ascii="Symbol" w:hAnsi="Symbol" w:hint="default"/>
        <w:color w:val="000000"/>
      </w:rPr>
    </w:lvl>
  </w:abstractNum>
  <w:abstractNum w:abstractNumId="6" w15:restartNumberingAfterBreak="0">
    <w:nsid w:val="20632E2D"/>
    <w:multiLevelType w:val="hybridMultilevel"/>
    <w:tmpl w:val="A11AF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9039D8"/>
    <w:multiLevelType w:val="hybridMultilevel"/>
    <w:tmpl w:val="A7B0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73BCE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4C05C8F"/>
    <w:multiLevelType w:val="hybridMultilevel"/>
    <w:tmpl w:val="73A8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025DC"/>
    <w:multiLevelType w:val="multilevel"/>
    <w:tmpl w:val="EB40AB3A"/>
    <w:name w:val="BulletsTemplate"/>
    <w:lvl w:ilvl="0">
      <w:start w:val="1"/>
      <w:numFmt w:val="decimal"/>
      <w:lvlRestart w:val="0"/>
      <w:isLgl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5760" w:hanging="720"/>
      </w:pPr>
      <w:rPr>
        <w:rFonts w:cs="Times New Roman"/>
      </w:rPr>
    </w:lvl>
  </w:abstractNum>
  <w:abstractNum w:abstractNumId="11" w15:restartNumberingAfterBreak="0">
    <w:nsid w:val="3B5567D7"/>
    <w:multiLevelType w:val="hybridMultilevel"/>
    <w:tmpl w:val="C17415CA"/>
    <w:lvl w:ilvl="0" w:tplc="B81238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459A3"/>
    <w:multiLevelType w:val="hybridMultilevel"/>
    <w:tmpl w:val="0A0E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D7EB6"/>
    <w:multiLevelType w:val="hybridMultilevel"/>
    <w:tmpl w:val="A62EE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C0BAF"/>
    <w:multiLevelType w:val="hybridMultilevel"/>
    <w:tmpl w:val="FA10D94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8E0701"/>
    <w:multiLevelType w:val="hybridMultilevel"/>
    <w:tmpl w:val="A5E4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F0C7C"/>
    <w:multiLevelType w:val="hybridMultilevel"/>
    <w:tmpl w:val="325EB1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FD3A9C"/>
    <w:multiLevelType w:val="hybridMultilevel"/>
    <w:tmpl w:val="16AAC284"/>
    <w:lvl w:ilvl="0" w:tplc="CC8E1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D68B5"/>
    <w:multiLevelType w:val="multilevel"/>
    <w:tmpl w:val="741600E6"/>
    <w:name w:val="HouseTemplate"/>
    <w:lvl w:ilvl="0">
      <w:start w:val="1"/>
      <w:numFmt w:val="upperLetter"/>
      <w:lvlRestart w:val="0"/>
      <w:pStyle w:val="Recitals1"/>
      <w:lvlText w:val="(%1)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Recitals2"/>
      <w:lvlText w:val="%2)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lowerLetter"/>
      <w:pStyle w:val="Recitals3"/>
      <w:lvlText w:val="%3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lowerRoman"/>
      <w:pStyle w:val="Recitals4"/>
      <w:lvlText w:val="%4)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720"/>
        </w:tabs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720"/>
        </w:tabs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720"/>
        </w:tabs>
      </w:pPr>
      <w:rPr>
        <w:rFonts w:cs="Times New Roman"/>
      </w:rPr>
    </w:lvl>
    <w:lvl w:ilvl="7">
      <w:start w:val="1"/>
      <w:numFmt w:val="none"/>
      <w:lvlText w:val="%8"/>
      <w:lvlJc w:val="left"/>
      <w:pPr>
        <w:tabs>
          <w:tab w:val="num" w:pos="720"/>
        </w:tabs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720"/>
        </w:tabs>
      </w:pPr>
      <w:rPr>
        <w:rFonts w:cs="Times New Roman"/>
      </w:rPr>
    </w:lvl>
  </w:abstractNum>
  <w:abstractNum w:abstractNumId="19" w15:restartNumberingAfterBreak="0">
    <w:nsid w:val="7D8B7E59"/>
    <w:multiLevelType w:val="multilevel"/>
    <w:tmpl w:val="EB40AB3A"/>
    <w:name w:val="SchdNumTemplate"/>
    <w:lvl w:ilvl="0">
      <w:start w:val="1"/>
      <w:numFmt w:val="decimal"/>
      <w:lvlRestart w:val="0"/>
      <w:isLgl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5760" w:hanging="720"/>
      </w:pPr>
      <w:rPr>
        <w:rFonts w:cs="Times New Roman"/>
      </w:rPr>
    </w:lvl>
  </w:abstractNum>
  <w:abstractNum w:abstractNumId="20" w15:restartNumberingAfterBreak="0">
    <w:nsid w:val="7E805412"/>
    <w:multiLevelType w:val="hybridMultilevel"/>
    <w:tmpl w:val="0242FD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6"/>
  </w:num>
  <w:num w:numId="6">
    <w:abstractNumId w:val="11"/>
  </w:num>
  <w:num w:numId="7">
    <w:abstractNumId w:val="0"/>
  </w:num>
  <w:num w:numId="8">
    <w:abstractNumId w:val="5"/>
  </w:num>
  <w:num w:numId="9">
    <w:abstractNumId w:val="17"/>
  </w:num>
  <w:num w:numId="10">
    <w:abstractNumId w:val="9"/>
  </w:num>
  <w:num w:numId="11">
    <w:abstractNumId w:val="1"/>
  </w:num>
  <w:num w:numId="12">
    <w:abstractNumId w:val="7"/>
  </w:num>
  <w:num w:numId="13">
    <w:abstractNumId w:val="15"/>
  </w:num>
  <w:num w:numId="14">
    <w:abstractNumId w:val="12"/>
  </w:num>
  <w:num w:numId="15">
    <w:abstractNumId w:val="14"/>
  </w:num>
  <w:num w:numId="16">
    <w:abstractNumId w:val="4"/>
  </w:num>
  <w:num w:numId="17">
    <w:abstractNumId w:val="3"/>
  </w:num>
  <w:num w:numId="18">
    <w:abstractNumId w:val="2"/>
  </w:num>
  <w:num w:numId="19">
    <w:abstractNumId w:val="16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C6"/>
    <w:rsid w:val="002326D6"/>
    <w:rsid w:val="0037444F"/>
    <w:rsid w:val="006A15CE"/>
    <w:rsid w:val="00703029"/>
    <w:rsid w:val="007B241B"/>
    <w:rsid w:val="007D03A7"/>
    <w:rsid w:val="00B77910"/>
    <w:rsid w:val="00B83388"/>
    <w:rsid w:val="00C55D00"/>
    <w:rsid w:val="00D00BCE"/>
    <w:rsid w:val="00D14EC6"/>
    <w:rsid w:val="00D81C16"/>
    <w:rsid w:val="00E6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F89115D-9FE5-4D41-A194-99CAF083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iPriority="24" w:unhideWhenUsed="1"/>
    <w:lsdException w:name="List Bullet 5" w:semiHidden="1" w:uiPriority="24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EC6"/>
    <w:pPr>
      <w:spacing w:after="0" w:line="288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Heading2"/>
    <w:link w:val="Heading1Char"/>
    <w:qFormat/>
    <w:rsid w:val="00D14EC6"/>
    <w:pPr>
      <w:keepNext/>
      <w:numPr>
        <w:numId w:val="17"/>
      </w:numPr>
      <w:spacing w:after="220" w:line="240" w:lineRule="auto"/>
      <w:outlineLvl w:val="0"/>
    </w:pPr>
    <w:rPr>
      <w:rFonts w:ascii="Times New Roman" w:hAnsi="Times New Roman"/>
      <w:b/>
      <w:caps/>
      <w:sz w:val="22"/>
      <w:szCs w:val="20"/>
      <w:lang w:val="en-US"/>
    </w:rPr>
  </w:style>
  <w:style w:type="paragraph" w:styleId="Heading2">
    <w:name w:val="heading 2"/>
    <w:basedOn w:val="Normal"/>
    <w:next w:val="Heading3"/>
    <w:link w:val="Heading2Char"/>
    <w:qFormat/>
    <w:rsid w:val="00D14EC6"/>
    <w:pPr>
      <w:numPr>
        <w:ilvl w:val="1"/>
        <w:numId w:val="17"/>
      </w:numPr>
      <w:spacing w:after="220" w:line="240" w:lineRule="auto"/>
      <w:outlineLvl w:val="1"/>
    </w:pPr>
    <w:rPr>
      <w:rFonts w:ascii="Times New Roman" w:hAnsi="Times New Roman"/>
      <w:b/>
      <w:sz w:val="22"/>
      <w:szCs w:val="20"/>
      <w:lang w:val="en-US"/>
    </w:rPr>
  </w:style>
  <w:style w:type="paragraph" w:styleId="Heading3">
    <w:name w:val="heading 3"/>
    <w:basedOn w:val="Normal"/>
    <w:link w:val="Heading3Char"/>
    <w:qFormat/>
    <w:rsid w:val="00D14EC6"/>
    <w:pPr>
      <w:numPr>
        <w:ilvl w:val="2"/>
        <w:numId w:val="17"/>
      </w:numPr>
      <w:spacing w:after="220" w:line="240" w:lineRule="auto"/>
      <w:outlineLvl w:val="2"/>
    </w:pPr>
    <w:rPr>
      <w:rFonts w:ascii="Times New Roman" w:hAnsi="Times New Roman"/>
      <w:sz w:val="22"/>
      <w:szCs w:val="20"/>
      <w:lang w:val="en-US"/>
    </w:rPr>
  </w:style>
  <w:style w:type="paragraph" w:styleId="Heading4">
    <w:name w:val="heading 4"/>
    <w:basedOn w:val="Normal"/>
    <w:link w:val="Heading4Char"/>
    <w:unhideWhenUsed/>
    <w:qFormat/>
    <w:rsid w:val="00D14EC6"/>
    <w:pPr>
      <w:numPr>
        <w:ilvl w:val="3"/>
        <w:numId w:val="17"/>
      </w:numPr>
      <w:spacing w:after="220" w:line="240" w:lineRule="auto"/>
      <w:outlineLvl w:val="3"/>
    </w:pPr>
    <w:rPr>
      <w:rFonts w:ascii="Times New Roman" w:hAnsi="Times New Roman"/>
      <w:sz w:val="22"/>
      <w:szCs w:val="20"/>
      <w:lang w:val="en-US"/>
    </w:rPr>
  </w:style>
  <w:style w:type="paragraph" w:styleId="Heading5">
    <w:name w:val="heading 5"/>
    <w:basedOn w:val="Normal"/>
    <w:link w:val="Heading5Char"/>
    <w:unhideWhenUsed/>
    <w:qFormat/>
    <w:rsid w:val="00D14EC6"/>
    <w:pPr>
      <w:numPr>
        <w:ilvl w:val="4"/>
        <w:numId w:val="17"/>
      </w:numPr>
      <w:spacing w:after="220" w:line="240" w:lineRule="auto"/>
      <w:outlineLvl w:val="4"/>
    </w:pPr>
    <w:rPr>
      <w:rFonts w:ascii="Times New Roman" w:hAnsi="Times New Roman"/>
      <w:sz w:val="22"/>
      <w:szCs w:val="20"/>
      <w:lang w:val="en-US"/>
    </w:rPr>
  </w:style>
  <w:style w:type="paragraph" w:styleId="Heading6">
    <w:name w:val="heading 6"/>
    <w:basedOn w:val="Normal"/>
    <w:link w:val="Heading6Char"/>
    <w:unhideWhenUsed/>
    <w:qFormat/>
    <w:rsid w:val="00D14EC6"/>
    <w:pPr>
      <w:numPr>
        <w:ilvl w:val="5"/>
        <w:numId w:val="17"/>
      </w:numPr>
      <w:spacing w:after="220" w:line="240" w:lineRule="auto"/>
      <w:outlineLvl w:val="5"/>
    </w:pPr>
    <w:rPr>
      <w:rFonts w:ascii="Times New Roman" w:hAnsi="Times New Roman"/>
      <w:sz w:val="22"/>
      <w:szCs w:val="20"/>
      <w:lang w:val="en-US"/>
    </w:rPr>
  </w:style>
  <w:style w:type="paragraph" w:styleId="Heading7">
    <w:name w:val="heading 7"/>
    <w:basedOn w:val="Normal"/>
    <w:link w:val="Heading7Char"/>
    <w:semiHidden/>
    <w:unhideWhenUsed/>
    <w:qFormat/>
    <w:rsid w:val="00D14EC6"/>
    <w:pPr>
      <w:numPr>
        <w:ilvl w:val="6"/>
        <w:numId w:val="17"/>
      </w:numPr>
      <w:spacing w:after="220" w:line="240" w:lineRule="auto"/>
      <w:outlineLvl w:val="6"/>
    </w:pPr>
    <w:rPr>
      <w:rFonts w:ascii="Times New Roman" w:hAnsi="Times New Roman"/>
      <w:sz w:val="22"/>
      <w:szCs w:val="20"/>
      <w:lang w:val="en-US"/>
    </w:rPr>
  </w:style>
  <w:style w:type="paragraph" w:styleId="Heading8">
    <w:name w:val="heading 8"/>
    <w:basedOn w:val="Normal"/>
    <w:link w:val="Heading8Char"/>
    <w:semiHidden/>
    <w:unhideWhenUsed/>
    <w:qFormat/>
    <w:rsid w:val="00D14EC6"/>
    <w:pPr>
      <w:numPr>
        <w:ilvl w:val="7"/>
        <w:numId w:val="17"/>
      </w:numPr>
      <w:spacing w:after="220" w:line="240" w:lineRule="auto"/>
      <w:outlineLvl w:val="7"/>
    </w:pPr>
    <w:rPr>
      <w:rFonts w:ascii="Times New Roman" w:hAnsi="Times New Roman"/>
      <w:color w:val="000000"/>
      <w:sz w:val="22"/>
      <w:szCs w:val="20"/>
      <w:lang w:val="en-US"/>
    </w:rPr>
  </w:style>
  <w:style w:type="paragraph" w:styleId="Heading9">
    <w:name w:val="heading 9"/>
    <w:basedOn w:val="Normal"/>
    <w:link w:val="Heading9Char"/>
    <w:unhideWhenUsed/>
    <w:qFormat/>
    <w:rsid w:val="00D14EC6"/>
    <w:pPr>
      <w:numPr>
        <w:ilvl w:val="8"/>
        <w:numId w:val="17"/>
      </w:numPr>
      <w:spacing w:after="220" w:line="240" w:lineRule="auto"/>
      <w:outlineLvl w:val="8"/>
    </w:pPr>
    <w:rPr>
      <w:rFonts w:ascii="Times New Roman" w:hAnsi="Times New Roman"/>
      <w:color w:val="000000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4EC6"/>
    <w:rPr>
      <w:rFonts w:ascii="Times New Roman" w:eastAsia="Times New Roman" w:hAnsi="Times New Roman" w:cs="Times New Roman"/>
      <w:b/>
      <w:cap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14EC6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14EC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14EC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14EC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14EC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14EC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14EC6"/>
    <w:rPr>
      <w:rFonts w:ascii="Times New Roman" w:eastAsia="Times New Roman" w:hAnsi="Times New Roman" w:cs="Times New Roman"/>
      <w:color w:val="00000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14EC6"/>
    <w:rPr>
      <w:rFonts w:ascii="Times New Roman" w:eastAsia="Times New Roman" w:hAnsi="Times New Roman" w:cs="Times New Roman"/>
      <w:color w:val="000000"/>
      <w:szCs w:val="20"/>
      <w:lang w:val="en-US"/>
    </w:rPr>
  </w:style>
  <w:style w:type="paragraph" w:customStyle="1" w:styleId="Body">
    <w:name w:val="Body"/>
    <w:basedOn w:val="Normal"/>
    <w:rsid w:val="00D14EC6"/>
    <w:pPr>
      <w:spacing w:after="240"/>
    </w:pPr>
  </w:style>
  <w:style w:type="paragraph" w:customStyle="1" w:styleId="AppxNum">
    <w:name w:val="Appx Num"/>
    <w:basedOn w:val="Body"/>
    <w:next w:val="Normal"/>
    <w:rsid w:val="00D14EC6"/>
    <w:pPr>
      <w:keepNext/>
      <w:jc w:val="center"/>
    </w:pPr>
    <w:rPr>
      <w:b/>
    </w:rPr>
  </w:style>
  <w:style w:type="paragraph" w:customStyle="1" w:styleId="Body2">
    <w:name w:val="Body 2"/>
    <w:basedOn w:val="Body"/>
    <w:rsid w:val="00D14EC6"/>
    <w:pPr>
      <w:ind w:left="720"/>
    </w:pPr>
  </w:style>
  <w:style w:type="paragraph" w:customStyle="1" w:styleId="DatedTabs">
    <w:name w:val="Dated Tabs"/>
    <w:basedOn w:val="Normal"/>
    <w:rsid w:val="00D14EC6"/>
    <w:pPr>
      <w:tabs>
        <w:tab w:val="left" w:pos="2347"/>
        <w:tab w:val="right" w:pos="6667"/>
      </w:tabs>
      <w:spacing w:before="960" w:after="2400"/>
    </w:pPr>
    <w:rPr>
      <w:b/>
    </w:rPr>
  </w:style>
  <w:style w:type="paragraph" w:customStyle="1" w:styleId="DocName">
    <w:name w:val="Doc Name"/>
    <w:basedOn w:val="Normal"/>
    <w:next w:val="Normal"/>
    <w:rsid w:val="00D14EC6"/>
    <w:pPr>
      <w:ind w:left="2419" w:right="2419"/>
      <w:jc w:val="center"/>
    </w:pPr>
    <w:rPr>
      <w:b/>
    </w:rPr>
  </w:style>
  <w:style w:type="paragraph" w:customStyle="1" w:styleId="FileName">
    <w:name w:val="FileName"/>
    <w:basedOn w:val="Normal"/>
    <w:rsid w:val="00D14EC6"/>
    <w:pPr>
      <w:tabs>
        <w:tab w:val="center" w:pos="4508"/>
      </w:tabs>
      <w:spacing w:before="120" w:after="240"/>
      <w:jc w:val="left"/>
    </w:pPr>
    <w:rPr>
      <w:sz w:val="12"/>
    </w:rPr>
  </w:style>
  <w:style w:type="paragraph" w:customStyle="1" w:styleId="FlushRightTab">
    <w:name w:val="Flush Right Tab"/>
    <w:basedOn w:val="Body"/>
    <w:next w:val="Body"/>
    <w:rsid w:val="00D14EC6"/>
    <w:pPr>
      <w:tabs>
        <w:tab w:val="right" w:pos="9000"/>
      </w:tabs>
    </w:pPr>
  </w:style>
  <w:style w:type="character" w:styleId="PageNumber">
    <w:name w:val="page number"/>
    <w:basedOn w:val="DefaultParagraphFont"/>
    <w:rsid w:val="00D14EC6"/>
    <w:rPr>
      <w:rFonts w:cs="Times New Roman"/>
    </w:rPr>
  </w:style>
  <w:style w:type="paragraph" w:customStyle="1" w:styleId="PartyFS">
    <w:name w:val="Party FS"/>
    <w:basedOn w:val="Normal"/>
    <w:rsid w:val="00D14EC6"/>
    <w:pPr>
      <w:spacing w:after="240"/>
      <w:jc w:val="center"/>
    </w:pPr>
    <w:rPr>
      <w:b/>
    </w:rPr>
  </w:style>
  <w:style w:type="paragraph" w:customStyle="1" w:styleId="Recitals1">
    <w:name w:val="Recitals 1"/>
    <w:basedOn w:val="Body"/>
    <w:rsid w:val="00D14EC6"/>
    <w:pPr>
      <w:numPr>
        <w:numId w:val="1"/>
      </w:numPr>
    </w:pPr>
  </w:style>
  <w:style w:type="paragraph" w:customStyle="1" w:styleId="Recitals2">
    <w:name w:val="Recitals 2"/>
    <w:basedOn w:val="Body"/>
    <w:rsid w:val="00D14EC6"/>
    <w:pPr>
      <w:numPr>
        <w:ilvl w:val="1"/>
        <w:numId w:val="1"/>
      </w:numPr>
    </w:pPr>
  </w:style>
  <w:style w:type="paragraph" w:customStyle="1" w:styleId="Recitals3">
    <w:name w:val="Recitals 3"/>
    <w:basedOn w:val="Body"/>
    <w:rsid w:val="00D14EC6"/>
    <w:pPr>
      <w:numPr>
        <w:ilvl w:val="2"/>
        <w:numId w:val="1"/>
      </w:numPr>
    </w:pPr>
  </w:style>
  <w:style w:type="paragraph" w:customStyle="1" w:styleId="Recitals4">
    <w:name w:val="Recitals 4"/>
    <w:basedOn w:val="Body"/>
    <w:rsid w:val="00D14EC6"/>
    <w:pPr>
      <w:numPr>
        <w:ilvl w:val="3"/>
        <w:numId w:val="1"/>
      </w:numPr>
    </w:pPr>
  </w:style>
  <w:style w:type="paragraph" w:customStyle="1" w:styleId="SCTableTabs">
    <w:name w:val="SC Table Tabs"/>
    <w:basedOn w:val="Normal"/>
    <w:rsid w:val="00D14EC6"/>
    <w:pPr>
      <w:keepNext/>
      <w:tabs>
        <w:tab w:val="right" w:leader="dot" w:pos="4320"/>
        <w:tab w:val="right" w:leader="dot" w:pos="8928"/>
      </w:tabs>
    </w:pPr>
  </w:style>
  <w:style w:type="paragraph" w:customStyle="1" w:styleId="SchdLevel1Heading">
    <w:name w:val="Schd/Level1 Heading"/>
    <w:basedOn w:val="Body"/>
    <w:rsid w:val="00D14EC6"/>
    <w:pPr>
      <w:keepNext/>
      <w:tabs>
        <w:tab w:val="num" w:pos="720"/>
      </w:tabs>
      <w:ind w:left="720" w:hanging="720"/>
    </w:pPr>
    <w:rPr>
      <w:b/>
    </w:rPr>
  </w:style>
  <w:style w:type="paragraph" w:customStyle="1" w:styleId="SchdLevel2">
    <w:name w:val="Schd/Level2"/>
    <w:basedOn w:val="Normal"/>
    <w:rsid w:val="00D14EC6"/>
    <w:pPr>
      <w:tabs>
        <w:tab w:val="num" w:pos="720"/>
      </w:tabs>
      <w:spacing w:after="240"/>
      <w:ind w:left="720" w:hanging="720"/>
    </w:pPr>
    <w:rPr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1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E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C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14E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E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EC6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E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EC6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LSBodyText">
    <w:name w:val="_LSBodyText"/>
    <w:basedOn w:val="BodyText"/>
    <w:rsid w:val="00D14EC6"/>
    <w:p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Times New Roman" w:hAnsi="Times New Roman"/>
      <w:szCs w:val="20"/>
      <w:lang w:val="en-US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14E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4EC6"/>
    <w:rPr>
      <w:rFonts w:ascii="Arial" w:eastAsia="Times New Roman" w:hAnsi="Arial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4EC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D14EC6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ListBullet2">
    <w:name w:val="List Bullet 2"/>
    <w:basedOn w:val="Normal"/>
    <w:uiPriority w:val="24"/>
    <w:qFormat/>
    <w:rsid w:val="00D14EC6"/>
    <w:pPr>
      <w:numPr>
        <w:ilvl w:val="1"/>
        <w:numId w:val="8"/>
      </w:numPr>
      <w:spacing w:after="220" w:line="240" w:lineRule="auto"/>
    </w:pPr>
    <w:rPr>
      <w:rFonts w:ascii="Times New Roman" w:hAnsi="Times New Roman"/>
      <w:szCs w:val="20"/>
      <w:lang w:val="en-US"/>
    </w:rPr>
  </w:style>
  <w:style w:type="paragraph" w:styleId="ListBullet">
    <w:name w:val="List Bullet"/>
    <w:basedOn w:val="Normal"/>
    <w:qFormat/>
    <w:rsid w:val="00D14EC6"/>
    <w:pPr>
      <w:numPr>
        <w:numId w:val="8"/>
      </w:numPr>
      <w:spacing w:after="220" w:line="240" w:lineRule="auto"/>
    </w:pPr>
    <w:rPr>
      <w:rFonts w:ascii="Times New Roman" w:hAnsi="Times New Roman"/>
      <w:szCs w:val="20"/>
      <w:lang w:val="en-US"/>
    </w:rPr>
  </w:style>
  <w:style w:type="paragraph" w:styleId="ListBullet3">
    <w:name w:val="List Bullet 3"/>
    <w:basedOn w:val="Normal"/>
    <w:uiPriority w:val="24"/>
    <w:qFormat/>
    <w:rsid w:val="00D14EC6"/>
    <w:pPr>
      <w:numPr>
        <w:ilvl w:val="2"/>
        <w:numId w:val="8"/>
      </w:numPr>
      <w:spacing w:after="220" w:line="240" w:lineRule="auto"/>
    </w:pPr>
    <w:rPr>
      <w:rFonts w:ascii="Times New Roman" w:hAnsi="Times New Roman"/>
      <w:szCs w:val="20"/>
      <w:lang w:val="en-US"/>
    </w:rPr>
  </w:style>
  <w:style w:type="paragraph" w:styleId="ListBullet4">
    <w:name w:val="List Bullet 4"/>
    <w:basedOn w:val="Normal"/>
    <w:uiPriority w:val="24"/>
    <w:semiHidden/>
    <w:unhideWhenUsed/>
    <w:rsid w:val="00D14EC6"/>
    <w:pPr>
      <w:numPr>
        <w:ilvl w:val="3"/>
        <w:numId w:val="8"/>
      </w:numPr>
      <w:spacing w:after="220" w:line="240" w:lineRule="auto"/>
    </w:pPr>
    <w:rPr>
      <w:rFonts w:ascii="Times New Roman" w:hAnsi="Times New Roman"/>
      <w:szCs w:val="20"/>
      <w:lang w:val="en-US"/>
    </w:rPr>
  </w:style>
  <w:style w:type="paragraph" w:styleId="ListBullet5">
    <w:name w:val="List Bullet 5"/>
    <w:basedOn w:val="Normal"/>
    <w:uiPriority w:val="24"/>
    <w:semiHidden/>
    <w:unhideWhenUsed/>
    <w:rsid w:val="00D14EC6"/>
    <w:pPr>
      <w:numPr>
        <w:ilvl w:val="4"/>
        <w:numId w:val="8"/>
      </w:numPr>
      <w:spacing w:after="220" w:line="240" w:lineRule="auto"/>
    </w:pPr>
    <w:rPr>
      <w:rFonts w:ascii="Times New Roman" w:hAnsi="Times New Roman"/>
      <w:szCs w:val="20"/>
      <w:lang w:val="en-US"/>
    </w:rPr>
  </w:style>
  <w:style w:type="table" w:styleId="TableGrid">
    <w:name w:val="Table Grid"/>
    <w:basedOn w:val="TableNormal"/>
    <w:uiPriority w:val="59"/>
    <w:rsid w:val="00D14EC6"/>
    <w:pPr>
      <w:spacing w:after="0" w:line="240" w:lineRule="auto"/>
    </w:pPr>
    <w:rPr>
      <w:rFonts w:ascii="Times New Roman" w:eastAsia="Times New Roma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D14EC6"/>
    <w:pPr>
      <w:spacing w:before="120" w:line="240" w:lineRule="auto"/>
      <w:ind w:left="709" w:hanging="709"/>
    </w:pPr>
    <w:rPr>
      <w:rFonts w:ascii="Times New Roman" w:hAnsi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4EC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1">
    <w:name w:val="p1"/>
    <w:basedOn w:val="Normal"/>
    <w:rsid w:val="00D14EC6"/>
    <w:pPr>
      <w:spacing w:line="240" w:lineRule="auto"/>
    </w:pPr>
    <w:rPr>
      <w:sz w:val="17"/>
      <w:szCs w:val="1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4E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EC6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E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EC6"/>
    <w:rPr>
      <w:rFonts w:ascii="Arial" w:eastAsia="Times New Roman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EC6"/>
    <w:rPr>
      <w:color w:val="954F72"/>
      <w:u w:val="single"/>
    </w:rPr>
  </w:style>
  <w:style w:type="paragraph" w:customStyle="1" w:styleId="xl65">
    <w:name w:val="xl65"/>
    <w:basedOn w:val="Normal"/>
    <w:rsid w:val="00D14EC6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Theme="minorHAnsi" w:hAnsi="Times New Roman"/>
      <w:lang w:eastAsia="en-GB"/>
    </w:rPr>
  </w:style>
  <w:style w:type="paragraph" w:customStyle="1" w:styleId="xl66">
    <w:name w:val="xl66"/>
    <w:basedOn w:val="Normal"/>
    <w:rsid w:val="00D14E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eastAsiaTheme="minorHAnsi" w:cs="Arial"/>
      <w:b/>
      <w:bCs/>
      <w:sz w:val="18"/>
      <w:szCs w:val="18"/>
      <w:lang w:eastAsia="en-GB"/>
    </w:rPr>
  </w:style>
  <w:style w:type="paragraph" w:customStyle="1" w:styleId="xl67">
    <w:name w:val="xl67"/>
    <w:basedOn w:val="Normal"/>
    <w:rsid w:val="00D14E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Theme="minorHAnsi" w:cs="Arial"/>
      <w:color w:val="0563C1"/>
      <w:sz w:val="18"/>
      <w:szCs w:val="18"/>
      <w:u w:val="single"/>
      <w:lang w:eastAsia="en-GB"/>
    </w:rPr>
  </w:style>
  <w:style w:type="paragraph" w:customStyle="1" w:styleId="xl68">
    <w:name w:val="xl68"/>
    <w:basedOn w:val="Normal"/>
    <w:rsid w:val="00D14E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eastAsiaTheme="minorHAnsi" w:cs="Arial"/>
      <w:sz w:val="18"/>
      <w:szCs w:val="18"/>
      <w:lang w:eastAsia="en-GB"/>
    </w:rPr>
  </w:style>
  <w:style w:type="paragraph" w:customStyle="1" w:styleId="xl69">
    <w:name w:val="xl69"/>
    <w:basedOn w:val="Normal"/>
    <w:rsid w:val="00D14EC6"/>
    <w:pPr>
      <w:spacing w:before="100" w:beforeAutospacing="1" w:after="100" w:afterAutospacing="1" w:line="240" w:lineRule="auto"/>
      <w:jc w:val="left"/>
    </w:pPr>
    <w:rPr>
      <w:rFonts w:eastAsiaTheme="minorHAnsi" w:cs="Arial"/>
      <w:color w:val="000000"/>
      <w:sz w:val="18"/>
      <w:szCs w:val="18"/>
      <w:lang w:eastAsia="en-GB"/>
    </w:rPr>
  </w:style>
  <w:style w:type="paragraph" w:customStyle="1" w:styleId="xl70">
    <w:name w:val="xl70"/>
    <w:basedOn w:val="Normal"/>
    <w:rsid w:val="00D14E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Theme="minorHAnsi" w:cs="Arial"/>
      <w:color w:val="444444"/>
      <w:sz w:val="18"/>
      <w:szCs w:val="18"/>
      <w:lang w:eastAsia="en-GB"/>
    </w:rPr>
  </w:style>
  <w:style w:type="paragraph" w:customStyle="1" w:styleId="xl71">
    <w:name w:val="xl71"/>
    <w:basedOn w:val="Normal"/>
    <w:rsid w:val="00D14E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Theme="minorHAnsi" w:cs="Arial"/>
      <w:color w:val="000000"/>
      <w:sz w:val="18"/>
      <w:szCs w:val="18"/>
      <w:lang w:eastAsia="en-GB"/>
    </w:rPr>
  </w:style>
  <w:style w:type="paragraph" w:customStyle="1" w:styleId="xl72">
    <w:name w:val="xl72"/>
    <w:basedOn w:val="Normal"/>
    <w:rsid w:val="00D14E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Theme="minorHAnsi" w:cs="Arial"/>
      <w:sz w:val="18"/>
      <w:szCs w:val="18"/>
      <w:lang w:eastAsia="en-GB"/>
    </w:rPr>
  </w:style>
  <w:style w:type="paragraph" w:customStyle="1" w:styleId="xl73">
    <w:name w:val="xl73"/>
    <w:basedOn w:val="Normal"/>
    <w:rsid w:val="00D14E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eastAsiaTheme="minorHAnsi" w:cs="Arial"/>
      <w:sz w:val="18"/>
      <w:szCs w:val="18"/>
      <w:lang w:eastAsia="en-GB"/>
    </w:rPr>
  </w:style>
  <w:style w:type="paragraph" w:customStyle="1" w:styleId="xl74">
    <w:name w:val="xl74"/>
    <w:basedOn w:val="Normal"/>
    <w:rsid w:val="00D14E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Theme="minorHAnsi" w:cs="Arial"/>
      <w:color w:val="000000"/>
      <w:sz w:val="18"/>
      <w:szCs w:val="18"/>
      <w:lang w:eastAsia="en-GB"/>
    </w:rPr>
  </w:style>
  <w:style w:type="paragraph" w:customStyle="1" w:styleId="xl75">
    <w:name w:val="xl75"/>
    <w:basedOn w:val="Normal"/>
    <w:rsid w:val="00D14E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Theme="minorHAnsi" w:cs="Arial"/>
      <w:color w:val="111111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Yaman.Saqqa@barlca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Ezzibdeh, Tariq : CSO Analytics</dc:creator>
  <cp:keywords/>
  <dc:description/>
  <cp:lastModifiedBy>Ezzibdeh, Tariq : CSO Analytics</cp:lastModifiedBy>
  <cp:revision>2</cp:revision>
  <dcterms:created xsi:type="dcterms:W3CDTF">2018-09-25T15:18:00Z</dcterms:created>
  <dcterms:modified xsi:type="dcterms:W3CDTF">2018-09-25T15:18:00Z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Ref">
    <vt:lpwstr>https://api.informationprotection.azure.com/api/c4b62f1d-01e0-4107-a0cc-5ac886858b23</vt:lpwstr>
  </property>
  <property fmtid="{D5CDD505-2E9C-101B-9397-08002B2CF9AE}" pid="5" name="MSIP_Label_c754cbb2-29ed-4ffe-af90-a08465e0dd2c_Owner">
    <vt:lpwstr>E01626153@client.barclayscorp.com</vt:lpwstr>
  </property>
  <property fmtid="{D5CDD505-2E9C-101B-9397-08002B2CF9AE}" pid="6" name="MSIP_Label_c754cbb2-29ed-4ffe-af90-a08465e0dd2c_SetDate">
    <vt:lpwstr>2018-09-25T16:18:17.8196922+01:00</vt:lpwstr>
  </property>
  <property fmtid="{D5CDD505-2E9C-101B-9397-08002B2CF9AE}" pid="7" name="MSIP_Label_c754cbb2-29ed-4ffe-af90-a08465e0dd2c_Name">
    <vt:lpwstr>Unrestricted</vt:lpwstr>
  </property>
  <property fmtid="{D5CDD505-2E9C-101B-9397-08002B2CF9AE}" pid="8" name="MSIP_Label_c754cbb2-29ed-4ffe-af90-a08465e0dd2c_Application">
    <vt:lpwstr>Microsoft Azure Information Protection</vt:lpwstr>
  </property>
  <property fmtid="{D5CDD505-2E9C-101B-9397-08002B2CF9AE}" pid="9" name="MSIP_Label_c754cbb2-29ed-4ffe-af90-a08465e0dd2c_Extended_MSFT_Method">
    <vt:lpwstr>Manual</vt:lpwstr>
  </property>
  <property fmtid="{D5CDD505-2E9C-101B-9397-08002B2CF9AE}" pid="10" name="BarclaysDC">
    <vt:lpwstr>Unrestricted</vt:lpwstr>
  </property>
  <property fmtid="{D5CDD505-2E9C-101B-9397-08002B2CF9AE}" pid="12" name="_NewReviewCycle">
    <vt:lpwstr/>
  </property>
</Properties>
</file>