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jc w:val="center"/>
        <w:rPr>
          <w:rFonts w:ascii="Calibri" w:cs="Calibri" w:eastAsia="Calibri" w:hAnsi="Calibri"/>
          <w:b w:val="1"/>
          <w:color w:val="ff0000"/>
          <w:sz w:val="32"/>
          <w:szCs w:val="32"/>
        </w:rPr>
      </w:pPr>
      <w:r w:rsidDel="00000000" w:rsidR="00000000" w:rsidRPr="00000000">
        <w:rPr>
          <w:rFonts w:ascii="Calibri" w:cs="Calibri" w:eastAsia="Calibri" w:hAnsi="Calibri"/>
          <w:b w:val="1"/>
          <w:color w:val="ff0000"/>
          <w:sz w:val="32"/>
          <w:szCs w:val="32"/>
        </w:rPr>
        <w:drawing>
          <wp:inline distB="19050" distT="19050" distL="19050" distR="19050">
            <wp:extent cx="1214438" cy="1382392"/>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14438" cy="138239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line="240" w:lineRule="auto"/>
        <w:jc w:val="center"/>
        <w:rPr>
          <w:rFonts w:ascii="Calibri" w:cs="Calibri" w:eastAsia="Calibri" w:hAnsi="Calibri"/>
          <w:b w:val="1"/>
          <w:color w:val="4a86e8"/>
          <w:sz w:val="34"/>
          <w:szCs w:val="34"/>
        </w:rPr>
      </w:pPr>
      <w:r w:rsidDel="00000000" w:rsidR="00000000" w:rsidRPr="00000000">
        <w:rPr>
          <w:rtl w:val="0"/>
        </w:rPr>
      </w:r>
    </w:p>
    <w:p w:rsidR="00000000" w:rsidDel="00000000" w:rsidP="00000000" w:rsidRDefault="00000000" w:rsidRPr="00000000" w14:paraId="00000003">
      <w:pPr>
        <w:widowControl w:val="0"/>
        <w:spacing w:line="240" w:lineRule="auto"/>
        <w:jc w:val="center"/>
        <w:rPr>
          <w:rFonts w:ascii="Calibri" w:cs="Calibri" w:eastAsia="Calibri" w:hAnsi="Calibri"/>
          <w:b w:val="1"/>
          <w:color w:val="4a86e8"/>
          <w:sz w:val="34"/>
          <w:szCs w:val="34"/>
        </w:rPr>
      </w:pPr>
      <w:r w:rsidDel="00000000" w:rsidR="00000000" w:rsidRPr="00000000">
        <w:rPr>
          <w:rtl w:val="0"/>
        </w:rPr>
      </w:r>
    </w:p>
    <w:p w:rsidR="00000000" w:rsidDel="00000000" w:rsidP="00000000" w:rsidRDefault="00000000" w:rsidRPr="00000000" w14:paraId="00000004">
      <w:pPr>
        <w:widowControl w:val="0"/>
        <w:spacing w:line="240" w:lineRule="auto"/>
        <w:jc w:val="center"/>
        <w:rPr>
          <w:rFonts w:ascii="Times New Roman" w:cs="Times New Roman" w:eastAsia="Times New Roman" w:hAnsi="Times New Roman"/>
          <w:b w:val="1"/>
          <w:color w:val="4a86e8"/>
          <w:sz w:val="42"/>
          <w:szCs w:val="42"/>
        </w:rPr>
      </w:pPr>
      <w:r w:rsidDel="00000000" w:rsidR="00000000" w:rsidRPr="00000000">
        <w:rPr>
          <w:rFonts w:ascii="Calibri" w:cs="Calibri" w:eastAsia="Calibri" w:hAnsi="Calibri"/>
          <w:b w:val="1"/>
          <w:color w:val="4a86e8"/>
          <w:sz w:val="38"/>
          <w:szCs w:val="38"/>
          <w:rtl w:val="0"/>
        </w:rPr>
        <w:t xml:space="preserve">BRACT’s</w:t>
      </w:r>
      <w:r w:rsidDel="00000000" w:rsidR="00000000" w:rsidRPr="00000000">
        <w:rPr>
          <w:rFonts w:ascii="Calibri" w:cs="Calibri" w:eastAsia="Calibri" w:hAnsi="Calibri"/>
          <w:color w:val="4a86e8"/>
          <w:sz w:val="50"/>
          <w:szCs w:val="50"/>
          <w:rtl w:val="0"/>
        </w:rPr>
        <w:br w:type="textWrapping"/>
      </w:r>
      <w:r w:rsidDel="00000000" w:rsidR="00000000" w:rsidRPr="00000000">
        <w:rPr>
          <w:rFonts w:ascii="Times New Roman" w:cs="Times New Roman" w:eastAsia="Times New Roman" w:hAnsi="Times New Roman"/>
          <w:b w:val="1"/>
          <w:color w:val="4a86e8"/>
          <w:sz w:val="46"/>
          <w:szCs w:val="46"/>
          <w:rtl w:val="0"/>
        </w:rPr>
        <w:t xml:space="preserve">Vishwakarma Institute of Information Technology</w:t>
      </w:r>
      <w:r w:rsidDel="00000000" w:rsidR="00000000" w:rsidRPr="00000000">
        <w:rPr>
          <w:rFonts w:ascii="Calibri" w:cs="Calibri" w:eastAsia="Calibri" w:hAnsi="Calibri"/>
          <w:b w:val="1"/>
          <w:color w:val="4a86e8"/>
          <w:sz w:val="46"/>
          <w:szCs w:val="46"/>
          <w:rtl w:val="0"/>
        </w:rPr>
        <w:br w:type="textWrapping"/>
      </w:r>
      <w:r w:rsidDel="00000000" w:rsidR="00000000" w:rsidRPr="00000000">
        <w:rPr>
          <w:rFonts w:ascii="Times New Roman" w:cs="Times New Roman" w:eastAsia="Times New Roman" w:hAnsi="Times New Roman"/>
          <w:b w:val="1"/>
          <w:color w:val="4a86e8"/>
          <w:sz w:val="42"/>
          <w:szCs w:val="42"/>
          <w:rtl w:val="0"/>
        </w:rPr>
        <w:t xml:space="preserve">Department of CSE-AI</w:t>
      </w:r>
    </w:p>
    <w:p w:rsidR="00000000" w:rsidDel="00000000" w:rsidP="00000000" w:rsidRDefault="00000000" w:rsidRPr="00000000" w14:paraId="00000005">
      <w:pPr>
        <w:spacing w:line="259" w:lineRule="auto"/>
        <w:jc w:val="center"/>
        <w:rPr>
          <w:rFonts w:ascii="Calibri" w:cs="Calibri" w:eastAsia="Calibri" w:hAnsi="Calibri"/>
          <w:b w:val="1"/>
          <w:color w:val="ff0000"/>
          <w:sz w:val="32"/>
          <w:szCs w:val="32"/>
        </w:rPr>
      </w:pPr>
      <w:r w:rsidDel="00000000" w:rsidR="00000000" w:rsidRPr="00000000">
        <w:rPr>
          <w:rtl w:val="0"/>
        </w:rPr>
      </w:r>
    </w:p>
    <w:p w:rsidR="00000000" w:rsidDel="00000000" w:rsidP="00000000" w:rsidRDefault="00000000" w:rsidRPr="00000000" w14:paraId="00000006">
      <w:pPr>
        <w:spacing w:after="203" w:line="259" w:lineRule="auto"/>
        <w:ind w:left="1793"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(An Autonomous Institute affiliated to Savitribai Phule Pune University) </w:t>
      </w:r>
    </w:p>
    <w:p w:rsidR="00000000" w:rsidDel="00000000" w:rsidP="00000000" w:rsidRDefault="00000000" w:rsidRPr="00000000" w14:paraId="00000007">
      <w:pPr>
        <w:spacing w:after="203" w:line="259" w:lineRule="auto"/>
        <w:ind w:left="1793" w:firstLine="0"/>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08">
      <w:pPr>
        <w:spacing w:after="203" w:line="259" w:lineRule="auto"/>
        <w:ind w:left="1793" w:firstLine="0"/>
        <w:rPr>
          <w:rFonts w:ascii="Times New Roman" w:cs="Times New Roman" w:eastAsia="Times New Roman" w:hAnsi="Times New Roman"/>
          <w:sz w:val="19"/>
          <w:szCs w:val="19"/>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1841500</wp:posOffset>
                </wp:positionH>
                <wp:positionV relativeFrom="paragraph">
                  <wp:posOffset>152400</wp:posOffset>
                </wp:positionV>
                <wp:extent cx="2239010" cy="560705"/>
                <wp:effectExtent b="0" l="0" r="0" t="0"/>
                <wp:wrapNone/>
                <wp:docPr id="1" name=""/>
                <a:graphic>
                  <a:graphicData uri="http://schemas.microsoft.com/office/word/2010/wordprocessingGroup">
                    <wpg:wgp>
                      <wpg:cNvGrpSpPr/>
                      <wpg:grpSpPr>
                        <a:xfrm>
                          <a:off x="4226475" y="3499625"/>
                          <a:ext cx="2239010" cy="560705"/>
                          <a:chOff x="4226475" y="3499625"/>
                          <a:chExt cx="2239050" cy="560750"/>
                        </a:xfrm>
                      </wpg:grpSpPr>
                      <wpg:grpSp>
                        <wpg:cNvGrpSpPr/>
                        <wpg:grpSpPr>
                          <a:xfrm>
                            <a:off x="4226495" y="3499648"/>
                            <a:ext cx="2239010" cy="560705"/>
                            <a:chOff x="4226600" y="3499575"/>
                            <a:chExt cx="2238800" cy="560850"/>
                          </a:xfrm>
                        </wpg:grpSpPr>
                        <wps:wsp>
                          <wps:cNvSpPr/>
                          <wps:cNvPr id="3" name="Shape 3"/>
                          <wps:spPr>
                            <a:xfrm>
                              <a:off x="4226600" y="3499575"/>
                              <a:ext cx="2238800" cy="560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226622" y="3499584"/>
                              <a:ext cx="2238756" cy="560832"/>
                              <a:chOff x="0" y="0"/>
                              <a:chExt cx="2238756" cy="560832"/>
                            </a:xfrm>
                          </wpg:grpSpPr>
                          <wps:wsp>
                            <wps:cNvSpPr/>
                            <wps:cNvPr id="5" name="Shape 5"/>
                            <wps:spPr>
                              <a:xfrm>
                                <a:off x="0" y="0"/>
                                <a:ext cx="2238750" cy="560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1119378" cy="560832"/>
                              </a:xfrm>
                              <a:custGeom>
                                <a:rect b="b" l="l" r="r" t="t"/>
                                <a:pathLst>
                                  <a:path extrusionOk="0" h="560832" w="1119378">
                                    <a:moveTo>
                                      <a:pt x="0" y="0"/>
                                    </a:moveTo>
                                    <a:lnTo>
                                      <a:pt x="1119378" y="0"/>
                                    </a:lnTo>
                                    <a:lnTo>
                                      <a:pt x="1119378" y="9144"/>
                                    </a:lnTo>
                                    <a:lnTo>
                                      <a:pt x="9144" y="9144"/>
                                    </a:lnTo>
                                    <a:lnTo>
                                      <a:pt x="9144" y="551688"/>
                                    </a:lnTo>
                                    <a:lnTo>
                                      <a:pt x="1119378" y="551688"/>
                                    </a:lnTo>
                                    <a:lnTo>
                                      <a:pt x="1119378" y="560832"/>
                                    </a:lnTo>
                                    <a:lnTo>
                                      <a:pt x="0" y="560832"/>
                                    </a:lnTo>
                                    <a:lnTo>
                                      <a:pt x="0" y="0"/>
                                    </a:lnTo>
                                    <a:close/>
                                  </a:path>
                                </a:pathLst>
                              </a:custGeom>
                              <a:solidFill>
                                <a:srgbClr val="000000"/>
                              </a:solidFill>
                              <a:ln>
                                <a:noFill/>
                              </a:ln>
                            </wps:spPr>
                            <wps:bodyPr anchorCtr="0" anchor="ctr" bIns="91425" lIns="91425" spcFirstLastPara="1" rIns="91425" wrap="square" tIns="91425">
                              <a:noAutofit/>
                            </wps:bodyPr>
                          </wps:wsp>
                          <wps:wsp>
                            <wps:cNvSpPr/>
                            <wps:cNvPr id="7" name="Shape 7"/>
                            <wps:spPr>
                              <a:xfrm>
                                <a:off x="1119378" y="0"/>
                                <a:ext cx="1119378" cy="560832"/>
                              </a:xfrm>
                              <a:custGeom>
                                <a:rect b="b" l="l" r="r" t="t"/>
                                <a:pathLst>
                                  <a:path extrusionOk="0" h="560832" w="1119378">
                                    <a:moveTo>
                                      <a:pt x="0" y="0"/>
                                    </a:moveTo>
                                    <a:lnTo>
                                      <a:pt x="1119378" y="0"/>
                                    </a:lnTo>
                                    <a:lnTo>
                                      <a:pt x="1119378" y="560832"/>
                                    </a:lnTo>
                                    <a:lnTo>
                                      <a:pt x="0" y="560832"/>
                                    </a:lnTo>
                                    <a:lnTo>
                                      <a:pt x="0" y="551688"/>
                                    </a:lnTo>
                                    <a:lnTo>
                                      <a:pt x="1110234" y="551688"/>
                                    </a:lnTo>
                                    <a:lnTo>
                                      <a:pt x="1110234" y="9144"/>
                                    </a:lnTo>
                                    <a:lnTo>
                                      <a:pt x="0" y="9144"/>
                                    </a:lnTo>
                                    <a:lnTo>
                                      <a:pt x="0" y="0"/>
                                    </a:lnTo>
                                    <a:close/>
                                  </a:path>
                                </a:pathLst>
                              </a:custGeom>
                              <a:solidFill>
                                <a:srgbClr val="000000"/>
                              </a:solidFill>
                              <a:ln>
                                <a:noFill/>
                              </a:ln>
                            </wps:spPr>
                            <wps:bodyPr anchorCtr="0" anchor="ctr" bIns="91425" lIns="91425" spcFirstLastPara="1" rIns="91425" wrap="square" tIns="91425">
                              <a:noAutofit/>
                            </wps:bodyPr>
                          </wps:wsp>
                          <pic:pic>
                            <pic:nvPicPr>
                              <pic:cNvPr id="8" name="Shape 8"/>
                              <pic:cNvPicPr preferRelativeResize="0"/>
                            </pic:nvPicPr>
                            <pic:blipFill rotWithShape="1">
                              <a:blip r:embed="rId7">
                                <a:alphaModFix/>
                              </a:blip>
                              <a:srcRect b="0" l="0" r="0" t="0"/>
                              <a:stretch/>
                            </pic:blipFill>
                            <pic:spPr>
                              <a:xfrm>
                                <a:off x="7620" y="50294"/>
                                <a:ext cx="2223516" cy="460248"/>
                              </a:xfrm>
                              <a:prstGeom prst="rect">
                                <a:avLst/>
                              </a:prstGeom>
                              <a:noFill/>
                              <a:ln>
                                <a:noFill/>
                              </a:ln>
                            </pic:spPr>
                          </pic:pic>
                        </wpg:grpSp>
                      </wpg:grpSp>
                    </wpg:wgp>
                  </a:graphicData>
                </a:graphic>
              </wp:anchor>
            </w:drawing>
          </mc:Choice>
          <mc:Fallback>
            <w:drawing>
              <wp:anchor allowOverlap="1" behindDoc="1" distB="0" distT="0" distL="0" distR="0" hidden="0" layoutInCell="1" locked="0" relativeHeight="0" simplePos="0">
                <wp:simplePos x="0" y="0"/>
                <wp:positionH relativeFrom="column">
                  <wp:posOffset>1841500</wp:posOffset>
                </wp:positionH>
                <wp:positionV relativeFrom="paragraph">
                  <wp:posOffset>152400</wp:posOffset>
                </wp:positionV>
                <wp:extent cx="2239010" cy="560705"/>
                <wp:effectExtent b="0" l="0" r="0" t="0"/>
                <wp:wrapNone/>
                <wp:docPr id="1"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2239010" cy="560705"/>
                        </a:xfrm>
                        <a:prstGeom prst="rect"/>
                        <a:ln/>
                      </pic:spPr>
                    </pic:pic>
                  </a:graphicData>
                </a:graphic>
              </wp:anchor>
            </w:drawing>
          </mc:Fallback>
        </mc:AlternateContent>
      </w:r>
    </w:p>
    <w:p w:rsidR="00000000" w:rsidDel="00000000" w:rsidP="00000000" w:rsidRDefault="00000000" w:rsidRPr="00000000" w14:paraId="00000009">
      <w:pPr>
        <w:pStyle w:val="Heading1"/>
        <w:tabs>
          <w:tab w:val="center" w:leader="none" w:pos="4450"/>
        </w:tabs>
        <w:spacing w:after="63" w:before="0" w:line="259" w:lineRule="auto"/>
        <w:ind w:left="720" w:firstLine="0"/>
        <w:rPr>
          <w:rFonts w:ascii="Times New Roman" w:cs="Times New Roman" w:eastAsia="Times New Roman" w:hAnsi="Times New Roman"/>
          <w:sz w:val="53"/>
          <w:szCs w:val="53"/>
        </w:rPr>
      </w:pPr>
      <w:r w:rsidDel="00000000" w:rsidR="00000000" w:rsidRPr="00000000">
        <w:rPr>
          <w:rFonts w:ascii="Times New Roman" w:cs="Times New Roman" w:eastAsia="Times New Roman" w:hAnsi="Times New Roman"/>
          <w:sz w:val="53"/>
          <w:szCs w:val="53"/>
          <w:rtl w:val="0"/>
        </w:rPr>
        <w:tab/>
        <w:t xml:space="preserve">   Lab Manual</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tl w:val="0"/>
        </w:rPr>
      </w:r>
    </w:p>
    <w:p w:rsidR="00000000" w:rsidDel="00000000" w:rsidP="00000000" w:rsidRDefault="00000000" w:rsidRPr="00000000" w14:paraId="0000000A">
      <w:pPr>
        <w:spacing w:line="259" w:lineRule="auto"/>
        <w:jc w:val="center"/>
        <w:rPr>
          <w:rFonts w:ascii="Calibri" w:cs="Calibri" w:eastAsia="Calibri" w:hAnsi="Calibri"/>
          <w:b w:val="1"/>
          <w:color w:val="ff0000"/>
          <w:sz w:val="32"/>
          <w:szCs w:val="32"/>
        </w:rPr>
      </w:pPr>
      <w:r w:rsidDel="00000000" w:rsidR="00000000" w:rsidRPr="00000000">
        <w:rPr>
          <w:rtl w:val="0"/>
        </w:rPr>
      </w:r>
    </w:p>
    <w:p w:rsidR="00000000" w:rsidDel="00000000" w:rsidP="00000000" w:rsidRDefault="00000000" w:rsidRPr="00000000" w14:paraId="0000000B">
      <w:pPr>
        <w:spacing w:after="79" w:line="259" w:lineRule="auto"/>
        <w:rPr>
          <w:rFonts w:ascii="Calibri" w:cs="Calibri" w:eastAsia="Calibri" w:hAnsi="Calibri"/>
          <w:b w:val="1"/>
          <w:color w:val="ff0000"/>
          <w:sz w:val="32"/>
          <w:szCs w:val="32"/>
        </w:rPr>
      </w:pPr>
      <w:r w:rsidDel="00000000" w:rsidR="00000000" w:rsidRPr="00000000">
        <w:rPr>
          <w:rtl w:val="0"/>
        </w:rPr>
      </w:r>
    </w:p>
    <w:p w:rsidR="00000000" w:rsidDel="00000000" w:rsidP="00000000" w:rsidRDefault="00000000" w:rsidRPr="00000000" w14:paraId="0000000C">
      <w:pPr>
        <w:spacing w:after="79" w:line="259" w:lineRule="auto"/>
        <w:jc w:val="center"/>
        <w:rPr>
          <w:rFonts w:ascii="Times New Roman" w:cs="Times New Roman" w:eastAsia="Times New Roman" w:hAnsi="Times New Roman"/>
          <w:sz w:val="41"/>
          <w:szCs w:val="41"/>
        </w:rPr>
      </w:pPr>
      <w:r w:rsidDel="00000000" w:rsidR="00000000" w:rsidRPr="00000000">
        <w:rPr>
          <w:rFonts w:ascii="Times New Roman" w:cs="Times New Roman" w:eastAsia="Times New Roman" w:hAnsi="Times New Roman"/>
          <w:sz w:val="41"/>
          <w:szCs w:val="41"/>
          <w:rtl w:val="0"/>
        </w:rPr>
        <w:t xml:space="preserve">Data Science and Machine Learning</w:t>
      </w:r>
    </w:p>
    <w:p w:rsidR="00000000" w:rsidDel="00000000" w:rsidP="00000000" w:rsidRDefault="00000000" w:rsidRPr="00000000" w14:paraId="0000000D">
      <w:pPr>
        <w:spacing w:after="79" w:line="259" w:lineRule="auto"/>
        <w:jc w:val="center"/>
        <w:rPr>
          <w:rFonts w:ascii="Times New Roman" w:cs="Times New Roman" w:eastAsia="Times New Roman" w:hAnsi="Times New Roman"/>
          <w:sz w:val="41"/>
          <w:szCs w:val="41"/>
        </w:rPr>
      </w:pPr>
      <w:r w:rsidDel="00000000" w:rsidR="00000000" w:rsidRPr="00000000">
        <w:rPr>
          <w:rtl w:val="0"/>
        </w:rPr>
      </w:r>
    </w:p>
    <w:p w:rsidR="00000000" w:rsidDel="00000000" w:rsidP="00000000" w:rsidRDefault="00000000" w:rsidRPr="00000000" w14:paraId="0000000E">
      <w:pPr>
        <w:spacing w:after="124" w:line="259" w:lineRule="auto"/>
        <w:ind w:left="12"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Submitted by,</w:t>
      </w:r>
    </w:p>
    <w:p w:rsidR="00000000" w:rsidDel="00000000" w:rsidP="00000000" w:rsidRDefault="00000000" w:rsidRPr="00000000" w14:paraId="0000000F">
      <w:pPr>
        <w:spacing w:after="124" w:line="259" w:lineRule="auto"/>
        <w:ind w:left="12" w:firstLine="0"/>
        <w:jc w:val="center"/>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31"/>
          <w:szCs w:val="31"/>
          <w:rtl w:val="0"/>
        </w:rPr>
        <w:t xml:space="preserve">Chaitanya Kishor Undale</w:t>
      </w:r>
    </w:p>
    <w:p w:rsidR="00000000" w:rsidDel="00000000" w:rsidP="00000000" w:rsidRDefault="00000000" w:rsidRPr="00000000" w14:paraId="00000010">
      <w:pPr>
        <w:spacing w:after="204" w:line="259" w:lineRule="auto"/>
        <w:ind w:left="3" w:firstLine="0"/>
        <w:jc w:val="center"/>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tl w:val="0"/>
        </w:rPr>
      </w:r>
    </w:p>
    <w:p w:rsidR="00000000" w:rsidDel="00000000" w:rsidP="00000000" w:rsidRDefault="00000000" w:rsidRPr="00000000" w14:paraId="00000011">
      <w:pPr>
        <w:spacing w:after="211" w:line="259" w:lineRule="auto"/>
        <w:ind w:right="62"/>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30"/>
          <w:szCs w:val="30"/>
          <w:rtl w:val="0"/>
        </w:rPr>
        <w:t xml:space="preserve"> SY </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tl w:val="0"/>
        </w:rPr>
      </w:r>
    </w:p>
    <w:p w:rsidR="00000000" w:rsidDel="00000000" w:rsidP="00000000" w:rsidRDefault="00000000" w:rsidRPr="00000000" w14:paraId="00000012">
      <w:pPr>
        <w:spacing w:after="106" w:line="259" w:lineRule="auto"/>
        <w:ind w:left="2302"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30"/>
          <w:szCs w:val="30"/>
          <w:rtl w:val="0"/>
        </w:rPr>
        <w:t xml:space="preserve">Semester II Academic Year 2023-24</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tl w:val="0"/>
        </w:rPr>
      </w:r>
    </w:p>
    <w:p w:rsidR="00000000" w:rsidDel="00000000" w:rsidP="00000000" w:rsidRDefault="00000000" w:rsidRPr="00000000" w14:paraId="00000013">
      <w:pPr>
        <w:spacing w:after="106" w:line="259"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4">
      <w:pPr>
        <w:spacing w:line="265" w:lineRule="auto"/>
        <w:ind w:left="10" w:right="62" w:firstLine="0"/>
        <w:jc w:val="center"/>
        <w:rPr>
          <w:rFonts w:ascii="Times New Roman" w:cs="Times New Roman" w:eastAsia="Times New Roman" w:hAnsi="Times New Roman"/>
          <w:b w:val="1"/>
          <w:sz w:val="42"/>
          <w:szCs w:val="42"/>
          <w:u w:val="single"/>
        </w:rPr>
      </w:pPr>
      <w:r w:rsidDel="00000000" w:rsidR="00000000" w:rsidRPr="00000000">
        <w:rPr>
          <w:rFonts w:ascii="Times New Roman" w:cs="Times New Roman" w:eastAsia="Times New Roman" w:hAnsi="Times New Roman"/>
          <w:b w:val="1"/>
          <w:sz w:val="42"/>
          <w:szCs w:val="42"/>
          <w:u w:val="single"/>
          <w:rtl w:val="0"/>
        </w:rPr>
        <w:t xml:space="preserve">ASSIGNMENT NO: 5</w:t>
      </w:r>
    </w:p>
    <w:p w:rsidR="00000000" w:rsidDel="00000000" w:rsidP="00000000" w:rsidRDefault="00000000" w:rsidRPr="00000000" w14:paraId="00000015">
      <w:pPr>
        <w:spacing w:line="265" w:lineRule="auto"/>
        <w:ind w:left="10" w:right="62" w:firstLine="0"/>
        <w:jc w:val="center"/>
        <w:rPr>
          <w:rFonts w:ascii="Times New Roman" w:cs="Times New Roman" w:eastAsia="Times New Roman" w:hAnsi="Times New Roman"/>
          <w:b w:val="1"/>
          <w:sz w:val="42"/>
          <w:szCs w:val="42"/>
          <w:u w:val="single"/>
        </w:rPr>
      </w:pPr>
      <w:r w:rsidDel="00000000" w:rsidR="00000000" w:rsidRPr="00000000">
        <w:rPr>
          <w:rtl w:val="0"/>
        </w:rPr>
      </w:r>
    </w:p>
    <w:p w:rsidR="00000000" w:rsidDel="00000000" w:rsidP="00000000" w:rsidRDefault="00000000" w:rsidRPr="00000000" w14:paraId="00000016">
      <w:pPr>
        <w:spacing w:line="265" w:lineRule="auto"/>
        <w:ind w:left="10" w:right="62" w:firstLine="0"/>
        <w:jc w:val="center"/>
        <w:rPr>
          <w:rFonts w:ascii="Times New Roman" w:cs="Times New Roman" w:eastAsia="Times New Roman" w:hAnsi="Times New Roman"/>
          <w:b w:val="1"/>
          <w:sz w:val="42"/>
          <w:szCs w:val="42"/>
          <w:u w:val="single"/>
        </w:rPr>
      </w:pPr>
      <w:r w:rsidDel="00000000" w:rsidR="00000000" w:rsidRPr="00000000">
        <w:rPr>
          <w:rtl w:val="0"/>
        </w:rPr>
      </w:r>
    </w:p>
    <w:p w:rsidR="00000000" w:rsidDel="00000000" w:rsidP="00000000" w:rsidRDefault="00000000" w:rsidRPr="00000000" w14:paraId="00000017">
      <w:pPr>
        <w:spacing w:line="265" w:lineRule="auto"/>
        <w:ind w:right="62"/>
        <w:rPr>
          <w:rFonts w:ascii="Calibri" w:cs="Calibri" w:eastAsia="Calibri" w:hAnsi="Calibri"/>
          <w:b w:val="1"/>
          <w:sz w:val="38"/>
          <w:szCs w:val="38"/>
          <w:u w:val="single"/>
        </w:rPr>
      </w:pPr>
      <w:r w:rsidDel="00000000" w:rsidR="00000000" w:rsidRPr="00000000">
        <w:rPr>
          <w:rFonts w:ascii="Calibri" w:cs="Calibri" w:eastAsia="Calibri" w:hAnsi="Calibri"/>
          <w:b w:val="1"/>
          <w:sz w:val="38"/>
          <w:szCs w:val="38"/>
          <w:u w:val="single"/>
          <w:rtl w:val="0"/>
        </w:rPr>
        <w:t xml:space="preserve">Problem Statement - </w:t>
      </w:r>
    </w:p>
    <w:p w:rsidR="00000000" w:rsidDel="00000000" w:rsidP="00000000" w:rsidRDefault="00000000" w:rsidRPr="00000000" w14:paraId="00000018">
      <w:pPr>
        <w:spacing w:line="265" w:lineRule="auto"/>
        <w:ind w:left="10" w:right="62" w:firstLine="0"/>
        <w:jc w:val="both"/>
        <w:rPr>
          <w:rFonts w:ascii="Times New Roman" w:cs="Times New Roman" w:eastAsia="Times New Roman" w:hAnsi="Times New Roman"/>
          <w:b w:val="1"/>
          <w:sz w:val="42"/>
          <w:szCs w:val="42"/>
          <w:u w:val="single"/>
        </w:rPr>
      </w:pPr>
      <w:r w:rsidDel="00000000" w:rsidR="00000000" w:rsidRPr="00000000">
        <w:rPr>
          <w:rtl w:val="0"/>
        </w:rPr>
      </w:r>
    </w:p>
    <w:p w:rsidR="00000000" w:rsidDel="00000000" w:rsidP="00000000" w:rsidRDefault="00000000" w:rsidRPr="00000000" w14:paraId="00000019">
      <w:pPr>
        <w:spacing w:line="265" w:lineRule="auto"/>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Visualize the data using Python by plotting the graphs for assignment no. 1 and 2. Consider a suitable data set.</w:t>
      </w:r>
    </w:p>
    <w:p w:rsidR="00000000" w:rsidDel="00000000" w:rsidP="00000000" w:rsidRDefault="00000000" w:rsidRPr="00000000" w14:paraId="0000001A">
      <w:pPr>
        <w:spacing w:line="265" w:lineRule="auto"/>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B">
      <w:pPr>
        <w:spacing w:line="265" w:lineRule="auto"/>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 Use Scatter plot, bar plot, Box plot and Histogram.</w:t>
      </w:r>
    </w:p>
    <w:p w:rsidR="00000000" w:rsidDel="00000000" w:rsidP="00000000" w:rsidRDefault="00000000" w:rsidRPr="00000000" w14:paraId="0000001C">
      <w:pPr>
        <w:spacing w:line="265" w:lineRule="auto"/>
        <w:ind w:left="10" w:right="62" w:firstLine="0"/>
        <w:rPr>
          <w:rFonts w:ascii="Times New Roman" w:cs="Times New Roman" w:eastAsia="Times New Roman" w:hAnsi="Times New Roman"/>
          <w:b w:val="1"/>
          <w:sz w:val="42"/>
          <w:szCs w:val="42"/>
          <w:u w:val="single"/>
        </w:rPr>
      </w:pPr>
      <w:r w:rsidDel="00000000" w:rsidR="00000000" w:rsidRPr="00000000">
        <w:rPr>
          <w:rtl w:val="0"/>
        </w:rPr>
      </w:r>
    </w:p>
    <w:p w:rsidR="00000000" w:rsidDel="00000000" w:rsidP="00000000" w:rsidRDefault="00000000" w:rsidRPr="00000000" w14:paraId="0000001D">
      <w:pPr>
        <w:spacing w:line="265" w:lineRule="auto"/>
        <w:ind w:left="10" w:right="62" w:firstLine="0"/>
        <w:rPr>
          <w:rFonts w:ascii="Times New Roman" w:cs="Times New Roman" w:eastAsia="Times New Roman" w:hAnsi="Times New Roman"/>
          <w:b w:val="1"/>
          <w:sz w:val="42"/>
          <w:szCs w:val="42"/>
          <w:u w:val="single"/>
        </w:rPr>
      </w:pPr>
      <w:r w:rsidDel="00000000" w:rsidR="00000000" w:rsidRPr="00000000">
        <w:rPr>
          <w:rtl w:val="0"/>
        </w:rPr>
      </w:r>
    </w:p>
    <w:p w:rsidR="00000000" w:rsidDel="00000000" w:rsidP="00000000" w:rsidRDefault="00000000" w:rsidRPr="00000000" w14:paraId="0000001E">
      <w:pPr>
        <w:spacing w:line="265" w:lineRule="auto"/>
        <w:ind w:right="62"/>
        <w:jc w:val="both"/>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S/W Packages and Libraries used: </w:t>
      </w:r>
    </w:p>
    <w:p w:rsidR="00000000" w:rsidDel="00000000" w:rsidP="00000000" w:rsidRDefault="00000000" w:rsidRPr="00000000" w14:paraId="0000001F">
      <w:pPr>
        <w:spacing w:line="265" w:lineRule="auto"/>
        <w:ind w:right="62"/>
        <w:jc w:val="both"/>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20">
      <w:pPr>
        <w:spacing w:line="265" w:lineRule="auto"/>
        <w:ind w:right="62"/>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For the following assignment, the interpreter used was Google Collab and the Primary Library used was</w:t>
      </w:r>
    </w:p>
    <w:p w:rsidR="00000000" w:rsidDel="00000000" w:rsidP="00000000" w:rsidRDefault="00000000" w:rsidRPr="00000000" w14:paraId="00000021">
      <w:pPr>
        <w:spacing w:line="265" w:lineRule="auto"/>
        <w:ind w:right="62"/>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2">
      <w:pPr>
        <w:numPr>
          <w:ilvl w:val="0"/>
          <w:numId w:val="2"/>
        </w:numPr>
        <w:spacing w:line="265" w:lineRule="auto"/>
        <w:ind w:left="720" w:right="62" w:hanging="36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Seaborn: Seaborn is a statistical data visualization library in Python that provides a high-level interface for creating attractive and informative visualizations. It works well with Pandas DataFrames and offers a variety of plot types and customization options.</w:t>
      </w:r>
    </w:p>
    <w:p w:rsidR="00000000" w:rsidDel="00000000" w:rsidP="00000000" w:rsidRDefault="00000000" w:rsidRPr="00000000" w14:paraId="00000023">
      <w:pPr>
        <w:spacing w:line="265" w:lineRule="auto"/>
        <w:ind w:right="62"/>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4">
      <w:pPr>
        <w:spacing w:line="265" w:lineRule="auto"/>
        <w:ind w:right="62"/>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5">
      <w:pPr>
        <w:spacing w:line="265" w:lineRule="auto"/>
        <w:ind w:right="62"/>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26">
      <w:pPr>
        <w:spacing w:line="265" w:lineRule="auto"/>
        <w:ind w:right="62"/>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27">
      <w:pPr>
        <w:spacing w:line="265" w:lineRule="auto"/>
        <w:ind w:right="62"/>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28">
      <w:pPr>
        <w:spacing w:line="265" w:lineRule="auto"/>
        <w:ind w:right="62"/>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29">
      <w:pPr>
        <w:spacing w:line="265" w:lineRule="auto"/>
        <w:ind w:right="62"/>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Theory-</w:t>
      </w:r>
    </w:p>
    <w:p w:rsidR="00000000" w:rsidDel="00000000" w:rsidP="00000000" w:rsidRDefault="00000000" w:rsidRPr="00000000" w14:paraId="0000002A">
      <w:pPr>
        <w:spacing w:line="265" w:lineRule="auto"/>
        <w:ind w:right="62"/>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2B">
      <w:pPr>
        <w:numPr>
          <w:ilvl w:val="0"/>
          <w:numId w:val="4"/>
        </w:numPr>
        <w:spacing w:line="265" w:lineRule="auto"/>
        <w:ind w:left="720" w:hanging="36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Data Selection:</w:t>
      </w:r>
    </w:p>
    <w:p w:rsidR="00000000" w:rsidDel="00000000" w:rsidP="00000000" w:rsidRDefault="00000000" w:rsidRPr="00000000" w14:paraId="0000002C">
      <w:pPr>
        <w:spacing w:line="265" w:lineRule="auto"/>
        <w:ind w:left="720" w:firstLine="0"/>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D">
      <w:pPr>
        <w:numPr>
          <w:ilvl w:val="1"/>
          <w:numId w:val="4"/>
        </w:numPr>
        <w:spacing w:line="265" w:lineRule="auto"/>
        <w:ind w:left="1440" w:hanging="36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Choose a suitable dataset that contains numerical and categorical variables, allowing for the creation of different types of plots such as scatter plots, bar plots, box plots, and histograms.</w:t>
      </w:r>
    </w:p>
    <w:p w:rsidR="00000000" w:rsidDel="00000000" w:rsidP="00000000" w:rsidRDefault="00000000" w:rsidRPr="00000000" w14:paraId="0000002E">
      <w:pPr>
        <w:spacing w:line="265" w:lineRule="auto"/>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F">
      <w:pPr>
        <w:numPr>
          <w:ilvl w:val="0"/>
          <w:numId w:val="3"/>
        </w:numPr>
        <w:spacing w:line="265" w:lineRule="auto"/>
        <w:ind w:left="720" w:hanging="36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Data Preprocessing:</w:t>
      </w:r>
    </w:p>
    <w:p w:rsidR="00000000" w:rsidDel="00000000" w:rsidP="00000000" w:rsidRDefault="00000000" w:rsidRPr="00000000" w14:paraId="00000030">
      <w:pPr>
        <w:spacing w:line="265" w:lineRule="auto"/>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1">
      <w:pPr>
        <w:numPr>
          <w:ilvl w:val="1"/>
          <w:numId w:val="3"/>
        </w:numPr>
        <w:spacing w:line="265" w:lineRule="auto"/>
        <w:ind w:left="1440" w:hanging="36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Load the dataset into Python using Pandas.</w:t>
      </w:r>
    </w:p>
    <w:p w:rsidR="00000000" w:rsidDel="00000000" w:rsidP="00000000" w:rsidRDefault="00000000" w:rsidRPr="00000000" w14:paraId="00000032">
      <w:pPr>
        <w:spacing w:line="265" w:lineRule="auto"/>
        <w:ind w:left="1440" w:firstLine="0"/>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3">
      <w:pPr>
        <w:numPr>
          <w:ilvl w:val="1"/>
          <w:numId w:val="3"/>
        </w:numPr>
        <w:spacing w:line="265" w:lineRule="auto"/>
        <w:ind w:left="1440" w:hanging="36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Perform any necessary data cleaning and preprocessing steps, such as handling missing values or encoding categorical variables.</w:t>
      </w:r>
    </w:p>
    <w:p w:rsidR="00000000" w:rsidDel="00000000" w:rsidP="00000000" w:rsidRDefault="00000000" w:rsidRPr="00000000" w14:paraId="00000034">
      <w:pPr>
        <w:spacing w:line="265" w:lineRule="auto"/>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5">
      <w:pPr>
        <w:numPr>
          <w:ilvl w:val="0"/>
          <w:numId w:val="5"/>
        </w:numPr>
        <w:spacing w:line="265" w:lineRule="auto"/>
        <w:ind w:left="720" w:hanging="36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Visualization:</w:t>
      </w:r>
    </w:p>
    <w:p w:rsidR="00000000" w:rsidDel="00000000" w:rsidP="00000000" w:rsidRDefault="00000000" w:rsidRPr="00000000" w14:paraId="00000036">
      <w:pPr>
        <w:spacing w:line="265" w:lineRule="auto"/>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7">
      <w:pPr>
        <w:numPr>
          <w:ilvl w:val="0"/>
          <w:numId w:val="1"/>
        </w:numPr>
        <w:spacing w:line="265" w:lineRule="auto"/>
        <w:ind w:left="1440" w:hanging="36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Utilize the Seaborn library for creating visualizations.</w:t>
      </w:r>
    </w:p>
    <w:p w:rsidR="00000000" w:rsidDel="00000000" w:rsidP="00000000" w:rsidRDefault="00000000" w:rsidRPr="00000000" w14:paraId="00000038">
      <w:pPr>
        <w:spacing w:line="265" w:lineRule="auto"/>
        <w:ind w:left="1440" w:firstLine="0"/>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9">
      <w:pPr>
        <w:numPr>
          <w:ilvl w:val="0"/>
          <w:numId w:val="1"/>
        </w:numPr>
        <w:spacing w:line="265" w:lineRule="auto"/>
        <w:ind w:left="1440" w:hanging="36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Create scatter plots to visualize the relationship between two numerical variables.</w:t>
      </w:r>
      <w:r w:rsidDel="00000000" w:rsidR="00000000" w:rsidRPr="00000000">
        <w:br w:type="page"/>
      </w:r>
      <w:r w:rsidDel="00000000" w:rsidR="00000000" w:rsidRPr="00000000">
        <w:rPr>
          <w:rtl w:val="0"/>
        </w:rPr>
      </w:r>
    </w:p>
    <w:p w:rsidR="00000000" w:rsidDel="00000000" w:rsidP="00000000" w:rsidRDefault="00000000" w:rsidRPr="00000000" w14:paraId="0000003A">
      <w:pPr>
        <w:spacing w:line="265" w:lineRule="auto"/>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3B">
      <w:pPr>
        <w:spacing w:line="265" w:lineRule="auto"/>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Applications:</w:t>
      </w:r>
    </w:p>
    <w:p w:rsidR="00000000" w:rsidDel="00000000" w:rsidP="00000000" w:rsidRDefault="00000000" w:rsidRPr="00000000" w14:paraId="0000003C">
      <w:pPr>
        <w:spacing w:line="265" w:lineRule="auto"/>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3D">
      <w:pPr>
        <w:numPr>
          <w:ilvl w:val="0"/>
          <w:numId w:val="6"/>
        </w:numPr>
        <w:spacing w:line="265" w:lineRule="auto"/>
        <w:ind w:left="720" w:hanging="36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Exploratory Data Analysis (EDA): Visualization techniques provide insights into the underlying structure and patterns within the data, aiding in understanding relationships and identifying trends.</w:t>
      </w:r>
    </w:p>
    <w:p w:rsidR="00000000" w:rsidDel="00000000" w:rsidP="00000000" w:rsidRDefault="00000000" w:rsidRPr="00000000" w14:paraId="0000003E">
      <w:pPr>
        <w:spacing w:line="265" w:lineRule="auto"/>
        <w:ind w:left="720" w:firstLine="0"/>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F">
      <w:pPr>
        <w:numPr>
          <w:ilvl w:val="0"/>
          <w:numId w:val="6"/>
        </w:numPr>
        <w:spacing w:line="265" w:lineRule="auto"/>
        <w:ind w:left="720" w:hanging="36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Data Communication: Visualizations serve as powerful tools for communicating findings and insights to stakeholders or decision-makers in a clear and concise manner.</w:t>
      </w:r>
    </w:p>
    <w:p w:rsidR="00000000" w:rsidDel="00000000" w:rsidP="00000000" w:rsidRDefault="00000000" w:rsidRPr="00000000" w14:paraId="00000040">
      <w:pPr>
        <w:spacing w:line="265" w:lineRule="auto"/>
        <w:ind w:right="62"/>
        <w:jc w:val="both"/>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41">
      <w:pPr>
        <w:spacing w:line="265" w:lineRule="auto"/>
        <w:ind w:right="62"/>
        <w:jc w:val="both"/>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42">
      <w:pPr>
        <w:spacing w:line="265" w:lineRule="auto"/>
        <w:jc w:val="both"/>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Limitations:</w:t>
      </w:r>
    </w:p>
    <w:p w:rsidR="00000000" w:rsidDel="00000000" w:rsidP="00000000" w:rsidRDefault="00000000" w:rsidRPr="00000000" w14:paraId="00000043">
      <w:pPr>
        <w:spacing w:line="265" w:lineRule="auto"/>
        <w:jc w:val="both"/>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44">
      <w:pPr>
        <w:numPr>
          <w:ilvl w:val="0"/>
          <w:numId w:val="7"/>
        </w:numPr>
        <w:spacing w:line="265" w:lineRule="auto"/>
        <w:ind w:left="720" w:hanging="36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Data Quality: Visualizations are only as good as the quality of the underlying data. Inaccurate or incomplete data may lead to misleading visualizations and erroneous conclusions.</w:t>
      </w:r>
    </w:p>
    <w:p w:rsidR="00000000" w:rsidDel="00000000" w:rsidP="00000000" w:rsidRDefault="00000000" w:rsidRPr="00000000" w14:paraId="00000045">
      <w:pPr>
        <w:spacing w:line="265" w:lineRule="auto"/>
        <w:ind w:left="720" w:firstLine="0"/>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6">
      <w:pPr>
        <w:numPr>
          <w:ilvl w:val="0"/>
          <w:numId w:val="7"/>
        </w:numPr>
        <w:spacing w:line="265" w:lineRule="auto"/>
        <w:ind w:left="720" w:hanging="36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Interpretation: While visualizations can highlight patterns and relationships in the data, they may not always imply causation. Care must be taken to interpret visualizations within the context of the data and domain knowledge.</w:t>
      </w:r>
    </w:p>
    <w:p w:rsidR="00000000" w:rsidDel="00000000" w:rsidP="00000000" w:rsidRDefault="00000000" w:rsidRPr="00000000" w14:paraId="00000047">
      <w:pPr>
        <w:spacing w:line="265" w:lineRule="auto"/>
        <w:ind w:left="720" w:firstLine="0"/>
        <w:jc w:val="both"/>
        <w:rPr>
          <w:rFonts w:ascii="Calibri" w:cs="Calibri" w:eastAsia="Calibri" w:hAnsi="Calibri"/>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48">
      <w:pPr>
        <w:spacing w:line="265" w:lineRule="auto"/>
        <w:jc w:val="both"/>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Working:</w:t>
      </w:r>
    </w:p>
    <w:p w:rsidR="00000000" w:rsidDel="00000000" w:rsidP="00000000" w:rsidRDefault="00000000" w:rsidRPr="00000000" w14:paraId="00000049">
      <w:pPr>
        <w:spacing w:line="265" w:lineRule="auto"/>
        <w:jc w:val="both"/>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4A">
      <w:pPr>
        <w:spacing w:line="265" w:lineRule="auto"/>
        <w:jc w:val="both"/>
        <w:rPr>
          <w:rFonts w:ascii="Calibri" w:cs="Calibri" w:eastAsia="Calibri" w:hAnsi="Calibri"/>
          <w:b w:val="1"/>
          <w:sz w:val="36"/>
          <w:szCs w:val="36"/>
          <w:u w:val="single"/>
        </w:rPr>
      </w:pPr>
      <w:r w:rsidDel="00000000" w:rsidR="00000000" w:rsidRPr="00000000">
        <w:br w:type="page"/>
      </w:r>
      <w:r w:rsidDel="00000000" w:rsidR="00000000" w:rsidRPr="00000000">
        <w:rPr>
          <w:rFonts w:ascii="Calibri" w:cs="Calibri" w:eastAsia="Calibri" w:hAnsi="Calibri"/>
          <w:b w:val="1"/>
          <w:sz w:val="36"/>
          <w:szCs w:val="36"/>
          <w:u w:val="single"/>
        </w:rPr>
        <w:drawing>
          <wp:inline distB="114300" distT="114300" distL="114300" distR="114300">
            <wp:extent cx="5943600" cy="22606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260600"/>
                    </a:xfrm>
                    <a:prstGeom prst="rect"/>
                    <a:ln/>
                  </pic:spPr>
                </pic:pic>
              </a:graphicData>
            </a:graphic>
          </wp:inline>
        </w:drawing>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wp:posOffset>
            </wp:positionH>
            <wp:positionV relativeFrom="paragraph">
              <wp:posOffset>3657600</wp:posOffset>
            </wp:positionV>
            <wp:extent cx="5943600" cy="2273300"/>
            <wp:effectExtent b="0" l="0" r="0" t="0"/>
            <wp:wrapNone/>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27330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19051</wp:posOffset>
            </wp:positionH>
            <wp:positionV relativeFrom="paragraph">
              <wp:posOffset>114300</wp:posOffset>
            </wp:positionV>
            <wp:extent cx="5943600" cy="2794000"/>
            <wp:effectExtent b="0" l="0" r="0" t="0"/>
            <wp:wrapNone/>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794000"/>
                    </a:xfrm>
                    <a:prstGeom prst="rect"/>
                    <a:ln/>
                  </pic:spPr>
                </pic:pic>
              </a:graphicData>
            </a:graphic>
          </wp:anchor>
        </w:drawing>
      </w:r>
    </w:p>
    <w:p w:rsidR="00000000" w:rsidDel="00000000" w:rsidP="00000000" w:rsidRDefault="00000000" w:rsidRPr="00000000" w14:paraId="0000004B">
      <w:pPr>
        <w:spacing w:line="265" w:lineRule="auto"/>
        <w:jc w:val="both"/>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Pr>
        <w:drawing>
          <wp:inline distB="114300" distT="114300" distL="114300" distR="114300">
            <wp:extent cx="5943600" cy="2247900"/>
            <wp:effectExtent b="0" l="0" r="0" t="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2247900"/>
                    </a:xfrm>
                    <a:prstGeom prst="rect"/>
                    <a:ln/>
                  </pic:spPr>
                </pic:pic>
              </a:graphicData>
            </a:graphic>
          </wp:inline>
        </w:drawing>
      </w:r>
      <w:r w:rsidDel="00000000" w:rsidR="00000000" w:rsidRPr="00000000">
        <w:br w:type="page"/>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76201</wp:posOffset>
            </wp:positionH>
            <wp:positionV relativeFrom="paragraph">
              <wp:posOffset>2552207</wp:posOffset>
            </wp:positionV>
            <wp:extent cx="5943600" cy="2311400"/>
            <wp:effectExtent b="0" l="0" r="0" t="0"/>
            <wp:wrapNone/>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2311400"/>
                    </a:xfrm>
                    <a:prstGeom prst="rect"/>
                    <a:ln/>
                  </pic:spPr>
                </pic:pic>
              </a:graphicData>
            </a:graphic>
          </wp:anchor>
        </w:drawing>
      </w:r>
    </w:p>
    <w:p w:rsidR="00000000" w:rsidDel="00000000" w:rsidP="00000000" w:rsidRDefault="00000000" w:rsidRPr="00000000" w14:paraId="0000004C">
      <w:pPr>
        <w:spacing w:line="265" w:lineRule="auto"/>
        <w:jc w:val="both"/>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Pr>
        <w:drawing>
          <wp:inline distB="114300" distT="114300" distL="114300" distR="114300">
            <wp:extent cx="5943600" cy="2844800"/>
            <wp:effectExtent b="0" l="0" r="0" t="0"/>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265" w:lineRule="auto"/>
        <w:jc w:val="both"/>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4E">
      <w:pPr>
        <w:spacing w:line="265" w:lineRule="auto"/>
        <w:jc w:val="both"/>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4F">
      <w:pPr>
        <w:spacing w:line="265" w:lineRule="auto"/>
        <w:jc w:val="both"/>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50">
      <w:pPr>
        <w:spacing w:line="265" w:lineRule="auto"/>
        <w:jc w:val="both"/>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Conclusion:</w:t>
      </w:r>
    </w:p>
    <w:p w:rsidR="00000000" w:rsidDel="00000000" w:rsidP="00000000" w:rsidRDefault="00000000" w:rsidRPr="00000000" w14:paraId="00000051">
      <w:pPr>
        <w:spacing w:line="265" w:lineRule="auto"/>
        <w:jc w:val="both"/>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52">
      <w:pPr>
        <w:spacing w:line="265" w:lineRule="auto"/>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By following the outlined methodology and utilizing the Seaborn library, you can effectively visualize the selected dataset using scatter plots, bar plots, box plots, and histograms. These visualizations will help in exploring relationships, understanding distributions, and identifying patterns within the data, thereby facilitating further analysis and decision-making processes.</w:t>
      </w:r>
    </w:p>
    <w:p w:rsidR="00000000" w:rsidDel="00000000" w:rsidP="00000000" w:rsidRDefault="00000000" w:rsidRPr="00000000" w14:paraId="00000053">
      <w:pPr>
        <w:spacing w:line="265" w:lineRule="auto"/>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4">
      <w:pPr>
        <w:spacing w:line="265" w:lineRule="auto"/>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5">
      <w:pPr>
        <w:spacing w:line="265" w:lineRule="auto"/>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6">
      <w:pPr>
        <w:spacing w:line="265" w:lineRule="auto"/>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7">
      <w:pPr>
        <w:spacing w:line="265" w:lineRule="auto"/>
        <w:jc w:val="both"/>
        <w:rPr>
          <w:rFonts w:ascii="Calibri" w:cs="Calibri" w:eastAsia="Calibri" w:hAnsi="Calibri"/>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о"/>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9.jp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