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20F" w:rsidRDefault="00C13EBF">
      <w:r w:rsidRPr="00C13EBF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72375" cy="106584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320F" w:rsidRDefault="00B1320F">
      <w:pPr>
        <w:rPr>
          <w:b/>
          <w:sz w:val="40"/>
          <w:szCs w:val="40"/>
        </w:rPr>
      </w:pPr>
      <w:r w:rsidRPr="00B1320F">
        <w:rPr>
          <w:b/>
          <w:sz w:val="40"/>
          <w:szCs w:val="40"/>
        </w:rPr>
        <w:lastRenderedPageBreak/>
        <w:t xml:space="preserve">Table Of </w:t>
      </w:r>
      <w:proofErr w:type="gramStart"/>
      <w:r w:rsidRPr="00B1320F">
        <w:rPr>
          <w:b/>
          <w:sz w:val="40"/>
          <w:szCs w:val="40"/>
        </w:rPr>
        <w:t>Contents:-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2"/>
        <w:gridCol w:w="20"/>
        <w:gridCol w:w="3010"/>
        <w:gridCol w:w="3004"/>
      </w:tblGrid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proofErr w:type="spellStart"/>
            <w:r w:rsidRPr="00C13EBF">
              <w:rPr>
                <w:rFonts w:cstheme="minorHAnsi"/>
                <w:b/>
                <w:sz w:val="36"/>
                <w:szCs w:val="36"/>
              </w:rPr>
              <w:t>S.No</w:t>
            </w:r>
            <w:proofErr w:type="spellEnd"/>
          </w:p>
        </w:tc>
        <w:tc>
          <w:tcPr>
            <w:tcW w:w="300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Section / Sub-Sections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Page No</w:t>
            </w: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1.</w:t>
            </w:r>
          </w:p>
        </w:tc>
        <w:tc>
          <w:tcPr>
            <w:tcW w:w="300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Overview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2.</w:t>
            </w:r>
          </w:p>
        </w:tc>
        <w:tc>
          <w:tcPr>
            <w:tcW w:w="300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Scope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2.1.</w:t>
            </w:r>
          </w:p>
        </w:tc>
        <w:tc>
          <w:tcPr>
            <w:tcW w:w="300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Inclusions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2.2.</w:t>
            </w:r>
          </w:p>
        </w:tc>
        <w:tc>
          <w:tcPr>
            <w:tcW w:w="300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Test Environments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2.3.</w:t>
            </w:r>
          </w:p>
        </w:tc>
        <w:tc>
          <w:tcPr>
            <w:tcW w:w="300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Exclusions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3.</w:t>
            </w:r>
          </w:p>
        </w:tc>
        <w:tc>
          <w:tcPr>
            <w:tcW w:w="300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Test Strategy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4.</w:t>
            </w:r>
          </w:p>
        </w:tc>
        <w:tc>
          <w:tcPr>
            <w:tcW w:w="300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Defect Reporting Procedures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5.</w:t>
            </w:r>
          </w:p>
        </w:tc>
        <w:tc>
          <w:tcPr>
            <w:tcW w:w="3005" w:type="dxa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Roles / Responsibilities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6.</w:t>
            </w:r>
          </w:p>
        </w:tc>
        <w:tc>
          <w:tcPr>
            <w:tcW w:w="3005" w:type="dxa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Test Schedule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7.</w:t>
            </w:r>
          </w:p>
        </w:tc>
        <w:tc>
          <w:tcPr>
            <w:tcW w:w="3005" w:type="dxa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Test Deliverables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8.</w:t>
            </w:r>
          </w:p>
        </w:tc>
        <w:tc>
          <w:tcPr>
            <w:tcW w:w="3005" w:type="dxa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Pricing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9.</w:t>
            </w:r>
          </w:p>
        </w:tc>
        <w:tc>
          <w:tcPr>
            <w:tcW w:w="3005" w:type="dxa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Entry and Exit Criteria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10.</w:t>
            </w:r>
          </w:p>
        </w:tc>
        <w:tc>
          <w:tcPr>
            <w:tcW w:w="3005" w:type="dxa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Suspension and Resumption Criteria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11.</w:t>
            </w:r>
          </w:p>
        </w:tc>
        <w:tc>
          <w:tcPr>
            <w:tcW w:w="3005" w:type="dxa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Tools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c>
          <w:tcPr>
            <w:tcW w:w="3005" w:type="dxa"/>
            <w:gridSpan w:val="2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12</w:t>
            </w:r>
          </w:p>
        </w:tc>
        <w:tc>
          <w:tcPr>
            <w:tcW w:w="3005" w:type="dxa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Risks and Mitigations</w:t>
            </w:r>
          </w:p>
        </w:tc>
        <w:tc>
          <w:tcPr>
            <w:tcW w:w="3006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B1320F" w:rsidTr="00B1320F">
        <w:tblPrEx>
          <w:tblLook w:val="0000" w:firstRow="0" w:lastRow="0" w:firstColumn="0" w:lastColumn="0" w:noHBand="0" w:noVBand="0"/>
        </w:tblPrEx>
        <w:trPr>
          <w:trHeight w:val="480"/>
        </w:trPr>
        <w:tc>
          <w:tcPr>
            <w:tcW w:w="2985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13.</w:t>
            </w:r>
          </w:p>
        </w:tc>
        <w:tc>
          <w:tcPr>
            <w:tcW w:w="3030" w:type="dxa"/>
            <w:gridSpan w:val="2"/>
          </w:tcPr>
          <w:p w:rsidR="00B1320F" w:rsidRPr="00C13EBF" w:rsidRDefault="004159B2" w:rsidP="00B1320F">
            <w:pPr>
              <w:rPr>
                <w:rFonts w:cstheme="minorHAnsi"/>
                <w:b/>
                <w:sz w:val="36"/>
                <w:szCs w:val="36"/>
              </w:rPr>
            </w:pPr>
            <w:r w:rsidRPr="00C13EBF">
              <w:rPr>
                <w:rFonts w:cstheme="minorHAnsi"/>
                <w:b/>
                <w:sz w:val="36"/>
                <w:szCs w:val="36"/>
              </w:rPr>
              <w:t>Approvals</w:t>
            </w:r>
          </w:p>
        </w:tc>
        <w:tc>
          <w:tcPr>
            <w:tcW w:w="3001" w:type="dxa"/>
          </w:tcPr>
          <w:p w:rsidR="00B1320F" w:rsidRPr="00C13EBF" w:rsidRDefault="00B1320F" w:rsidP="00B1320F">
            <w:pPr>
              <w:rPr>
                <w:rFonts w:cstheme="minorHAnsi"/>
                <w:b/>
                <w:sz w:val="36"/>
                <w:szCs w:val="36"/>
              </w:rPr>
            </w:pPr>
          </w:p>
        </w:tc>
      </w:tr>
    </w:tbl>
    <w:p w:rsidR="00B1320F" w:rsidRDefault="00B1320F">
      <w:pPr>
        <w:rPr>
          <w:b/>
          <w:sz w:val="40"/>
          <w:szCs w:val="40"/>
        </w:rPr>
      </w:pPr>
    </w:p>
    <w:p w:rsidR="00C13EBF" w:rsidRDefault="00C13EBF">
      <w:pPr>
        <w:rPr>
          <w:b/>
          <w:sz w:val="40"/>
          <w:szCs w:val="40"/>
        </w:rPr>
      </w:pPr>
    </w:p>
    <w:p w:rsidR="00C13EBF" w:rsidRDefault="00C13EBF">
      <w:pPr>
        <w:rPr>
          <w:b/>
          <w:sz w:val="40"/>
          <w:szCs w:val="40"/>
        </w:rPr>
      </w:pPr>
    </w:p>
    <w:p w:rsidR="004159B2" w:rsidRDefault="004159B2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lastRenderedPageBreak/>
        <w:t>Overview:-</w:t>
      </w:r>
      <w:proofErr w:type="gramEnd"/>
    </w:p>
    <w:p w:rsidR="004159B2" w:rsidRDefault="004159B2" w:rsidP="00D20107">
      <w:pPr>
        <w:jc w:val="both"/>
        <w:rPr>
          <w:sz w:val="24"/>
          <w:szCs w:val="24"/>
        </w:rPr>
      </w:pPr>
      <w:r>
        <w:rPr>
          <w:sz w:val="24"/>
          <w:szCs w:val="24"/>
        </w:rPr>
        <w:t>As part of the project, ‘</w:t>
      </w:r>
      <w:proofErr w:type="spellStart"/>
      <w:r>
        <w:rPr>
          <w:sz w:val="24"/>
          <w:szCs w:val="24"/>
        </w:rPr>
        <w:t>OpenCart</w:t>
      </w:r>
      <w:proofErr w:type="spellEnd"/>
      <w:r>
        <w:rPr>
          <w:sz w:val="24"/>
          <w:szCs w:val="24"/>
        </w:rPr>
        <w:t xml:space="preserve">’ asked Chaitanya to test few functionalities of </w:t>
      </w:r>
      <w:hyperlink r:id="rId6" w:history="1">
        <w:r w:rsidRPr="000A0C30">
          <w:rPr>
            <w:rStyle w:val="Hyperlink"/>
            <w:sz w:val="24"/>
            <w:szCs w:val="24"/>
          </w:rPr>
          <w:t>https://demo.opencart.com/</w:t>
        </w:r>
      </w:hyperlink>
      <w:r>
        <w:rPr>
          <w:sz w:val="24"/>
          <w:szCs w:val="24"/>
        </w:rPr>
        <w:t xml:space="preserve">  web application.</w:t>
      </w:r>
    </w:p>
    <w:p w:rsidR="004159B2" w:rsidRPr="004159B2" w:rsidRDefault="004159B2" w:rsidP="00D20107">
      <w:pPr>
        <w:jc w:val="both"/>
        <w:rPr>
          <w:sz w:val="24"/>
          <w:szCs w:val="24"/>
        </w:rPr>
      </w:pPr>
      <w:r>
        <w:rPr>
          <w:sz w:val="24"/>
          <w:szCs w:val="24"/>
        </w:rPr>
        <w:t>This document serves as high-level test planning document with details on the scope of the project, test strategy, test schedules, and resource requirements, test deliverables and schedule.</w:t>
      </w:r>
    </w:p>
    <w:p w:rsidR="004159B2" w:rsidRDefault="004159B2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Scope:-</w:t>
      </w:r>
      <w:proofErr w:type="gramEnd"/>
    </w:p>
    <w:p w:rsidR="004159B2" w:rsidRPr="004159B2" w:rsidRDefault="004159B2" w:rsidP="00D2010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scope of the project includes testing the following features of </w:t>
      </w:r>
      <w:hyperlink r:id="rId7" w:history="1">
        <w:r w:rsidRPr="000A0C30">
          <w:rPr>
            <w:rStyle w:val="Hyperlink"/>
            <w:sz w:val="24"/>
            <w:szCs w:val="24"/>
          </w:rPr>
          <w:t>https://demo.opencart.com/</w:t>
        </w:r>
      </w:hyperlink>
      <w:r>
        <w:rPr>
          <w:sz w:val="24"/>
          <w:szCs w:val="24"/>
        </w:rPr>
        <w:t xml:space="preserve"> web application.</w:t>
      </w:r>
    </w:p>
    <w:p w:rsidR="004159B2" w:rsidRDefault="004159B2">
      <w:pPr>
        <w:rPr>
          <w:b/>
          <w:sz w:val="32"/>
          <w:szCs w:val="32"/>
        </w:rPr>
      </w:pPr>
      <w:proofErr w:type="gramStart"/>
      <w:r w:rsidRPr="004159B2">
        <w:rPr>
          <w:b/>
          <w:sz w:val="32"/>
          <w:szCs w:val="32"/>
        </w:rPr>
        <w:t>Inclusions:-</w:t>
      </w:r>
      <w:proofErr w:type="gramEnd"/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Register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Login &amp; Logout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Forgot Password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Search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Product Compare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Product Display Page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Cart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Wish List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Shopping Cart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Currencies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Home Page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Checkout Page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My Account Page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Order History Page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Downloads Page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Contact Us Page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Menu Options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Footer Options</w:t>
      </w:r>
    </w:p>
    <w:p w:rsidR="004159B2" w:rsidRDefault="004159B2" w:rsidP="00D2010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Category Pages</w:t>
      </w:r>
    </w:p>
    <w:p w:rsidR="004159B2" w:rsidRPr="004159B2" w:rsidRDefault="004159B2" w:rsidP="00D20107">
      <w:pPr>
        <w:jc w:val="both"/>
        <w:rPr>
          <w:sz w:val="24"/>
          <w:szCs w:val="24"/>
        </w:rPr>
      </w:pPr>
      <w:r>
        <w:rPr>
          <w:sz w:val="24"/>
          <w:szCs w:val="24"/>
        </w:rPr>
        <w:t>From our understanding, we believe above functional areas needs to be tested.</w:t>
      </w:r>
    </w:p>
    <w:p w:rsidR="004159B2" w:rsidRDefault="004159B2">
      <w:pPr>
        <w:rPr>
          <w:b/>
          <w:sz w:val="32"/>
          <w:szCs w:val="32"/>
        </w:rPr>
      </w:pPr>
      <w:r w:rsidRPr="004159B2">
        <w:rPr>
          <w:b/>
          <w:sz w:val="32"/>
          <w:szCs w:val="32"/>
        </w:rPr>
        <w:t xml:space="preserve">Test </w:t>
      </w:r>
      <w:proofErr w:type="gramStart"/>
      <w:r w:rsidRPr="004159B2">
        <w:rPr>
          <w:b/>
          <w:sz w:val="32"/>
          <w:szCs w:val="32"/>
        </w:rPr>
        <w:t>Environments:-</w:t>
      </w:r>
      <w:proofErr w:type="gramEnd"/>
    </w:p>
    <w:p w:rsidR="004159B2" w:rsidRDefault="004159B2" w:rsidP="00D2010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Windows </w:t>
      </w:r>
      <w:proofErr w:type="gramStart"/>
      <w:r>
        <w:rPr>
          <w:sz w:val="24"/>
          <w:szCs w:val="24"/>
        </w:rPr>
        <w:t>10:-</w:t>
      </w:r>
      <w:proofErr w:type="gramEnd"/>
      <w:r>
        <w:rPr>
          <w:sz w:val="24"/>
          <w:szCs w:val="24"/>
        </w:rPr>
        <w:t xml:space="preserve"> Chrome, Firefox and Edge</w:t>
      </w:r>
    </w:p>
    <w:p w:rsidR="004159B2" w:rsidRDefault="004159B2" w:rsidP="00D2010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Mac </w:t>
      </w:r>
      <w:proofErr w:type="gramStart"/>
      <w:r>
        <w:rPr>
          <w:sz w:val="24"/>
          <w:szCs w:val="24"/>
        </w:rPr>
        <w:t>OS:-</w:t>
      </w:r>
      <w:proofErr w:type="gramEnd"/>
      <w:r>
        <w:rPr>
          <w:sz w:val="24"/>
          <w:szCs w:val="24"/>
        </w:rPr>
        <w:t xml:space="preserve"> Safari Browser</w:t>
      </w:r>
    </w:p>
    <w:p w:rsidR="004159B2" w:rsidRDefault="004159B2" w:rsidP="00D2010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Android Mobile </w:t>
      </w:r>
      <w:proofErr w:type="gramStart"/>
      <w:r>
        <w:rPr>
          <w:sz w:val="24"/>
          <w:szCs w:val="24"/>
        </w:rPr>
        <w:t>OS:-</w:t>
      </w:r>
      <w:proofErr w:type="gramEnd"/>
      <w:r>
        <w:rPr>
          <w:sz w:val="24"/>
          <w:szCs w:val="24"/>
        </w:rPr>
        <w:t xml:space="preserve"> Chrome</w:t>
      </w:r>
    </w:p>
    <w:p w:rsidR="004159B2" w:rsidRPr="004159B2" w:rsidRDefault="000E39E4" w:rsidP="00D2010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IP</w:t>
      </w:r>
      <w:r w:rsidR="004159B2">
        <w:rPr>
          <w:sz w:val="24"/>
          <w:szCs w:val="24"/>
        </w:rPr>
        <w:t xml:space="preserve">hone Mobile </w:t>
      </w:r>
      <w:proofErr w:type="gramStart"/>
      <w:r w:rsidR="004159B2">
        <w:rPr>
          <w:sz w:val="24"/>
          <w:szCs w:val="24"/>
        </w:rPr>
        <w:t>OS:-</w:t>
      </w:r>
      <w:proofErr w:type="gramEnd"/>
      <w:r w:rsidR="004159B2">
        <w:rPr>
          <w:sz w:val="24"/>
          <w:szCs w:val="24"/>
        </w:rPr>
        <w:t xml:space="preserve"> Safari</w:t>
      </w:r>
    </w:p>
    <w:p w:rsidR="004159B2" w:rsidRDefault="004159B2">
      <w:pPr>
        <w:rPr>
          <w:b/>
          <w:sz w:val="32"/>
          <w:szCs w:val="32"/>
        </w:rPr>
      </w:pPr>
      <w:proofErr w:type="gramStart"/>
      <w:r w:rsidRPr="004159B2">
        <w:rPr>
          <w:b/>
          <w:sz w:val="32"/>
          <w:szCs w:val="32"/>
        </w:rPr>
        <w:lastRenderedPageBreak/>
        <w:t>Exclusions:-</w:t>
      </w:r>
      <w:proofErr w:type="gramEnd"/>
    </w:p>
    <w:p w:rsidR="004159B2" w:rsidRDefault="000E39E4" w:rsidP="00D20107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All the features except that are mentioned under ‘Inclusions’.</w:t>
      </w:r>
    </w:p>
    <w:p w:rsidR="000E39E4" w:rsidRDefault="000E39E4" w:rsidP="00D20107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Any third-party features or Payment Gateways.</w:t>
      </w:r>
    </w:p>
    <w:p w:rsidR="000E39E4" w:rsidRPr="000E39E4" w:rsidRDefault="000E39E4" w:rsidP="00D20107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Test Automation.</w:t>
      </w:r>
    </w:p>
    <w:p w:rsidR="004159B2" w:rsidRDefault="004159B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Test </w:t>
      </w:r>
      <w:proofErr w:type="gramStart"/>
      <w:r>
        <w:rPr>
          <w:b/>
          <w:sz w:val="40"/>
          <w:szCs w:val="40"/>
        </w:rPr>
        <w:t>Strategy:-</w:t>
      </w:r>
      <w:proofErr w:type="gramEnd"/>
    </w:p>
    <w:p w:rsidR="00FA30A9" w:rsidRPr="00FA30A9" w:rsidRDefault="008D3B82" w:rsidP="00FA3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'Chaitanya Deshpande</w:t>
      </w:r>
      <w:r w:rsidR="00FA30A9" w:rsidRPr="00FA30A9">
        <w:rPr>
          <w:rFonts w:eastAsia="Times New Roman" w:cstheme="minorHAnsi"/>
          <w:sz w:val="24"/>
          <w:szCs w:val="24"/>
          <w:lang w:eastAsia="en-IN"/>
        </w:rPr>
        <w:t>' has communicated with '</w:t>
      </w:r>
      <w:proofErr w:type="spellStart"/>
      <w:r w:rsidR="00FA30A9" w:rsidRPr="00FA30A9">
        <w:rPr>
          <w:rFonts w:eastAsia="Times New Roman" w:cstheme="minorHAnsi"/>
          <w:sz w:val="24"/>
          <w:szCs w:val="24"/>
          <w:lang w:eastAsia="en-IN"/>
        </w:rPr>
        <w:t>OpenCart</w:t>
      </w:r>
      <w:proofErr w:type="spellEnd"/>
      <w:r w:rsidR="00FA30A9" w:rsidRPr="00FA30A9">
        <w:rPr>
          <w:rFonts w:eastAsia="Times New Roman" w:cstheme="minorHAnsi"/>
          <w:sz w:val="24"/>
          <w:szCs w:val="24"/>
          <w:lang w:eastAsia="en-IN"/>
        </w:rPr>
        <w:t>' and has understood that we need to perform Functional Testing of all the functionalities mentioned in the above Scope section.</w:t>
      </w:r>
    </w:p>
    <w:p w:rsidR="00FA30A9" w:rsidRPr="00FA30A9" w:rsidRDefault="00FA30A9" w:rsidP="00FA3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As part of Functional Testing, we will follow the below approach for Testing:</w:t>
      </w:r>
    </w:p>
    <w:p w:rsidR="00FA30A9" w:rsidRPr="00FA30A9" w:rsidRDefault="008D3B82" w:rsidP="00FA3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Step</w:t>
      </w:r>
      <w:r w:rsidR="00FA30A9" w:rsidRPr="00FA30A9">
        <w:rPr>
          <w:rFonts w:eastAsia="Times New Roman" w:cstheme="minorHAnsi"/>
          <w:sz w:val="24"/>
          <w:szCs w:val="24"/>
          <w:lang w:eastAsia="en-IN"/>
        </w:rPr>
        <w:t>1 - Creation of Test Scenarios and Test Cases for the different features in scope.</w:t>
      </w:r>
    </w:p>
    <w:p w:rsidR="00FA30A9" w:rsidRPr="00FA30A9" w:rsidRDefault="00FA30A9" w:rsidP="00FA30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We will apply several Test Designing techniques while creating Test Cases</w:t>
      </w:r>
    </w:p>
    <w:p w:rsidR="00FA30A9" w:rsidRPr="00FA30A9" w:rsidRDefault="00FA30A9" w:rsidP="00FA30A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Equivalence Class Partition</w:t>
      </w:r>
    </w:p>
    <w:p w:rsidR="00FA30A9" w:rsidRPr="00FA30A9" w:rsidRDefault="00FA30A9" w:rsidP="00FA30A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Boundary Value Analysis</w:t>
      </w:r>
    </w:p>
    <w:p w:rsidR="00FA30A9" w:rsidRPr="00FA30A9" w:rsidRDefault="00FA30A9" w:rsidP="00FA30A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Decision Table Testing</w:t>
      </w:r>
    </w:p>
    <w:p w:rsidR="00FA30A9" w:rsidRPr="00FA30A9" w:rsidRDefault="00FA30A9" w:rsidP="00FA30A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State Transition Testing</w:t>
      </w:r>
    </w:p>
    <w:p w:rsidR="00FA30A9" w:rsidRPr="00FA30A9" w:rsidRDefault="00FA30A9" w:rsidP="00FA30A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Use Case Testing</w:t>
      </w:r>
    </w:p>
    <w:p w:rsidR="00FA30A9" w:rsidRPr="00FA30A9" w:rsidRDefault="00FA30A9" w:rsidP="00FA30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We also use our expertise in creating Test Cases by applying the below:</w:t>
      </w:r>
    </w:p>
    <w:p w:rsidR="00FA30A9" w:rsidRPr="00FA30A9" w:rsidRDefault="00FA30A9" w:rsidP="00FA30A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Error Guessing</w:t>
      </w:r>
    </w:p>
    <w:p w:rsidR="00FA30A9" w:rsidRPr="00FA30A9" w:rsidRDefault="00FA30A9" w:rsidP="00FA30A9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Exploratory Testing</w:t>
      </w:r>
    </w:p>
    <w:p w:rsidR="00FA30A9" w:rsidRPr="00FA30A9" w:rsidRDefault="00FA30A9" w:rsidP="00FA30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 xml:space="preserve">We </w:t>
      </w:r>
      <w:r w:rsidRPr="00D20107">
        <w:rPr>
          <w:rFonts w:eastAsia="Times New Roman" w:cstheme="minorHAnsi"/>
          <w:bCs/>
          <w:sz w:val="24"/>
          <w:szCs w:val="24"/>
          <w:lang w:eastAsia="en-IN"/>
        </w:rPr>
        <w:t>prioritise the Test Cases</w:t>
      </w:r>
    </w:p>
    <w:p w:rsidR="00FA30A9" w:rsidRPr="00FA30A9" w:rsidRDefault="008D3B82" w:rsidP="00FA30A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Step</w:t>
      </w:r>
      <w:r w:rsidR="00FA30A9" w:rsidRPr="00FA30A9">
        <w:rPr>
          <w:rFonts w:eastAsia="Times New Roman" w:cstheme="minorHAnsi"/>
          <w:sz w:val="24"/>
          <w:szCs w:val="24"/>
          <w:lang w:eastAsia="en-IN"/>
        </w:rPr>
        <w:t>2 - Our Testing process, when we get an Application for Testing:</w:t>
      </w:r>
    </w:p>
    <w:p w:rsidR="00FA30A9" w:rsidRPr="00FA30A9" w:rsidRDefault="00FA30A9" w:rsidP="00FA30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Firstly, we will perform Smoke Testing to check whether the different and important functionalities of the application are working.</w:t>
      </w:r>
    </w:p>
    <w:p w:rsidR="00FA30A9" w:rsidRPr="00FA30A9" w:rsidRDefault="00FA30A9" w:rsidP="00FA30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We reject the build, if the Smoke Testing fails and will wait for the stable build before performing in depth testing of the application functionalities.</w:t>
      </w:r>
    </w:p>
    <w:p w:rsidR="00FA30A9" w:rsidRPr="00FA30A9" w:rsidRDefault="00FA30A9" w:rsidP="00FA30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Once we receive a stable build, which passes Smoke Testing, we perform in depth testing using the Test Cases created.</w:t>
      </w:r>
    </w:p>
    <w:p w:rsidR="00FA30A9" w:rsidRPr="00FA30A9" w:rsidRDefault="00FA30A9" w:rsidP="00FA30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Multiple Test Resources will be testing the same Application on Multiple Supported Environments simultaneously.</w:t>
      </w:r>
    </w:p>
    <w:p w:rsidR="00FA30A9" w:rsidRPr="00FA30A9" w:rsidRDefault="00FA30A9" w:rsidP="00FA30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We then report the bugs in bug tracking tool and send you the defect found on that day in a status end of the day email.</w:t>
      </w:r>
    </w:p>
    <w:p w:rsidR="00FA30A9" w:rsidRPr="00FA30A9" w:rsidRDefault="00FA30A9" w:rsidP="00FA30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FA30A9">
        <w:rPr>
          <w:rFonts w:eastAsia="Times New Roman" w:cstheme="minorHAnsi"/>
          <w:sz w:val="24"/>
          <w:szCs w:val="24"/>
          <w:lang w:eastAsia="en-IN"/>
        </w:rPr>
        <w:t>End to End Flow Testing - We will test the end-to-end scenario which involve multiple functionalities to simulate the end user flows.</w:t>
      </w:r>
    </w:p>
    <w:p w:rsidR="00FA30A9" w:rsidRPr="00FA30A9" w:rsidRDefault="00FA30A9">
      <w:pPr>
        <w:rPr>
          <w:sz w:val="24"/>
          <w:szCs w:val="24"/>
        </w:rPr>
      </w:pPr>
    </w:p>
    <w:p w:rsidR="004159B2" w:rsidRDefault="004159B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Test </w:t>
      </w:r>
      <w:proofErr w:type="gramStart"/>
      <w:r>
        <w:rPr>
          <w:b/>
          <w:sz w:val="40"/>
          <w:szCs w:val="40"/>
        </w:rPr>
        <w:t>Deliverables:-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4639"/>
        <w:gridCol w:w="1376"/>
      </w:tblGrid>
      <w:tr w:rsidR="008D3B82" w:rsidTr="008D3B82">
        <w:tc>
          <w:tcPr>
            <w:tcW w:w="3005" w:type="dxa"/>
          </w:tcPr>
          <w:p w:rsidR="008D3B82" w:rsidRPr="00D20107" w:rsidRDefault="008D3B82">
            <w:pPr>
              <w:rPr>
                <w:b/>
                <w:sz w:val="24"/>
                <w:szCs w:val="24"/>
              </w:rPr>
            </w:pPr>
            <w:r w:rsidRPr="00D20107">
              <w:rPr>
                <w:b/>
                <w:sz w:val="24"/>
                <w:szCs w:val="24"/>
              </w:rPr>
              <w:lastRenderedPageBreak/>
              <w:t>Deliverables</w:t>
            </w:r>
          </w:p>
        </w:tc>
        <w:tc>
          <w:tcPr>
            <w:tcW w:w="4645" w:type="dxa"/>
          </w:tcPr>
          <w:p w:rsidR="008D3B82" w:rsidRPr="00D20107" w:rsidRDefault="008D3B82">
            <w:pPr>
              <w:rPr>
                <w:b/>
                <w:sz w:val="24"/>
                <w:szCs w:val="24"/>
              </w:rPr>
            </w:pPr>
            <w:r w:rsidRPr="00D20107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1366" w:type="dxa"/>
          </w:tcPr>
          <w:p w:rsidR="008D3B82" w:rsidRPr="00D20107" w:rsidRDefault="008D3B82">
            <w:pPr>
              <w:rPr>
                <w:b/>
                <w:sz w:val="24"/>
                <w:szCs w:val="24"/>
              </w:rPr>
            </w:pPr>
            <w:r w:rsidRPr="00D20107">
              <w:rPr>
                <w:b/>
                <w:sz w:val="24"/>
                <w:szCs w:val="24"/>
              </w:rPr>
              <w:t>Target Completion Date</w:t>
            </w:r>
          </w:p>
        </w:tc>
      </w:tr>
      <w:tr w:rsidR="008D3B82" w:rsidTr="008D3B82">
        <w:tc>
          <w:tcPr>
            <w:tcW w:w="3005" w:type="dxa"/>
          </w:tcPr>
          <w:p w:rsidR="008D3B82" w:rsidRDefault="008D3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Plan</w:t>
            </w:r>
          </w:p>
        </w:tc>
        <w:tc>
          <w:tcPr>
            <w:tcW w:w="4645" w:type="dxa"/>
          </w:tcPr>
          <w:p w:rsidR="008D3B82" w:rsidRDefault="008D3B82" w:rsidP="00D20107">
            <w:pPr>
              <w:jc w:val="both"/>
              <w:rPr>
                <w:sz w:val="24"/>
                <w:szCs w:val="24"/>
              </w:rPr>
            </w:pPr>
            <w:r>
              <w:t>Details on the scope of the Project, test strategy, test schedule, resource requirements, test deliverables and schedule</w:t>
            </w:r>
          </w:p>
        </w:tc>
        <w:tc>
          <w:tcPr>
            <w:tcW w:w="1366" w:type="dxa"/>
          </w:tcPr>
          <w:p w:rsidR="008D3B82" w:rsidRDefault="008D3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</w:tr>
      <w:tr w:rsidR="008D3B82" w:rsidTr="008D3B82">
        <w:tc>
          <w:tcPr>
            <w:tcW w:w="3005" w:type="dxa"/>
          </w:tcPr>
          <w:p w:rsidR="008D3B82" w:rsidRDefault="008D3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Test Cases</w:t>
            </w:r>
          </w:p>
        </w:tc>
        <w:tc>
          <w:tcPr>
            <w:tcW w:w="4645" w:type="dxa"/>
          </w:tcPr>
          <w:p w:rsidR="008D3B82" w:rsidRDefault="008D3B82" w:rsidP="00D20107">
            <w:pPr>
              <w:jc w:val="both"/>
              <w:rPr>
                <w:sz w:val="24"/>
                <w:szCs w:val="24"/>
              </w:rPr>
            </w:pPr>
            <w:r>
              <w:t>Test Cases created for the scope defined</w:t>
            </w:r>
          </w:p>
        </w:tc>
        <w:tc>
          <w:tcPr>
            <w:tcW w:w="1366" w:type="dxa"/>
          </w:tcPr>
          <w:p w:rsidR="008D3B82" w:rsidRDefault="008D3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</w:tr>
      <w:tr w:rsidR="008D3B82" w:rsidTr="008D3B82">
        <w:tc>
          <w:tcPr>
            <w:tcW w:w="3005" w:type="dxa"/>
          </w:tcPr>
          <w:p w:rsidR="008D3B82" w:rsidRDefault="008D3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Defect Reports</w:t>
            </w:r>
          </w:p>
        </w:tc>
        <w:tc>
          <w:tcPr>
            <w:tcW w:w="4645" w:type="dxa"/>
          </w:tcPr>
          <w:p w:rsidR="008D3B82" w:rsidRDefault="008D3B82" w:rsidP="00D20107">
            <w:pPr>
              <w:jc w:val="both"/>
              <w:rPr>
                <w:sz w:val="24"/>
                <w:szCs w:val="24"/>
              </w:rPr>
            </w:pPr>
            <w:r>
              <w:t>Detailed description of the defects identified along with screenshots and steps to reproduce on a daily basis.</w:t>
            </w:r>
          </w:p>
        </w:tc>
        <w:tc>
          <w:tcPr>
            <w:tcW w:w="1366" w:type="dxa"/>
          </w:tcPr>
          <w:p w:rsidR="008D3B82" w:rsidRDefault="008D3B82">
            <w:pPr>
              <w:rPr>
                <w:sz w:val="24"/>
                <w:szCs w:val="24"/>
              </w:rPr>
            </w:pPr>
          </w:p>
        </w:tc>
      </w:tr>
      <w:tr w:rsidR="008D3B82" w:rsidTr="008D3B82">
        <w:tc>
          <w:tcPr>
            <w:tcW w:w="3005" w:type="dxa"/>
          </w:tcPr>
          <w:p w:rsidR="008D3B82" w:rsidRDefault="008D3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Summary Reports</w:t>
            </w:r>
          </w:p>
        </w:tc>
        <w:tc>
          <w:tcPr>
            <w:tcW w:w="4645" w:type="dxa"/>
          </w:tcPr>
          <w:p w:rsidR="008D3B82" w:rsidRDefault="008D3B82" w:rsidP="00D2010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Summary </w:t>
            </w:r>
            <w:proofErr w:type="gramStart"/>
            <w:r>
              <w:rPr>
                <w:sz w:val="24"/>
                <w:szCs w:val="24"/>
              </w:rPr>
              <w:t>Reports:-</w:t>
            </w:r>
            <w:proofErr w:type="gramEnd"/>
          </w:p>
          <w:p w:rsidR="008D3B82" w:rsidRDefault="008D3B82" w:rsidP="00D20107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Bugs </w:t>
            </w:r>
            <w:proofErr w:type="gramStart"/>
            <w:r>
              <w:rPr>
                <w:sz w:val="24"/>
                <w:szCs w:val="24"/>
              </w:rPr>
              <w:t>By</w:t>
            </w:r>
            <w:proofErr w:type="gramEnd"/>
            <w:r>
              <w:rPr>
                <w:sz w:val="24"/>
                <w:szCs w:val="24"/>
              </w:rPr>
              <w:t xml:space="preserve"> Bug</w:t>
            </w:r>
          </w:p>
          <w:p w:rsidR="008D3B82" w:rsidRDefault="008D3B82" w:rsidP="00D20107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Bugs </w:t>
            </w:r>
            <w:proofErr w:type="gramStart"/>
            <w:r>
              <w:rPr>
                <w:sz w:val="24"/>
                <w:szCs w:val="24"/>
              </w:rPr>
              <w:t>By</w:t>
            </w:r>
            <w:proofErr w:type="gramEnd"/>
            <w:r>
              <w:rPr>
                <w:sz w:val="24"/>
                <w:szCs w:val="24"/>
              </w:rPr>
              <w:t xml:space="preserve"> Functional Area</w:t>
            </w:r>
          </w:p>
          <w:p w:rsidR="008D3B82" w:rsidRPr="008D3B82" w:rsidRDefault="008D3B82" w:rsidP="00D20107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Bugs By Priority</w:t>
            </w:r>
          </w:p>
        </w:tc>
        <w:tc>
          <w:tcPr>
            <w:tcW w:w="1366" w:type="dxa"/>
          </w:tcPr>
          <w:p w:rsidR="008D3B82" w:rsidRDefault="008D3B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</w:tr>
    </w:tbl>
    <w:p w:rsidR="008D3B82" w:rsidRPr="008D3B82" w:rsidRDefault="008D3B82">
      <w:pPr>
        <w:rPr>
          <w:sz w:val="24"/>
          <w:szCs w:val="24"/>
        </w:rPr>
      </w:pPr>
    </w:p>
    <w:p w:rsidR="004159B2" w:rsidRDefault="004159B2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Pricing:-</w:t>
      </w:r>
      <w:proofErr w:type="gramEnd"/>
    </w:p>
    <w:p w:rsidR="008D3B82" w:rsidRPr="008D3B82" w:rsidRDefault="008D3B82">
      <w:pPr>
        <w:rPr>
          <w:sz w:val="24"/>
          <w:szCs w:val="24"/>
        </w:rPr>
      </w:pPr>
      <w:r>
        <w:rPr>
          <w:sz w:val="24"/>
          <w:szCs w:val="24"/>
        </w:rPr>
        <w:t>NA</w:t>
      </w:r>
    </w:p>
    <w:p w:rsidR="004159B2" w:rsidRDefault="004159B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Entry and Exit </w:t>
      </w:r>
      <w:proofErr w:type="gramStart"/>
      <w:r>
        <w:rPr>
          <w:b/>
          <w:sz w:val="40"/>
          <w:szCs w:val="40"/>
        </w:rPr>
        <w:t>Criteria:-</w:t>
      </w:r>
      <w:proofErr w:type="gramEnd"/>
    </w:p>
    <w:p w:rsidR="008D3B82" w:rsidRPr="008D3B82" w:rsidRDefault="008D3B82" w:rsidP="00D2010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The below are the entry and exit criteria for every phase of Software Testing Life Cycle:</w:t>
      </w:r>
    </w:p>
    <w:p w:rsidR="00D20107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b/>
          <w:bCs/>
          <w:sz w:val="24"/>
          <w:szCs w:val="24"/>
          <w:lang w:eastAsia="en-IN"/>
        </w:rPr>
        <w:t>Requirement Analysis</w:t>
      </w:r>
      <w:r w:rsidRPr="008D3B8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8D3B82" w:rsidRPr="00D20107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20107">
        <w:rPr>
          <w:rFonts w:eastAsia="Times New Roman" w:cstheme="minorHAnsi"/>
          <w:b/>
          <w:sz w:val="24"/>
          <w:szCs w:val="24"/>
          <w:lang w:eastAsia="en-IN"/>
        </w:rPr>
        <w:t xml:space="preserve">Entry </w:t>
      </w:r>
      <w:proofErr w:type="gramStart"/>
      <w:r w:rsidRPr="00D20107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D2010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Once the testing team receives the Requirements Documents or details about the Project</w:t>
      </w:r>
      <w:r w:rsidR="00D20107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D20107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20107">
        <w:rPr>
          <w:rFonts w:eastAsia="Times New Roman" w:cstheme="minorHAnsi"/>
          <w:b/>
          <w:sz w:val="24"/>
          <w:szCs w:val="24"/>
          <w:lang w:eastAsia="en-IN"/>
        </w:rPr>
        <w:t xml:space="preserve">Exit </w:t>
      </w:r>
      <w:proofErr w:type="gramStart"/>
      <w:r w:rsidRPr="00D20107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D2010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List of Requirements are explored and understood by the Testing team</w:t>
      </w:r>
      <w:r w:rsidR="00D20107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8D3B82" w:rsidRDefault="008D3B82" w:rsidP="00D2010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Doubts are cleared</w:t>
      </w:r>
      <w:r w:rsidR="00D20107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D20107" w:rsidRDefault="008D3B82" w:rsidP="00D20107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sz w:val="24"/>
          <w:szCs w:val="24"/>
          <w:lang w:eastAsia="en-IN"/>
        </w:rPr>
      </w:pPr>
      <w:r w:rsidRPr="00D20107">
        <w:rPr>
          <w:rFonts w:eastAsia="Times New Roman" w:cstheme="minorHAnsi"/>
          <w:b/>
          <w:sz w:val="24"/>
          <w:szCs w:val="24"/>
          <w:lang w:eastAsia="en-IN"/>
        </w:rPr>
        <w:t xml:space="preserve">Test Planning Entry </w:t>
      </w:r>
      <w:proofErr w:type="gramStart"/>
      <w:r w:rsidRPr="00D20107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D2010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Testable Requirements derived from the given Requirements Documents or Project details</w:t>
      </w:r>
      <w:r w:rsidR="00D20107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8D3B82" w:rsidRDefault="008D3B82" w:rsidP="00D2010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Doubts are cleared</w:t>
      </w:r>
      <w:r w:rsidR="00D20107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D20107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20107">
        <w:rPr>
          <w:rFonts w:eastAsia="Times New Roman" w:cstheme="minorHAnsi"/>
          <w:b/>
          <w:sz w:val="24"/>
          <w:szCs w:val="24"/>
          <w:lang w:eastAsia="en-IN"/>
        </w:rPr>
        <w:t xml:space="preserve">Exit </w:t>
      </w:r>
      <w:proofErr w:type="gramStart"/>
      <w:r w:rsidRPr="00D20107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D2010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 Plan document (includes Test Strategy) is signed-off by the Client</w:t>
      </w:r>
      <w:r w:rsidR="00D20107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D20107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20107">
        <w:rPr>
          <w:rFonts w:eastAsia="Times New Roman" w:cstheme="minorHAnsi"/>
          <w:b/>
          <w:sz w:val="24"/>
          <w:szCs w:val="24"/>
          <w:lang w:eastAsia="en-IN"/>
        </w:rPr>
        <w:t xml:space="preserve">Test Designing Entry </w:t>
      </w:r>
      <w:proofErr w:type="gramStart"/>
      <w:r w:rsidRPr="00D20107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D2010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lastRenderedPageBreak/>
        <w:t>Test Plan Document is signed-off by the Client</w:t>
      </w:r>
      <w:r w:rsidR="00D20107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D20107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D20107">
        <w:rPr>
          <w:rFonts w:eastAsia="Times New Roman" w:cstheme="minorHAnsi"/>
          <w:b/>
          <w:sz w:val="24"/>
          <w:szCs w:val="24"/>
          <w:lang w:eastAsia="en-IN"/>
        </w:rPr>
        <w:t xml:space="preserve">Exit </w:t>
      </w:r>
      <w:proofErr w:type="gramStart"/>
      <w:r w:rsidRPr="00D20107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D2010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bCs/>
          <w:sz w:val="24"/>
          <w:szCs w:val="24"/>
          <w:lang w:eastAsia="en-IN"/>
        </w:rPr>
        <w:t>Test Scenarios and Test Cases Documents are signed-off by the Client</w:t>
      </w:r>
      <w:r w:rsidR="00D20107">
        <w:rPr>
          <w:rFonts w:eastAsia="Times New Roman" w:cstheme="minorHAnsi"/>
          <w:bCs/>
          <w:sz w:val="24"/>
          <w:szCs w:val="24"/>
          <w:lang w:eastAsia="en-IN"/>
        </w:rPr>
        <w:t>.</w:t>
      </w:r>
    </w:p>
    <w:p w:rsidR="008D3B82" w:rsidRPr="00471CA9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471CA9">
        <w:rPr>
          <w:rFonts w:eastAsia="Times New Roman" w:cstheme="minorHAnsi"/>
          <w:b/>
          <w:sz w:val="24"/>
          <w:szCs w:val="24"/>
          <w:lang w:eastAsia="en-IN"/>
        </w:rPr>
        <w:t xml:space="preserve">Test Execution Entry </w:t>
      </w:r>
      <w:proofErr w:type="gramStart"/>
      <w:r w:rsidRPr="00471CA9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471CA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 Scenarios and Test Cases Documents are signed-off by the Client</w:t>
      </w:r>
      <w:r w:rsidR="00471CA9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8D3B82" w:rsidRDefault="008D3B82" w:rsidP="00471CA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Application is ready for Testing</w:t>
      </w:r>
      <w:r w:rsidR="00471CA9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471CA9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471CA9">
        <w:rPr>
          <w:rFonts w:eastAsia="Times New Roman" w:cstheme="minorHAnsi"/>
          <w:b/>
          <w:sz w:val="24"/>
          <w:szCs w:val="24"/>
          <w:lang w:eastAsia="en-IN"/>
        </w:rPr>
        <w:t xml:space="preserve">Exit </w:t>
      </w:r>
      <w:proofErr w:type="gramStart"/>
      <w:r w:rsidRPr="00471CA9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471CA9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 Case Reports, Defect Reports are ready</w:t>
      </w:r>
      <w:r w:rsidR="00471CA9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471CA9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471CA9">
        <w:rPr>
          <w:rFonts w:eastAsia="Times New Roman" w:cstheme="minorHAnsi"/>
          <w:b/>
          <w:sz w:val="24"/>
          <w:szCs w:val="24"/>
          <w:lang w:eastAsia="en-IN"/>
        </w:rPr>
        <w:t xml:space="preserve">Test Closure Entry </w:t>
      </w:r>
      <w:proofErr w:type="gramStart"/>
      <w:r w:rsidRPr="00471CA9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471CA9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 Case Reports, Defect Reports are ready</w:t>
      </w:r>
      <w:r w:rsidR="00471CA9">
        <w:rPr>
          <w:rFonts w:eastAsia="Times New Roman" w:cstheme="minorHAnsi"/>
          <w:sz w:val="24"/>
          <w:szCs w:val="24"/>
          <w:lang w:eastAsia="en-IN"/>
        </w:rPr>
        <w:t>.</w:t>
      </w:r>
    </w:p>
    <w:p w:rsidR="008D3B82" w:rsidRPr="00471CA9" w:rsidRDefault="008D3B82" w:rsidP="008D3B82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471CA9">
        <w:rPr>
          <w:rFonts w:eastAsia="Times New Roman" w:cstheme="minorHAnsi"/>
          <w:b/>
          <w:sz w:val="24"/>
          <w:szCs w:val="24"/>
          <w:lang w:eastAsia="en-IN"/>
        </w:rPr>
        <w:t xml:space="preserve">Exit </w:t>
      </w:r>
      <w:proofErr w:type="gramStart"/>
      <w:r w:rsidRPr="00471CA9">
        <w:rPr>
          <w:rFonts w:eastAsia="Times New Roman" w:cstheme="minorHAnsi"/>
          <w:b/>
          <w:sz w:val="24"/>
          <w:szCs w:val="24"/>
          <w:lang w:eastAsia="en-IN"/>
        </w:rPr>
        <w:t>Criteria:-</w:t>
      </w:r>
      <w:proofErr w:type="gramEnd"/>
    </w:p>
    <w:p w:rsidR="008D3B82" w:rsidRPr="008D3B82" w:rsidRDefault="008D3B82" w:rsidP="00471CA9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 Summary Reports</w:t>
      </w:r>
      <w:r w:rsidR="00471CA9">
        <w:rPr>
          <w:rFonts w:eastAsia="Times New Roman" w:cstheme="minorHAnsi"/>
          <w:sz w:val="24"/>
          <w:szCs w:val="24"/>
          <w:lang w:eastAsia="en-IN"/>
        </w:rPr>
        <w:t>.</w:t>
      </w:r>
    </w:p>
    <w:p w:rsidR="004159B2" w:rsidRDefault="004159B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Suspension and Resumption </w:t>
      </w:r>
      <w:proofErr w:type="gramStart"/>
      <w:r>
        <w:rPr>
          <w:b/>
          <w:sz w:val="40"/>
          <w:szCs w:val="40"/>
        </w:rPr>
        <w:t>Criteria:-</w:t>
      </w:r>
      <w:proofErr w:type="gramEnd"/>
    </w:p>
    <w:p w:rsidR="008D3B82" w:rsidRPr="008D3B82" w:rsidRDefault="008D3B82" w:rsidP="008D3B82">
      <w:pPr>
        <w:pStyle w:val="NormalWeb"/>
        <w:jc w:val="both"/>
        <w:rPr>
          <w:rFonts w:asciiTheme="minorHAnsi" w:hAnsiTheme="minorHAnsi" w:cstheme="minorHAnsi"/>
        </w:rPr>
      </w:pPr>
      <w:r w:rsidRPr="008D3B82">
        <w:rPr>
          <w:rFonts w:asciiTheme="minorHAnsi" w:hAnsiTheme="minorHAnsi" w:cstheme="minorHAnsi"/>
        </w:rPr>
        <w:t xml:space="preserve">Based on the Client decision, we will suspend and resume the Project. We will </w:t>
      </w:r>
      <w:r w:rsidRPr="008D3B82">
        <w:rPr>
          <w:rFonts w:asciiTheme="minorHAnsi" w:hAnsiTheme="minorHAnsi" w:cstheme="minorHAnsi"/>
          <w:bCs/>
        </w:rPr>
        <w:t>ramp up and ramp down</w:t>
      </w:r>
      <w:r w:rsidRPr="008D3B82">
        <w:rPr>
          <w:rFonts w:asciiTheme="minorHAnsi" w:hAnsiTheme="minorHAnsi" w:cstheme="minorHAnsi"/>
        </w:rPr>
        <w:t xml:space="preserve"> the resources as per Client needs.</w:t>
      </w:r>
    </w:p>
    <w:p w:rsidR="004159B2" w:rsidRDefault="004159B2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Tools:-</w:t>
      </w:r>
      <w:proofErr w:type="gramEnd"/>
    </w:p>
    <w:p w:rsidR="008D3B82" w:rsidRPr="008D3B82" w:rsidRDefault="008D3B82" w:rsidP="00471CA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 xml:space="preserve">The following are the list of </w:t>
      </w:r>
      <w:r w:rsidRPr="008D3B82">
        <w:rPr>
          <w:rFonts w:eastAsia="Times New Roman" w:cstheme="minorHAnsi"/>
          <w:bCs/>
          <w:sz w:val="24"/>
          <w:szCs w:val="24"/>
          <w:lang w:eastAsia="en-IN"/>
        </w:rPr>
        <w:t>Tools</w:t>
      </w:r>
      <w:r w:rsidRPr="008D3B82">
        <w:rPr>
          <w:rFonts w:eastAsia="Times New Roman" w:cstheme="minorHAnsi"/>
          <w:sz w:val="24"/>
          <w:szCs w:val="24"/>
          <w:lang w:eastAsia="en-IN"/>
        </w:rPr>
        <w:t xml:space="preserve"> we will be using in this Project:</w:t>
      </w:r>
    </w:p>
    <w:p w:rsidR="008D3B82" w:rsidRPr="008D3B82" w:rsidRDefault="008D3B82" w:rsidP="00471CA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XYZ Bug Tracking Tool</w:t>
      </w:r>
    </w:p>
    <w:p w:rsidR="008D3B82" w:rsidRPr="008D3B82" w:rsidRDefault="008D3B82" w:rsidP="00471CA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Mind map Tool</w:t>
      </w:r>
    </w:p>
    <w:p w:rsidR="008D3B82" w:rsidRPr="008D3B82" w:rsidRDefault="008D3B82" w:rsidP="00471CA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Snipping Screenshot Tool</w:t>
      </w:r>
    </w:p>
    <w:p w:rsidR="008D3B82" w:rsidRPr="008D3B82" w:rsidRDefault="008D3B82" w:rsidP="00471CA9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Word and Excel documents</w:t>
      </w:r>
    </w:p>
    <w:p w:rsidR="004159B2" w:rsidRDefault="004159B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Risks and </w:t>
      </w:r>
      <w:proofErr w:type="gramStart"/>
      <w:r>
        <w:rPr>
          <w:b/>
          <w:sz w:val="40"/>
          <w:szCs w:val="40"/>
        </w:rPr>
        <w:t>Mitigations:-</w:t>
      </w:r>
      <w:proofErr w:type="gramEnd"/>
    </w:p>
    <w:p w:rsidR="008D3B82" w:rsidRPr="008D3B82" w:rsidRDefault="008D3B82" w:rsidP="00471CA9">
      <w:pPr>
        <w:pStyle w:val="NormalWeb"/>
        <w:jc w:val="both"/>
        <w:rPr>
          <w:rFonts w:asciiTheme="minorHAnsi" w:hAnsiTheme="minorHAnsi" w:cstheme="minorHAnsi"/>
        </w:rPr>
      </w:pPr>
      <w:r w:rsidRPr="008D3B82">
        <w:rPr>
          <w:rStyle w:val="citation-698"/>
          <w:rFonts w:asciiTheme="minorHAnsi" w:hAnsiTheme="minorHAnsi" w:cstheme="minorHAnsi"/>
        </w:rPr>
        <w:t>The following are the list of risks possible and the ways to mitigate them:</w:t>
      </w:r>
    </w:p>
    <w:p w:rsidR="008D3B82" w:rsidRPr="008D3B82" w:rsidRDefault="008D3B82" w:rsidP="00471CA9">
      <w:pPr>
        <w:pStyle w:val="NormalWeb"/>
        <w:jc w:val="both"/>
        <w:rPr>
          <w:rFonts w:asciiTheme="minorHAnsi" w:hAnsiTheme="minorHAnsi" w:cstheme="minorHAnsi"/>
        </w:rPr>
      </w:pPr>
      <w:r w:rsidRPr="008D3B82">
        <w:rPr>
          <w:rStyle w:val="citation-697"/>
          <w:rFonts w:asciiTheme="minorHAnsi" w:hAnsiTheme="minorHAnsi" w:cstheme="minorHAnsi"/>
          <w:b/>
          <w:bCs/>
        </w:rPr>
        <w:t>Risk:</w:t>
      </w:r>
      <w:r w:rsidRPr="008D3B82">
        <w:rPr>
          <w:rStyle w:val="citation-697"/>
          <w:rFonts w:asciiTheme="minorHAnsi" w:hAnsiTheme="minorHAnsi" w:cstheme="minorHAnsi"/>
        </w:rPr>
        <w:t xml:space="preserve"> Non-Availability of a Resource</w:t>
      </w:r>
      <w:r w:rsidR="00471CA9">
        <w:rPr>
          <w:rFonts w:asciiTheme="minorHAnsi" w:hAnsiTheme="minorHAnsi" w:cstheme="minorHAnsi"/>
        </w:rPr>
        <w:t>.</w:t>
      </w:r>
    </w:p>
    <w:p w:rsidR="008D3B82" w:rsidRPr="008D3B82" w:rsidRDefault="008D3B82" w:rsidP="00471CA9">
      <w:pPr>
        <w:pStyle w:val="NormalWeb"/>
        <w:jc w:val="both"/>
        <w:rPr>
          <w:rStyle w:val="citation-696"/>
          <w:rFonts w:asciiTheme="minorHAnsi" w:hAnsiTheme="minorHAnsi" w:cstheme="minorHAnsi"/>
        </w:rPr>
      </w:pPr>
      <w:r w:rsidRPr="008D3B82">
        <w:rPr>
          <w:rStyle w:val="citation-696"/>
          <w:rFonts w:asciiTheme="minorHAnsi" w:hAnsiTheme="minorHAnsi" w:cstheme="minorHAnsi"/>
          <w:b/>
          <w:bCs/>
        </w:rPr>
        <w:t>Mitigation:</w:t>
      </w:r>
      <w:r w:rsidRPr="008D3B82">
        <w:rPr>
          <w:rStyle w:val="citation-696"/>
          <w:rFonts w:asciiTheme="minorHAnsi" w:hAnsiTheme="minorHAnsi" w:cstheme="minorHAnsi"/>
        </w:rPr>
        <w:t xml:space="preserve"> Backup Resource Planning</w:t>
      </w:r>
      <w:r w:rsidR="00471CA9">
        <w:rPr>
          <w:rStyle w:val="citation-696"/>
          <w:rFonts w:asciiTheme="minorHAnsi" w:hAnsiTheme="minorHAnsi" w:cstheme="minorHAnsi"/>
        </w:rPr>
        <w:t>.</w:t>
      </w:r>
    </w:p>
    <w:p w:rsidR="008D3B82" w:rsidRPr="008D3B82" w:rsidRDefault="008D3B82" w:rsidP="00471CA9">
      <w:pPr>
        <w:pStyle w:val="NormalWeb"/>
        <w:jc w:val="both"/>
        <w:rPr>
          <w:rFonts w:asciiTheme="minorHAnsi" w:hAnsiTheme="minorHAnsi" w:cstheme="minorHAnsi"/>
        </w:rPr>
      </w:pPr>
    </w:p>
    <w:p w:rsidR="008D3B82" w:rsidRPr="008D3B82" w:rsidRDefault="008D3B82" w:rsidP="00471CA9">
      <w:pPr>
        <w:pStyle w:val="NormalWeb"/>
        <w:jc w:val="both"/>
        <w:rPr>
          <w:rFonts w:asciiTheme="minorHAnsi" w:hAnsiTheme="minorHAnsi" w:cstheme="minorHAnsi"/>
        </w:rPr>
      </w:pPr>
      <w:r w:rsidRPr="008D3B82">
        <w:rPr>
          <w:rStyle w:val="citation-695"/>
          <w:rFonts w:asciiTheme="minorHAnsi" w:hAnsiTheme="minorHAnsi" w:cstheme="minorHAnsi"/>
          <w:b/>
          <w:bCs/>
        </w:rPr>
        <w:lastRenderedPageBreak/>
        <w:t>Risk:</w:t>
      </w:r>
      <w:r w:rsidRPr="008D3B82">
        <w:rPr>
          <w:rStyle w:val="citation-695"/>
          <w:rFonts w:asciiTheme="minorHAnsi" w:hAnsiTheme="minorHAnsi" w:cstheme="minorHAnsi"/>
        </w:rPr>
        <w:t xml:space="preserve"> Build URL is not </w:t>
      </w:r>
      <w:proofErr w:type="gramStart"/>
      <w:r w:rsidRPr="008D3B82">
        <w:rPr>
          <w:rStyle w:val="citation-695"/>
          <w:rFonts w:asciiTheme="minorHAnsi" w:hAnsiTheme="minorHAnsi" w:cstheme="minorHAnsi"/>
        </w:rPr>
        <w:t>working</w:t>
      </w:r>
      <w:r w:rsidRPr="008D3B82">
        <w:rPr>
          <w:rFonts w:asciiTheme="minorHAnsi" w:hAnsiTheme="minorHAnsi" w:cstheme="minorHAnsi"/>
        </w:rPr>
        <w:t xml:space="preserve"> </w:t>
      </w:r>
      <w:r w:rsidR="00471CA9">
        <w:rPr>
          <w:rFonts w:asciiTheme="minorHAnsi" w:hAnsiTheme="minorHAnsi" w:cstheme="minorHAnsi"/>
        </w:rPr>
        <w:t>.</w:t>
      </w:r>
      <w:proofErr w:type="gramEnd"/>
    </w:p>
    <w:p w:rsidR="008D3B82" w:rsidRDefault="008D3B82" w:rsidP="00471CA9">
      <w:pPr>
        <w:pStyle w:val="NormalWeb"/>
        <w:jc w:val="both"/>
        <w:rPr>
          <w:rFonts w:asciiTheme="minorHAnsi" w:hAnsiTheme="minorHAnsi" w:cstheme="minorHAnsi"/>
        </w:rPr>
      </w:pPr>
      <w:r w:rsidRPr="008D3B82">
        <w:rPr>
          <w:rStyle w:val="citation-694"/>
          <w:rFonts w:asciiTheme="minorHAnsi" w:hAnsiTheme="minorHAnsi" w:cstheme="minorHAnsi"/>
          <w:b/>
          <w:bCs/>
        </w:rPr>
        <w:t>Mitigation:</w:t>
      </w:r>
      <w:r w:rsidRPr="008D3B82">
        <w:rPr>
          <w:rStyle w:val="citation-694"/>
          <w:rFonts w:asciiTheme="minorHAnsi" w:hAnsiTheme="minorHAnsi" w:cstheme="minorHAnsi"/>
        </w:rPr>
        <w:t xml:space="preserve"> Resources will work on other tasks</w:t>
      </w:r>
      <w:r w:rsidR="00471CA9">
        <w:rPr>
          <w:rStyle w:val="citation-694"/>
          <w:rFonts w:asciiTheme="minorHAnsi" w:hAnsiTheme="minorHAnsi" w:cstheme="minorHAnsi"/>
        </w:rPr>
        <w:t>.</w:t>
      </w:r>
    </w:p>
    <w:p w:rsidR="00471CA9" w:rsidRPr="00471CA9" w:rsidRDefault="00471CA9" w:rsidP="00471CA9">
      <w:pPr>
        <w:pStyle w:val="NormalWeb"/>
        <w:jc w:val="both"/>
        <w:rPr>
          <w:rStyle w:val="citation-693"/>
          <w:rFonts w:asciiTheme="minorHAnsi" w:hAnsiTheme="minorHAnsi" w:cstheme="minorHAnsi"/>
        </w:rPr>
      </w:pPr>
    </w:p>
    <w:p w:rsidR="008D3B82" w:rsidRPr="008D3B82" w:rsidRDefault="008D3B82" w:rsidP="00471CA9">
      <w:pPr>
        <w:pStyle w:val="NormalWeb"/>
        <w:jc w:val="both"/>
        <w:rPr>
          <w:rFonts w:asciiTheme="minorHAnsi" w:hAnsiTheme="minorHAnsi" w:cstheme="minorHAnsi"/>
        </w:rPr>
      </w:pPr>
      <w:r w:rsidRPr="008D3B82">
        <w:rPr>
          <w:rStyle w:val="citation-693"/>
          <w:rFonts w:asciiTheme="minorHAnsi" w:hAnsiTheme="minorHAnsi" w:cstheme="minorHAnsi"/>
          <w:b/>
          <w:bCs/>
        </w:rPr>
        <w:t>Risk:</w:t>
      </w:r>
      <w:r w:rsidRPr="008D3B82">
        <w:rPr>
          <w:rStyle w:val="citation-693"/>
          <w:rFonts w:asciiTheme="minorHAnsi" w:hAnsiTheme="minorHAnsi" w:cstheme="minorHAnsi"/>
        </w:rPr>
        <w:t xml:space="preserve"> Less time for Testing</w:t>
      </w:r>
      <w:r w:rsidR="00471CA9">
        <w:rPr>
          <w:rFonts w:asciiTheme="minorHAnsi" w:hAnsiTheme="minorHAnsi" w:cstheme="minorHAnsi"/>
        </w:rPr>
        <w:t>.</w:t>
      </w:r>
    </w:p>
    <w:p w:rsidR="008D3B82" w:rsidRDefault="008D3B82" w:rsidP="00471CA9">
      <w:pPr>
        <w:pStyle w:val="NormalWeb"/>
        <w:jc w:val="both"/>
        <w:rPr>
          <w:rFonts w:asciiTheme="minorHAnsi" w:hAnsiTheme="minorHAnsi" w:cstheme="minorHAnsi"/>
        </w:rPr>
      </w:pPr>
      <w:r w:rsidRPr="008D3B82">
        <w:rPr>
          <w:rStyle w:val="citation-692"/>
          <w:rFonts w:asciiTheme="minorHAnsi" w:hAnsiTheme="minorHAnsi" w:cstheme="minorHAnsi"/>
          <w:b/>
          <w:bCs/>
        </w:rPr>
        <w:t>Mitigati</w:t>
      </w:r>
      <w:r w:rsidRPr="008D3B82">
        <w:rPr>
          <w:rFonts w:asciiTheme="minorHAnsi" w:hAnsiTheme="minorHAnsi" w:cstheme="minorHAnsi"/>
          <w:b/>
          <w:bCs/>
        </w:rPr>
        <w:t>on:</w:t>
      </w:r>
      <w:r w:rsidRPr="008D3B82">
        <w:rPr>
          <w:rFonts w:asciiTheme="minorHAnsi" w:hAnsiTheme="minorHAnsi" w:cstheme="minorHAnsi"/>
        </w:rPr>
        <w:t xml:space="preserve"> Ramp up the resources based on the Client needs dynamically</w:t>
      </w:r>
      <w:r w:rsidR="00471CA9">
        <w:rPr>
          <w:rFonts w:asciiTheme="minorHAnsi" w:hAnsiTheme="minorHAnsi" w:cstheme="minorHAnsi"/>
        </w:rPr>
        <w:t>.</w:t>
      </w:r>
    </w:p>
    <w:p w:rsidR="008D3B82" w:rsidRPr="008D3B82" w:rsidRDefault="008D3B82" w:rsidP="008D3B82">
      <w:pPr>
        <w:pStyle w:val="NormalWeb"/>
      </w:pPr>
    </w:p>
    <w:p w:rsidR="004159B2" w:rsidRDefault="004159B2">
      <w:pPr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Approvals:-</w:t>
      </w:r>
      <w:proofErr w:type="gramEnd"/>
    </w:p>
    <w:p w:rsidR="008D3B82" w:rsidRPr="008D3B82" w:rsidRDefault="008D3B82" w:rsidP="00471CA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Team will send different types of documents for Client Approval like below:</w:t>
      </w:r>
    </w:p>
    <w:p w:rsidR="008D3B82" w:rsidRPr="008D3B82" w:rsidRDefault="008D3B82" w:rsidP="00471CA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 Plan</w:t>
      </w:r>
    </w:p>
    <w:p w:rsidR="008D3B82" w:rsidRPr="008D3B82" w:rsidRDefault="008D3B82" w:rsidP="00471CA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 Scenarios</w:t>
      </w:r>
    </w:p>
    <w:p w:rsidR="008D3B82" w:rsidRPr="008D3B82" w:rsidRDefault="008D3B82" w:rsidP="00471CA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 Cases</w:t>
      </w:r>
    </w:p>
    <w:p w:rsidR="008D3B82" w:rsidRPr="008D3B82" w:rsidRDefault="008D3B82" w:rsidP="00471CA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Reports</w:t>
      </w:r>
      <w:bookmarkStart w:id="0" w:name="_GoBack"/>
      <w:bookmarkEnd w:id="0"/>
    </w:p>
    <w:p w:rsidR="008D3B82" w:rsidRPr="008D3B82" w:rsidRDefault="008D3B82" w:rsidP="00471CA9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 w:rsidRPr="008D3B82">
        <w:rPr>
          <w:rFonts w:eastAsia="Times New Roman" w:cstheme="minorHAnsi"/>
          <w:sz w:val="24"/>
          <w:szCs w:val="24"/>
          <w:lang w:eastAsia="en-IN"/>
        </w:rPr>
        <w:t>Testing will only continue to the next steps once these approvals are done.</w:t>
      </w:r>
    </w:p>
    <w:sectPr w:rsidR="008D3B82" w:rsidRPr="008D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D6F0B"/>
    <w:multiLevelType w:val="multilevel"/>
    <w:tmpl w:val="A54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F5875"/>
    <w:multiLevelType w:val="multilevel"/>
    <w:tmpl w:val="ACEA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E505E"/>
    <w:multiLevelType w:val="multilevel"/>
    <w:tmpl w:val="E368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3434B"/>
    <w:multiLevelType w:val="multilevel"/>
    <w:tmpl w:val="90D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0031C"/>
    <w:multiLevelType w:val="multilevel"/>
    <w:tmpl w:val="F4B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E1C37"/>
    <w:multiLevelType w:val="hybridMultilevel"/>
    <w:tmpl w:val="1F3EE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A3ACF"/>
    <w:multiLevelType w:val="hybridMultilevel"/>
    <w:tmpl w:val="AFA2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04B2D"/>
    <w:multiLevelType w:val="hybridMultilevel"/>
    <w:tmpl w:val="98380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F4C10"/>
    <w:multiLevelType w:val="multilevel"/>
    <w:tmpl w:val="983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66F31"/>
    <w:multiLevelType w:val="multilevel"/>
    <w:tmpl w:val="EFE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74972"/>
    <w:multiLevelType w:val="hybridMultilevel"/>
    <w:tmpl w:val="C9FA2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32EF4"/>
    <w:multiLevelType w:val="multilevel"/>
    <w:tmpl w:val="170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D315C"/>
    <w:multiLevelType w:val="multilevel"/>
    <w:tmpl w:val="80A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3379C"/>
    <w:multiLevelType w:val="multilevel"/>
    <w:tmpl w:val="13D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10EC2"/>
    <w:multiLevelType w:val="multilevel"/>
    <w:tmpl w:val="C092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326F9"/>
    <w:multiLevelType w:val="multilevel"/>
    <w:tmpl w:val="D4F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10FE6"/>
    <w:multiLevelType w:val="multilevel"/>
    <w:tmpl w:val="47D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57EE8"/>
    <w:multiLevelType w:val="multilevel"/>
    <w:tmpl w:val="A7C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35E68"/>
    <w:multiLevelType w:val="hybridMultilevel"/>
    <w:tmpl w:val="22905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C0B6D"/>
    <w:multiLevelType w:val="multilevel"/>
    <w:tmpl w:val="1596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8"/>
  </w:num>
  <w:num w:numId="4">
    <w:abstractNumId w:val="5"/>
  </w:num>
  <w:num w:numId="5">
    <w:abstractNumId w:val="11"/>
  </w:num>
  <w:num w:numId="6">
    <w:abstractNumId w:val="17"/>
  </w:num>
  <w:num w:numId="7">
    <w:abstractNumId w:val="12"/>
  </w:num>
  <w:num w:numId="8">
    <w:abstractNumId w:val="7"/>
  </w:num>
  <w:num w:numId="9">
    <w:abstractNumId w:val="8"/>
  </w:num>
  <w:num w:numId="10">
    <w:abstractNumId w:val="3"/>
  </w:num>
  <w:num w:numId="11">
    <w:abstractNumId w:val="13"/>
  </w:num>
  <w:num w:numId="12">
    <w:abstractNumId w:val="19"/>
  </w:num>
  <w:num w:numId="13">
    <w:abstractNumId w:val="1"/>
  </w:num>
  <w:num w:numId="14">
    <w:abstractNumId w:val="15"/>
  </w:num>
  <w:num w:numId="15">
    <w:abstractNumId w:val="9"/>
  </w:num>
  <w:num w:numId="16">
    <w:abstractNumId w:val="0"/>
  </w:num>
  <w:num w:numId="17">
    <w:abstractNumId w:val="2"/>
  </w:num>
  <w:num w:numId="18">
    <w:abstractNumId w:val="14"/>
  </w:num>
  <w:num w:numId="19">
    <w:abstractNumId w:val="1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20F"/>
    <w:rsid w:val="000E39E4"/>
    <w:rsid w:val="004159B2"/>
    <w:rsid w:val="00471CA9"/>
    <w:rsid w:val="008D3B82"/>
    <w:rsid w:val="009F4E42"/>
    <w:rsid w:val="00B1320F"/>
    <w:rsid w:val="00C13EBF"/>
    <w:rsid w:val="00D20107"/>
    <w:rsid w:val="00D663F4"/>
    <w:rsid w:val="00FA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BEDB"/>
  <w15:chartTrackingRefBased/>
  <w15:docId w15:val="{E7683C89-A930-4D45-A9C3-186EE5C3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9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3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59B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59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A3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713">
    <w:name w:val="citation-713"/>
    <w:basedOn w:val="DefaultParagraphFont"/>
    <w:rsid w:val="00FA30A9"/>
  </w:style>
  <w:style w:type="character" w:customStyle="1" w:styleId="citation-712">
    <w:name w:val="citation-712"/>
    <w:basedOn w:val="DefaultParagraphFont"/>
    <w:rsid w:val="00FA30A9"/>
  </w:style>
  <w:style w:type="character" w:customStyle="1" w:styleId="citation-711">
    <w:name w:val="citation-711"/>
    <w:basedOn w:val="DefaultParagraphFont"/>
    <w:rsid w:val="00FA30A9"/>
  </w:style>
  <w:style w:type="character" w:customStyle="1" w:styleId="citation-710">
    <w:name w:val="citation-710"/>
    <w:basedOn w:val="DefaultParagraphFont"/>
    <w:rsid w:val="00FA30A9"/>
  </w:style>
  <w:style w:type="character" w:customStyle="1" w:styleId="citation-709">
    <w:name w:val="citation-709"/>
    <w:basedOn w:val="DefaultParagraphFont"/>
    <w:rsid w:val="00FA30A9"/>
  </w:style>
  <w:style w:type="character" w:customStyle="1" w:styleId="citation-708">
    <w:name w:val="citation-708"/>
    <w:basedOn w:val="DefaultParagraphFont"/>
    <w:rsid w:val="00FA30A9"/>
  </w:style>
  <w:style w:type="character" w:customStyle="1" w:styleId="citation-707">
    <w:name w:val="citation-707"/>
    <w:basedOn w:val="DefaultParagraphFont"/>
    <w:rsid w:val="00FA30A9"/>
  </w:style>
  <w:style w:type="character" w:customStyle="1" w:styleId="citation-706">
    <w:name w:val="citation-706"/>
    <w:basedOn w:val="DefaultParagraphFont"/>
    <w:rsid w:val="00FA30A9"/>
  </w:style>
  <w:style w:type="character" w:customStyle="1" w:styleId="citation-705">
    <w:name w:val="citation-705"/>
    <w:basedOn w:val="DefaultParagraphFont"/>
    <w:rsid w:val="00FA30A9"/>
  </w:style>
  <w:style w:type="character" w:customStyle="1" w:styleId="citation-704">
    <w:name w:val="citation-704"/>
    <w:basedOn w:val="DefaultParagraphFont"/>
    <w:rsid w:val="00FA30A9"/>
  </w:style>
  <w:style w:type="character" w:customStyle="1" w:styleId="citation-703">
    <w:name w:val="citation-703"/>
    <w:basedOn w:val="DefaultParagraphFont"/>
    <w:rsid w:val="00FA30A9"/>
  </w:style>
  <w:style w:type="character" w:customStyle="1" w:styleId="citation-702">
    <w:name w:val="citation-702"/>
    <w:basedOn w:val="DefaultParagraphFont"/>
    <w:rsid w:val="00FA30A9"/>
  </w:style>
  <w:style w:type="character" w:customStyle="1" w:styleId="citation-701">
    <w:name w:val="citation-701"/>
    <w:basedOn w:val="DefaultParagraphFont"/>
    <w:rsid w:val="008D3B82"/>
  </w:style>
  <w:style w:type="character" w:customStyle="1" w:styleId="citation-700">
    <w:name w:val="citation-700"/>
    <w:basedOn w:val="DefaultParagraphFont"/>
    <w:rsid w:val="008D3B82"/>
  </w:style>
  <w:style w:type="character" w:customStyle="1" w:styleId="citation-698">
    <w:name w:val="citation-698"/>
    <w:basedOn w:val="DefaultParagraphFont"/>
    <w:rsid w:val="008D3B82"/>
  </w:style>
  <w:style w:type="character" w:customStyle="1" w:styleId="citation-697">
    <w:name w:val="citation-697"/>
    <w:basedOn w:val="DefaultParagraphFont"/>
    <w:rsid w:val="008D3B82"/>
  </w:style>
  <w:style w:type="character" w:customStyle="1" w:styleId="citation-696">
    <w:name w:val="citation-696"/>
    <w:basedOn w:val="DefaultParagraphFont"/>
    <w:rsid w:val="008D3B82"/>
  </w:style>
  <w:style w:type="character" w:customStyle="1" w:styleId="citation-695">
    <w:name w:val="citation-695"/>
    <w:basedOn w:val="DefaultParagraphFont"/>
    <w:rsid w:val="008D3B82"/>
  </w:style>
  <w:style w:type="character" w:customStyle="1" w:styleId="citation-694">
    <w:name w:val="citation-694"/>
    <w:basedOn w:val="DefaultParagraphFont"/>
    <w:rsid w:val="008D3B82"/>
  </w:style>
  <w:style w:type="character" w:customStyle="1" w:styleId="citation-693">
    <w:name w:val="citation-693"/>
    <w:basedOn w:val="DefaultParagraphFont"/>
    <w:rsid w:val="008D3B82"/>
  </w:style>
  <w:style w:type="character" w:customStyle="1" w:styleId="citation-692">
    <w:name w:val="citation-692"/>
    <w:basedOn w:val="DefaultParagraphFont"/>
    <w:rsid w:val="008D3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0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90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25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8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2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1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.opencar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opencart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 Bhatt</dc:creator>
  <cp:keywords/>
  <dc:description/>
  <cp:lastModifiedBy>Astha  Bhatt</cp:lastModifiedBy>
  <cp:revision>3</cp:revision>
  <dcterms:created xsi:type="dcterms:W3CDTF">2025-10-24T18:02:00Z</dcterms:created>
  <dcterms:modified xsi:type="dcterms:W3CDTF">2025-10-26T14:26:00Z</dcterms:modified>
</cp:coreProperties>
</file>