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9673" w14:textId="77777777" w:rsidR="00EA0CD2" w:rsidRPr="00EA0CD2" w:rsidRDefault="00EA0CD2" w:rsidP="00EA0CD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EA0CD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Workflow Realization Map</w:t>
      </w:r>
    </w:p>
    <w:p w14:paraId="74108BE5" w14:textId="77777777" w:rsidR="00EA0CD2" w:rsidRPr="00EA0CD2" w:rsidRDefault="00EA0CD2" w:rsidP="00EA0CD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A0CD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HM-WF-101 – Student Leave Request Workflow</w:t>
      </w:r>
    </w:p>
    <w:p w14:paraId="39D3D364" w14:textId="77777777" w:rsidR="00EA0CD2" w:rsidRPr="00EA0CD2" w:rsidRDefault="00EA0CD2" w:rsidP="00EA0CD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A0CD2">
        <w:rPr>
          <w:rFonts w:ascii="Arial" w:eastAsia="Times New Roman" w:hAnsi="Arial" w:cs="Arial"/>
          <w:sz w:val="24"/>
          <w:szCs w:val="24"/>
          <w:lang w:eastAsia="en-IN"/>
        </w:rPr>
        <w:t>This map ensures every node and business rule in the leave process is represented in your PIM (Platform Independent Model).</w:t>
      </w:r>
    </w:p>
    <w:p w14:paraId="0E617F45" w14:textId="77777777" w:rsidR="00EA0CD2" w:rsidRPr="00EA0CD2" w:rsidRDefault="00EA0CD2" w:rsidP="00EA0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C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03B621">
          <v:rect id="_x0000_i1025" style="width:0;height:1.5pt" o:hralign="center" o:hrstd="t" o:hr="t" fillcolor="#a0a0a0" stroked="f"/>
        </w:pict>
      </w:r>
    </w:p>
    <w:p w14:paraId="4D5C28AC" w14:textId="77777777" w:rsidR="00EA0CD2" w:rsidRPr="00EA0CD2" w:rsidRDefault="00EA0CD2" w:rsidP="00EA0CD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A0CD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1. Workflow → Use Case Mapping (Step 1: Black)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457"/>
        <w:gridCol w:w="1144"/>
        <w:gridCol w:w="4575"/>
      </w:tblGrid>
      <w:tr w:rsidR="00EA0CD2" w:rsidRPr="00EA0CD2" w14:paraId="0AA735C6" w14:textId="77777777" w:rsidTr="00EA0C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12793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Workflow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80B1E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F5A23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1BB32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A0CD2" w:rsidRPr="00EA0CD2" w14:paraId="0A2B5074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6A0C8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2E6CF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D57FB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52EA6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Submits Leave Request with documents.</w:t>
            </w:r>
          </w:p>
        </w:tc>
      </w:tr>
      <w:tr w:rsidR="00EA0CD2" w:rsidRPr="00EA0CD2" w14:paraId="2B1B65D6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A23D2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CF32D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9CE8E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Caretaker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5E2D3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Reviews and decides on the request.</w:t>
            </w:r>
          </w:p>
        </w:tc>
      </w:tr>
      <w:tr w:rsidR="00EA0CD2" w:rsidRPr="00EA0CD2" w14:paraId="7B8B85A9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E8A86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527F9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B4783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32E14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Updates attendance records automatically.</w:t>
            </w:r>
          </w:p>
        </w:tc>
      </w:tr>
      <w:tr w:rsidR="00EA0CD2" w:rsidRPr="00EA0CD2" w14:paraId="37AC56CA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3A0C7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BB9D9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5A594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E003F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Views leave history and status updates.</w:t>
            </w:r>
          </w:p>
        </w:tc>
      </w:tr>
    </w:tbl>
    <w:p w14:paraId="698A5E6B" w14:textId="77777777" w:rsidR="00EA0CD2" w:rsidRPr="00EA0CD2" w:rsidRDefault="00EA0CD2" w:rsidP="00EA0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C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6F03C1">
          <v:rect id="_x0000_i1026" style="width:0;height:1.5pt" o:hralign="center" o:hrstd="t" o:hr="t" fillcolor="#a0a0a0" stroked="f"/>
        </w:pict>
      </w:r>
    </w:p>
    <w:p w14:paraId="7C55234E" w14:textId="77777777" w:rsidR="00EA0CD2" w:rsidRPr="00EA0CD2" w:rsidRDefault="00EA0CD2" w:rsidP="00EA0CD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A0CD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2. Workflow → Sequence Diagram Mapping (Step 2: Blue)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3592"/>
        <w:gridCol w:w="2440"/>
      </w:tblGrid>
      <w:tr w:rsidR="00EA0CD2" w:rsidRPr="00EA0CD2" w14:paraId="7952B72A" w14:textId="77777777" w:rsidTr="00EA0C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871E0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Interaction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59909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Message / 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CAF01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Involved BRs</w:t>
            </w:r>
          </w:p>
        </w:tc>
      </w:tr>
      <w:tr w:rsidR="00EA0CD2" w:rsidRPr="00EA0CD2" w14:paraId="25A1D33C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9C58F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CF02B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LeaveController.validateAndRecord</w:t>
            </w:r>
            <w:proofErr w:type="spellEnd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666C8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BR-HM-101, 102, 103</w:t>
            </w:r>
          </w:p>
        </w:tc>
      </w:tr>
      <w:tr w:rsidR="00EA0CD2" w:rsidRPr="00EA0CD2" w14:paraId="1CFAC712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170B3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D5CF2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LeaveRequest.review</w:t>
            </w:r>
            <w:proofErr w:type="spellEnd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(decision)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36231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BR-HM-104</w:t>
            </w:r>
          </w:p>
        </w:tc>
      </w:tr>
      <w:tr w:rsidR="00EA0CD2" w:rsidRPr="00EA0CD2" w14:paraId="43303A14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3CC23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B4950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AttendanceService.syncLeave</w:t>
            </w:r>
            <w:proofErr w:type="spellEnd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(</w:t>
            </w: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leaveID</w:t>
            </w:r>
            <w:proofErr w:type="spellEnd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83970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BR-HM-105</w:t>
            </w:r>
          </w:p>
        </w:tc>
      </w:tr>
    </w:tbl>
    <w:p w14:paraId="2C30FA8B" w14:textId="77777777" w:rsidR="00EA0CD2" w:rsidRPr="00EA0CD2" w:rsidRDefault="00EA0CD2" w:rsidP="00EA0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C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EFCEF0">
          <v:rect id="_x0000_i1027" style="width:0;height:1.5pt" o:hralign="center" o:hrstd="t" o:hr="t" fillcolor="#a0a0a0" stroked="f"/>
        </w:pict>
      </w:r>
    </w:p>
    <w:p w14:paraId="6E0861D6" w14:textId="77777777" w:rsidR="00EA0CD2" w:rsidRPr="00EA0CD2" w:rsidRDefault="00EA0CD2" w:rsidP="00EA0CD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A0CD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3. Workflow → State Diagram Mapping (Step 3: Green)</w:t>
      </w:r>
    </w:p>
    <w:p w14:paraId="529E498D" w14:textId="77777777" w:rsidR="00EA0CD2" w:rsidRPr="00EA0CD2" w:rsidRDefault="00EA0CD2" w:rsidP="00EA0CD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A0CD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Focus on the </w:t>
      </w:r>
      <w:proofErr w:type="spellStart"/>
      <w:r w:rsidRPr="00EA0CD2">
        <w:rPr>
          <w:rFonts w:ascii="Arial" w:eastAsia="Times New Roman" w:hAnsi="Arial" w:cs="Arial"/>
          <w:b/>
          <w:bCs/>
          <w:i/>
          <w:iCs/>
          <w:sz w:val="24"/>
          <w:szCs w:val="24"/>
          <w:lang w:eastAsia="en-IN"/>
        </w:rPr>
        <w:t>LeaveRequest</w:t>
      </w:r>
      <w:proofErr w:type="spellEnd"/>
      <w:r w:rsidRPr="00EA0CD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 Entity.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478"/>
        <w:gridCol w:w="2929"/>
      </w:tblGrid>
      <w:tr w:rsidR="00EA0CD2" w:rsidRPr="00EA0CD2" w14:paraId="72A5DDE7" w14:textId="77777777" w:rsidTr="00EA0C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874FA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Workflow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C4AA0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Target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7B19F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Guard / Condition</w:t>
            </w:r>
          </w:p>
        </w:tc>
      </w:tr>
      <w:tr w:rsidR="00EA0CD2" w:rsidRPr="00EA0CD2" w14:paraId="158E0FFE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EC926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E1 (Initial)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795BD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Submitted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852D2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[Validation Successful]</w:t>
            </w:r>
          </w:p>
        </w:tc>
      </w:tr>
      <w:tr w:rsidR="00EA0CD2" w:rsidRPr="00EA0CD2" w14:paraId="618242DC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8449D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E4 (Decision)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CFD80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5CF65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[Review Completed - Approved]</w:t>
            </w:r>
          </w:p>
        </w:tc>
      </w:tr>
      <w:tr w:rsidR="00EA0CD2" w:rsidRPr="00EA0CD2" w14:paraId="43223222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BE4C9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E5 (Decision)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4DE51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Rejected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1A776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[Review Completed - Rejected]</w:t>
            </w:r>
          </w:p>
        </w:tc>
      </w:tr>
      <w:tr w:rsidR="00EA0CD2" w:rsidRPr="00EA0CD2" w14:paraId="6FFCADB7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A1B25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E6 (Automation)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01748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A11E1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[Attendance Updated]</w:t>
            </w:r>
          </w:p>
        </w:tc>
      </w:tr>
    </w:tbl>
    <w:p w14:paraId="4BA14289" w14:textId="77777777" w:rsidR="00EA0CD2" w:rsidRPr="00EA0CD2" w:rsidRDefault="00EA0CD2" w:rsidP="00EA0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C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E2C67F">
          <v:rect id="_x0000_i1028" style="width:0;height:1.5pt" o:hralign="center" o:hrstd="t" o:hr="t" fillcolor="#a0a0a0" stroked="f"/>
        </w:pict>
      </w:r>
    </w:p>
    <w:p w14:paraId="048261C2" w14:textId="77777777" w:rsidR="00EA0CD2" w:rsidRPr="00EA0CD2" w:rsidRDefault="00EA0CD2" w:rsidP="00EA0CD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A0CD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4. Workflow → EBC Domain Mapping (Step 4: 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247"/>
        <w:gridCol w:w="2977"/>
      </w:tblGrid>
      <w:tr w:rsidR="00EA0CD2" w:rsidRPr="00EA0CD2" w14:paraId="42A1D951" w14:textId="77777777" w:rsidTr="00EA0C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CF6BE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29164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Domain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09647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Stereotype</w:t>
            </w:r>
          </w:p>
        </w:tc>
      </w:tr>
      <w:tr w:rsidR="00EA0CD2" w:rsidRPr="00EA0CD2" w14:paraId="4C4F9CF5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AC2C1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Application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E4725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LeaveApplicationForm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38E6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&lt;&lt;Boundary&gt;&gt;</w:t>
            </w:r>
          </w:p>
        </w:tc>
      </w:tr>
      <w:tr w:rsidR="00EA0CD2" w:rsidRPr="00EA0CD2" w14:paraId="055995E8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52ED5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Review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27453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CaretakerReviewUI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570EA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&lt;&lt;Boundary&gt;&gt;</w:t>
            </w:r>
          </w:p>
        </w:tc>
      </w:tr>
      <w:tr w:rsidR="00EA0CD2" w:rsidRPr="00EA0CD2" w14:paraId="75F18280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8910A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Leave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10979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LeaveRequestController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51C74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&lt;&lt;Control&gt;&gt;</w:t>
            </w:r>
          </w:p>
        </w:tc>
      </w:tr>
      <w:tr w:rsidR="00EA0CD2" w:rsidRPr="00EA0CD2" w14:paraId="3A8A003E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86C13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Attendance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6ED3F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AttendanceService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84348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&lt;&lt;Control&gt;&gt;</w:t>
            </w: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(from Workflow)</w:t>
            </w:r>
          </w:p>
        </w:tc>
      </w:tr>
      <w:tr w:rsidR="00EA0CD2" w:rsidRPr="00EA0CD2" w14:paraId="0651B5B7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81141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lastRenderedPageBreak/>
              <w:t>Request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AD670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148C7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&lt;&lt;Entity&gt;&gt;</w:t>
            </w:r>
          </w:p>
        </w:tc>
      </w:tr>
      <w:tr w:rsidR="00EA0CD2" w:rsidRPr="00EA0CD2" w14:paraId="284ECBDA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4E289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Attendance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35CF4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AttendanceRecord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DA42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&lt;&lt;Entity&gt;&gt;</w:t>
            </w:r>
          </w:p>
        </w:tc>
      </w:tr>
    </w:tbl>
    <w:p w14:paraId="71EF34AC" w14:textId="77777777" w:rsidR="00EA0CD2" w:rsidRPr="00EA0CD2" w:rsidRDefault="00EA0CD2" w:rsidP="00EA0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C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E5D2E6">
          <v:rect id="_x0000_i1029" style="width:0;height:1.5pt" o:hralign="center" o:hrstd="t" o:hr="t" fillcolor="#a0a0a0" stroked="f"/>
        </w:pict>
      </w:r>
    </w:p>
    <w:p w14:paraId="00C49975" w14:textId="77777777" w:rsidR="00EA0CD2" w:rsidRPr="00EA0CD2" w:rsidRDefault="00EA0CD2" w:rsidP="00EA0CD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A0CD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 Workflow → Business Rule (BR)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3132"/>
        <w:gridCol w:w="2653"/>
      </w:tblGrid>
      <w:tr w:rsidR="00EA0CD2" w:rsidRPr="00EA0CD2" w14:paraId="201485E8" w14:textId="77777777" w:rsidTr="00EA0C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FD16F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23E14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477CB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Mapping Location</w:t>
            </w:r>
          </w:p>
        </w:tc>
      </w:tr>
      <w:tr w:rsidR="00EA0CD2" w:rsidRPr="00EA0CD2" w14:paraId="55295E5B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1E2FB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D9EE3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Student Eligibility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52CED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LeaveController.validate</w:t>
            </w:r>
            <w:proofErr w:type="spellEnd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()</w:t>
            </w:r>
          </w:p>
        </w:tc>
      </w:tr>
      <w:tr w:rsidR="00EA0CD2" w:rsidRPr="00EA0CD2" w14:paraId="0757EE7C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5B63B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CC1DC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Mandatory Document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5F940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LeaveRequest</w:t>
            </w:r>
            <w:proofErr w:type="spellEnd"/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Attributes</w:t>
            </w:r>
          </w:p>
        </w:tc>
      </w:tr>
      <w:tr w:rsidR="00EA0CD2" w:rsidRPr="00EA0CD2" w14:paraId="5CB4F201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4C39E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1638E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Caretaker 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532A6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CaretakerReviewUI</w:t>
            </w:r>
            <w:proofErr w:type="spellEnd"/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access</w:t>
            </w:r>
          </w:p>
        </w:tc>
      </w:tr>
      <w:tr w:rsidR="00EA0CD2" w:rsidRPr="00EA0CD2" w14:paraId="7129172B" w14:textId="77777777" w:rsidTr="00EA0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4F931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884B2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0CD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Attendance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78DD6" w14:textId="77777777" w:rsidR="00EA0CD2" w:rsidRPr="00EA0CD2" w:rsidRDefault="00EA0CD2" w:rsidP="00EA0C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AttendanceService.update</w:t>
            </w:r>
            <w:proofErr w:type="spellEnd"/>
            <w:r w:rsidRPr="00EA0CD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()</w:t>
            </w:r>
          </w:p>
        </w:tc>
      </w:tr>
    </w:tbl>
    <w:p w14:paraId="377C616E" w14:textId="77777777" w:rsidR="00C34361" w:rsidRDefault="00C34361"/>
    <w:sectPr w:rsidR="00C3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D2"/>
    <w:rsid w:val="00C34361"/>
    <w:rsid w:val="00EA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A5BC"/>
  <w15:chartTrackingRefBased/>
  <w15:docId w15:val="{11714FFD-C187-4645-BA35-FAC812C6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0C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0C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0C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0C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0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0C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0C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8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ch</dc:creator>
  <cp:keywords/>
  <dc:description/>
  <cp:lastModifiedBy>shanmukh ch</cp:lastModifiedBy>
  <cp:revision>1</cp:revision>
  <dcterms:created xsi:type="dcterms:W3CDTF">2026-01-10T06:05:00Z</dcterms:created>
  <dcterms:modified xsi:type="dcterms:W3CDTF">2026-01-10T06:05:00Z</dcterms:modified>
</cp:coreProperties>
</file>