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DCFEA" w14:textId="77777777" w:rsidR="0027429E" w:rsidRPr="0027429E" w:rsidRDefault="0027429E" w:rsidP="0027429E">
      <w:r w:rsidRPr="0027429E">
        <w:pict w14:anchorId="6D85545E">
          <v:rect id="_x0000_i1055" style="width:0;height:1.5pt" o:hralign="center" o:hrstd="t" o:hr="t" fillcolor="#a0a0a0" stroked="f"/>
        </w:pict>
      </w:r>
    </w:p>
    <w:p w14:paraId="349E11DC" w14:textId="77777777" w:rsidR="0027429E" w:rsidRPr="0027429E" w:rsidRDefault="0027429E" w:rsidP="0027429E">
      <w:pPr>
        <w:rPr>
          <w:b/>
          <w:bCs/>
        </w:rPr>
      </w:pPr>
      <w:r w:rsidRPr="0027429E">
        <w:rPr>
          <w:rFonts w:ascii="Segoe UI Emoji" w:hAnsi="Segoe UI Emoji" w:cs="Segoe UI Emoji"/>
          <w:b/>
          <w:bCs/>
        </w:rPr>
        <w:t>🧪</w:t>
      </w:r>
      <w:r w:rsidRPr="0027429E">
        <w:rPr>
          <w:b/>
          <w:bCs/>
        </w:rPr>
        <w:t xml:space="preserve"> Product Testing &amp; Compliance</w:t>
      </w:r>
    </w:p>
    <w:p w14:paraId="2F1FF433" w14:textId="77777777" w:rsidR="0027429E" w:rsidRPr="0027429E" w:rsidRDefault="0027429E" w:rsidP="0027429E">
      <w:r w:rsidRPr="0027429E">
        <w:rPr>
          <w:b/>
          <w:bCs/>
        </w:rPr>
        <w:t>Your Baby’s Safety is Our Promise</w:t>
      </w:r>
    </w:p>
    <w:p w14:paraId="77E802BE" w14:textId="77777777" w:rsidR="0027429E" w:rsidRPr="0027429E" w:rsidRDefault="0027429E" w:rsidP="0027429E">
      <w:r w:rsidRPr="0027429E">
        <w:t>Every product we manufacture goes through a rigorous set of quality and safety tests to meet international and domestic standards. We partner with NABL-accredited and globally recognized testing labs to ensure each item is safe, durable, and free from harmful substances.</w:t>
      </w:r>
    </w:p>
    <w:p w14:paraId="1ABE3866" w14:textId="77777777" w:rsidR="0027429E" w:rsidRPr="0027429E" w:rsidRDefault="0027429E" w:rsidP="0027429E">
      <w:r w:rsidRPr="0027429E">
        <w:pict w14:anchorId="2F028406">
          <v:rect id="_x0000_i1056" style="width:0;height:1.5pt" o:hralign="center" o:hrstd="t" o:hr="t" fillcolor="#a0a0a0" stroked="f"/>
        </w:pict>
      </w:r>
    </w:p>
    <w:p w14:paraId="0E8660D2" w14:textId="77777777" w:rsidR="0027429E" w:rsidRPr="0027429E" w:rsidRDefault="0027429E" w:rsidP="0027429E">
      <w:pPr>
        <w:rPr>
          <w:b/>
          <w:bCs/>
        </w:rPr>
      </w:pPr>
      <w:r w:rsidRPr="0027429E">
        <w:rPr>
          <w:rFonts w:ascii="Segoe UI Emoji" w:hAnsi="Segoe UI Emoji" w:cs="Segoe UI Emoji"/>
          <w:b/>
          <w:bCs/>
        </w:rPr>
        <w:t>🔍</w:t>
      </w:r>
      <w:r w:rsidRPr="0027429E">
        <w:rPr>
          <w:b/>
          <w:bCs/>
        </w:rPr>
        <w:t xml:space="preserve"> Tests Conducted on Our Products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4221"/>
        <w:gridCol w:w="2285"/>
      </w:tblGrid>
      <w:tr w:rsidR="0027429E" w:rsidRPr="0027429E" w14:paraId="5C0C02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3D21DE" w14:textId="77777777" w:rsidR="0027429E" w:rsidRPr="0027429E" w:rsidRDefault="0027429E" w:rsidP="0027429E">
            <w:pPr>
              <w:rPr>
                <w:b/>
                <w:bCs/>
              </w:rPr>
            </w:pPr>
            <w:r w:rsidRPr="0027429E">
              <w:rPr>
                <w:b/>
                <w:bCs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484929B9" w14:textId="77777777" w:rsidR="0027429E" w:rsidRPr="0027429E" w:rsidRDefault="0027429E" w:rsidP="0027429E">
            <w:pPr>
              <w:rPr>
                <w:b/>
                <w:bCs/>
              </w:rPr>
            </w:pPr>
            <w:r w:rsidRPr="0027429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9D28383" w14:textId="77777777" w:rsidR="0027429E" w:rsidRPr="0027429E" w:rsidRDefault="0027429E" w:rsidP="0027429E">
            <w:pPr>
              <w:rPr>
                <w:b/>
                <w:bCs/>
              </w:rPr>
            </w:pPr>
            <w:r w:rsidRPr="0027429E">
              <w:rPr>
                <w:b/>
                <w:bCs/>
              </w:rPr>
              <w:t>Standards Followed</w:t>
            </w:r>
          </w:p>
        </w:tc>
      </w:tr>
      <w:tr w:rsidR="0027429E" w:rsidRPr="0027429E" w14:paraId="5EA3E4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EF391" w14:textId="77777777" w:rsidR="0027429E" w:rsidRPr="0027429E" w:rsidRDefault="0027429E" w:rsidP="0027429E">
            <w:r w:rsidRPr="0027429E">
              <w:rPr>
                <w:b/>
                <w:bCs/>
              </w:rPr>
              <w:t>Migration Test (Heavy Metals, BPA)</w:t>
            </w:r>
          </w:p>
        </w:tc>
        <w:tc>
          <w:tcPr>
            <w:tcW w:w="0" w:type="auto"/>
            <w:vAlign w:val="center"/>
            <w:hideMark/>
          </w:tcPr>
          <w:p w14:paraId="5F92E2DB" w14:textId="77777777" w:rsidR="0027429E" w:rsidRPr="0027429E" w:rsidRDefault="0027429E" w:rsidP="0027429E">
            <w:r w:rsidRPr="0027429E">
              <w:t>Ensures no toxic chemicals leach into milk or liquids</w:t>
            </w:r>
          </w:p>
        </w:tc>
        <w:tc>
          <w:tcPr>
            <w:tcW w:w="0" w:type="auto"/>
            <w:vAlign w:val="center"/>
            <w:hideMark/>
          </w:tcPr>
          <w:p w14:paraId="2115DBF4" w14:textId="77777777" w:rsidR="0027429E" w:rsidRPr="0027429E" w:rsidRDefault="0027429E" w:rsidP="0027429E">
            <w:r w:rsidRPr="0027429E">
              <w:t>IS 9845, EN 14350, FDA 21 CFR</w:t>
            </w:r>
          </w:p>
        </w:tc>
      </w:tr>
      <w:tr w:rsidR="0027429E" w:rsidRPr="0027429E" w14:paraId="2D0B47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D590C" w14:textId="77777777" w:rsidR="0027429E" w:rsidRPr="0027429E" w:rsidRDefault="0027429E" w:rsidP="0027429E">
            <w:r w:rsidRPr="0027429E">
              <w:rPr>
                <w:b/>
                <w:bCs/>
              </w:rPr>
              <w:t>Drop Test</w:t>
            </w:r>
          </w:p>
        </w:tc>
        <w:tc>
          <w:tcPr>
            <w:tcW w:w="0" w:type="auto"/>
            <w:vAlign w:val="center"/>
            <w:hideMark/>
          </w:tcPr>
          <w:p w14:paraId="599E13A0" w14:textId="77777777" w:rsidR="0027429E" w:rsidRPr="0027429E" w:rsidRDefault="0027429E" w:rsidP="0027429E">
            <w:r w:rsidRPr="0027429E">
              <w:t>Ensures bottle doesn't crack or shatter when dropped</w:t>
            </w:r>
          </w:p>
        </w:tc>
        <w:tc>
          <w:tcPr>
            <w:tcW w:w="0" w:type="auto"/>
            <w:vAlign w:val="center"/>
            <w:hideMark/>
          </w:tcPr>
          <w:p w14:paraId="2063BB0B" w14:textId="77777777" w:rsidR="0027429E" w:rsidRPr="0027429E" w:rsidRDefault="0027429E" w:rsidP="0027429E">
            <w:r w:rsidRPr="0027429E">
              <w:t>Internal QC, ASTM/EN standards</w:t>
            </w:r>
          </w:p>
        </w:tc>
      </w:tr>
      <w:tr w:rsidR="0027429E" w:rsidRPr="0027429E" w14:paraId="2A45B2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A1DB3" w14:textId="77777777" w:rsidR="0027429E" w:rsidRPr="0027429E" w:rsidRDefault="0027429E" w:rsidP="0027429E">
            <w:r w:rsidRPr="0027429E">
              <w:rPr>
                <w:b/>
                <w:bCs/>
              </w:rPr>
              <w:t>Sterilization Test</w:t>
            </w:r>
          </w:p>
        </w:tc>
        <w:tc>
          <w:tcPr>
            <w:tcW w:w="0" w:type="auto"/>
            <w:vAlign w:val="center"/>
            <w:hideMark/>
          </w:tcPr>
          <w:p w14:paraId="13122AA1" w14:textId="77777777" w:rsidR="0027429E" w:rsidRPr="0027429E" w:rsidRDefault="0027429E" w:rsidP="0027429E">
            <w:r w:rsidRPr="0027429E">
              <w:t>Verifies the product can withstand repeated boiling or sterilization</w:t>
            </w:r>
          </w:p>
        </w:tc>
        <w:tc>
          <w:tcPr>
            <w:tcW w:w="0" w:type="auto"/>
            <w:vAlign w:val="center"/>
            <w:hideMark/>
          </w:tcPr>
          <w:p w14:paraId="3AFA2AB8" w14:textId="77777777" w:rsidR="0027429E" w:rsidRPr="0027429E" w:rsidRDefault="0027429E" w:rsidP="0027429E">
            <w:r w:rsidRPr="0027429E">
              <w:t>Up to 100°C – 120°C, EN 14350</w:t>
            </w:r>
          </w:p>
        </w:tc>
      </w:tr>
      <w:tr w:rsidR="0027429E" w:rsidRPr="0027429E" w14:paraId="1A8C13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0BA85" w14:textId="77777777" w:rsidR="0027429E" w:rsidRPr="0027429E" w:rsidRDefault="0027429E" w:rsidP="0027429E">
            <w:r w:rsidRPr="0027429E">
              <w:rPr>
                <w:b/>
                <w:bCs/>
              </w:rPr>
              <w:t>Leakage Test</w:t>
            </w:r>
          </w:p>
        </w:tc>
        <w:tc>
          <w:tcPr>
            <w:tcW w:w="0" w:type="auto"/>
            <w:vAlign w:val="center"/>
            <w:hideMark/>
          </w:tcPr>
          <w:p w14:paraId="1E606998" w14:textId="77777777" w:rsidR="0027429E" w:rsidRPr="0027429E" w:rsidRDefault="0027429E" w:rsidP="0027429E">
            <w:r w:rsidRPr="0027429E">
              <w:t>Ensures bottle and nipple seal perfectly</w:t>
            </w:r>
          </w:p>
        </w:tc>
        <w:tc>
          <w:tcPr>
            <w:tcW w:w="0" w:type="auto"/>
            <w:vAlign w:val="center"/>
            <w:hideMark/>
          </w:tcPr>
          <w:p w14:paraId="73BFA78F" w14:textId="77777777" w:rsidR="0027429E" w:rsidRPr="0027429E" w:rsidRDefault="0027429E" w:rsidP="0027429E">
            <w:r w:rsidRPr="0027429E">
              <w:t>Internal QC, EN 14350</w:t>
            </w:r>
          </w:p>
        </w:tc>
      </w:tr>
      <w:tr w:rsidR="0027429E" w:rsidRPr="0027429E" w14:paraId="314346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EC83B" w14:textId="77777777" w:rsidR="0027429E" w:rsidRPr="0027429E" w:rsidRDefault="0027429E" w:rsidP="0027429E">
            <w:r w:rsidRPr="0027429E">
              <w:rPr>
                <w:b/>
                <w:bCs/>
              </w:rPr>
              <w:t>Nipple Flow Rate Test</w:t>
            </w:r>
          </w:p>
        </w:tc>
        <w:tc>
          <w:tcPr>
            <w:tcW w:w="0" w:type="auto"/>
            <w:vAlign w:val="center"/>
            <w:hideMark/>
          </w:tcPr>
          <w:p w14:paraId="1FB42F3D" w14:textId="77777777" w:rsidR="0027429E" w:rsidRPr="0027429E" w:rsidRDefault="0027429E" w:rsidP="0027429E">
            <w:r w:rsidRPr="0027429E">
              <w:t>Ensures proper milk flow for babies of different age groups</w:t>
            </w:r>
          </w:p>
        </w:tc>
        <w:tc>
          <w:tcPr>
            <w:tcW w:w="0" w:type="auto"/>
            <w:vAlign w:val="center"/>
            <w:hideMark/>
          </w:tcPr>
          <w:p w14:paraId="5E850CA7" w14:textId="77777777" w:rsidR="0027429E" w:rsidRPr="0027429E" w:rsidRDefault="0027429E" w:rsidP="0027429E">
            <w:r w:rsidRPr="0027429E">
              <w:t>EN 14350</w:t>
            </w:r>
          </w:p>
        </w:tc>
      </w:tr>
      <w:tr w:rsidR="0027429E" w:rsidRPr="0027429E" w14:paraId="3DE349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7E836" w14:textId="77777777" w:rsidR="0027429E" w:rsidRPr="0027429E" w:rsidRDefault="0027429E" w:rsidP="0027429E">
            <w:r w:rsidRPr="0027429E">
              <w:rPr>
                <w:b/>
                <w:bCs/>
              </w:rPr>
              <w:t>Torque &amp; Cap Fit Test</w:t>
            </w:r>
          </w:p>
        </w:tc>
        <w:tc>
          <w:tcPr>
            <w:tcW w:w="0" w:type="auto"/>
            <w:vAlign w:val="center"/>
            <w:hideMark/>
          </w:tcPr>
          <w:p w14:paraId="67C464D6" w14:textId="77777777" w:rsidR="0027429E" w:rsidRPr="0027429E" w:rsidRDefault="0027429E" w:rsidP="0027429E">
            <w:r w:rsidRPr="0027429E">
              <w:t>Ensures the cap fits securely without over-tightening</w:t>
            </w:r>
          </w:p>
        </w:tc>
        <w:tc>
          <w:tcPr>
            <w:tcW w:w="0" w:type="auto"/>
            <w:vAlign w:val="center"/>
            <w:hideMark/>
          </w:tcPr>
          <w:p w14:paraId="745D6471" w14:textId="77777777" w:rsidR="0027429E" w:rsidRPr="0027429E" w:rsidRDefault="0027429E" w:rsidP="0027429E">
            <w:r w:rsidRPr="0027429E">
              <w:t>Internal QC</w:t>
            </w:r>
          </w:p>
        </w:tc>
      </w:tr>
      <w:tr w:rsidR="0027429E" w:rsidRPr="0027429E" w14:paraId="49C874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AFC38" w14:textId="77777777" w:rsidR="0027429E" w:rsidRPr="0027429E" w:rsidRDefault="0027429E" w:rsidP="0027429E">
            <w:r w:rsidRPr="0027429E">
              <w:rPr>
                <w:b/>
                <w:bCs/>
              </w:rPr>
              <w:t>Nipple Pull Test</w:t>
            </w:r>
          </w:p>
        </w:tc>
        <w:tc>
          <w:tcPr>
            <w:tcW w:w="0" w:type="auto"/>
            <w:vAlign w:val="center"/>
            <w:hideMark/>
          </w:tcPr>
          <w:p w14:paraId="302AC504" w14:textId="77777777" w:rsidR="0027429E" w:rsidRPr="0027429E" w:rsidRDefault="0027429E" w:rsidP="0027429E">
            <w:r w:rsidRPr="0027429E">
              <w:t>Checks nipple strength and resistance to pulling</w:t>
            </w:r>
          </w:p>
        </w:tc>
        <w:tc>
          <w:tcPr>
            <w:tcW w:w="0" w:type="auto"/>
            <w:vAlign w:val="center"/>
            <w:hideMark/>
          </w:tcPr>
          <w:p w14:paraId="73D4E7AB" w14:textId="77777777" w:rsidR="0027429E" w:rsidRPr="0027429E" w:rsidRDefault="0027429E" w:rsidP="0027429E">
            <w:r w:rsidRPr="0027429E">
              <w:t>EN 14350</w:t>
            </w:r>
          </w:p>
        </w:tc>
      </w:tr>
      <w:tr w:rsidR="0027429E" w:rsidRPr="0027429E" w14:paraId="761A2C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34887" w14:textId="77777777" w:rsidR="0027429E" w:rsidRPr="0027429E" w:rsidRDefault="0027429E" w:rsidP="0027429E">
            <w:r w:rsidRPr="0027429E">
              <w:rPr>
                <w:b/>
                <w:bCs/>
              </w:rPr>
              <w:t>Odor/Smell Test</w:t>
            </w:r>
          </w:p>
        </w:tc>
        <w:tc>
          <w:tcPr>
            <w:tcW w:w="0" w:type="auto"/>
            <w:vAlign w:val="center"/>
            <w:hideMark/>
          </w:tcPr>
          <w:p w14:paraId="26A23B9C" w14:textId="77777777" w:rsidR="0027429E" w:rsidRPr="0027429E" w:rsidRDefault="0027429E" w:rsidP="0027429E">
            <w:r w:rsidRPr="0027429E">
              <w:t>Ensures materials do not retain or emit smell after use</w:t>
            </w:r>
          </w:p>
        </w:tc>
        <w:tc>
          <w:tcPr>
            <w:tcW w:w="0" w:type="auto"/>
            <w:vAlign w:val="center"/>
            <w:hideMark/>
          </w:tcPr>
          <w:p w14:paraId="38D59DF9" w14:textId="77777777" w:rsidR="0027429E" w:rsidRPr="0027429E" w:rsidRDefault="0027429E" w:rsidP="0027429E">
            <w:r w:rsidRPr="0027429E">
              <w:t>Internal QC</w:t>
            </w:r>
          </w:p>
        </w:tc>
      </w:tr>
      <w:tr w:rsidR="0027429E" w:rsidRPr="0027429E" w14:paraId="3E7241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DA891" w14:textId="77777777" w:rsidR="0027429E" w:rsidRPr="0027429E" w:rsidRDefault="0027429E" w:rsidP="0027429E">
            <w:r w:rsidRPr="0027429E">
              <w:rPr>
                <w:b/>
                <w:bCs/>
              </w:rPr>
              <w:t>UV Resistance Test (for prints)</w:t>
            </w:r>
          </w:p>
        </w:tc>
        <w:tc>
          <w:tcPr>
            <w:tcW w:w="0" w:type="auto"/>
            <w:vAlign w:val="center"/>
            <w:hideMark/>
          </w:tcPr>
          <w:p w14:paraId="3DD8A402" w14:textId="77777777" w:rsidR="0027429E" w:rsidRPr="0027429E" w:rsidRDefault="0027429E" w:rsidP="0027429E">
            <w:r w:rsidRPr="0027429E">
              <w:t>Verifies that printed graphics do not fade or wear off easily</w:t>
            </w:r>
          </w:p>
        </w:tc>
        <w:tc>
          <w:tcPr>
            <w:tcW w:w="0" w:type="auto"/>
            <w:vAlign w:val="center"/>
            <w:hideMark/>
          </w:tcPr>
          <w:p w14:paraId="3B18B8B1" w14:textId="77777777" w:rsidR="0027429E" w:rsidRPr="0027429E" w:rsidRDefault="0027429E" w:rsidP="0027429E">
            <w:r w:rsidRPr="0027429E">
              <w:t>ASTM D4329 (if applicable)</w:t>
            </w:r>
          </w:p>
        </w:tc>
      </w:tr>
    </w:tbl>
    <w:p w14:paraId="404ABE75" w14:textId="77777777" w:rsidR="0027429E" w:rsidRPr="0027429E" w:rsidRDefault="0027429E" w:rsidP="0027429E">
      <w:r w:rsidRPr="0027429E">
        <w:pict w14:anchorId="0E8FA6FC">
          <v:rect id="_x0000_i1057" style="width:0;height:1.5pt" o:hralign="center" o:hrstd="t" o:hr="t" fillcolor="#a0a0a0" stroked="f"/>
        </w:pict>
      </w:r>
    </w:p>
    <w:p w14:paraId="0E79535E" w14:textId="77777777" w:rsidR="0027429E" w:rsidRPr="0027429E" w:rsidRDefault="0027429E" w:rsidP="0027429E">
      <w:pPr>
        <w:rPr>
          <w:b/>
          <w:bCs/>
        </w:rPr>
      </w:pPr>
      <w:r w:rsidRPr="0027429E">
        <w:rPr>
          <w:rFonts w:ascii="Segoe UI Emoji" w:hAnsi="Segoe UI Emoji" w:cs="Segoe UI Emoji"/>
          <w:b/>
          <w:bCs/>
        </w:rPr>
        <w:t>📂</w:t>
      </w:r>
      <w:r w:rsidRPr="0027429E">
        <w:rPr>
          <w:b/>
          <w:bCs/>
        </w:rPr>
        <w:t xml:space="preserve"> Testing Certificates &amp; Reports</w:t>
      </w:r>
    </w:p>
    <w:p w14:paraId="5F7FEDDA" w14:textId="77777777" w:rsidR="0027429E" w:rsidRPr="0027429E" w:rsidRDefault="0027429E" w:rsidP="0027429E">
      <w:r w:rsidRPr="0027429E">
        <w:rPr>
          <w:rFonts w:ascii="Segoe UI Emoji" w:hAnsi="Segoe UI Emoji" w:cs="Segoe UI Emoji"/>
        </w:rPr>
        <w:t>✅</w:t>
      </w:r>
      <w:r w:rsidRPr="0027429E">
        <w:t xml:space="preserve"> All our products are tested and certified by reputed third-party labs, such as:</w:t>
      </w:r>
    </w:p>
    <w:p w14:paraId="49D4A095" w14:textId="77777777" w:rsidR="0027429E" w:rsidRPr="0027429E" w:rsidRDefault="0027429E" w:rsidP="0027429E">
      <w:pPr>
        <w:numPr>
          <w:ilvl w:val="0"/>
          <w:numId w:val="1"/>
        </w:numPr>
      </w:pPr>
      <w:r w:rsidRPr="0027429E">
        <w:rPr>
          <w:b/>
          <w:bCs/>
        </w:rPr>
        <w:t>SGS</w:t>
      </w:r>
    </w:p>
    <w:p w14:paraId="7D214C8A" w14:textId="77777777" w:rsidR="0027429E" w:rsidRPr="0027429E" w:rsidRDefault="0027429E" w:rsidP="0027429E">
      <w:pPr>
        <w:numPr>
          <w:ilvl w:val="0"/>
          <w:numId w:val="1"/>
        </w:numPr>
      </w:pPr>
      <w:r w:rsidRPr="0027429E">
        <w:rPr>
          <w:b/>
          <w:bCs/>
        </w:rPr>
        <w:t>Intertek</w:t>
      </w:r>
    </w:p>
    <w:p w14:paraId="0182573A" w14:textId="77777777" w:rsidR="0027429E" w:rsidRPr="0027429E" w:rsidRDefault="0027429E" w:rsidP="0027429E">
      <w:pPr>
        <w:numPr>
          <w:ilvl w:val="0"/>
          <w:numId w:val="1"/>
        </w:numPr>
      </w:pPr>
      <w:r w:rsidRPr="0027429E">
        <w:rPr>
          <w:b/>
          <w:bCs/>
        </w:rPr>
        <w:t>TÜV Rheinland</w:t>
      </w:r>
    </w:p>
    <w:p w14:paraId="005900C0" w14:textId="77777777" w:rsidR="0027429E" w:rsidRPr="0027429E" w:rsidRDefault="0027429E" w:rsidP="0027429E">
      <w:pPr>
        <w:numPr>
          <w:ilvl w:val="0"/>
          <w:numId w:val="1"/>
        </w:numPr>
      </w:pPr>
      <w:r w:rsidRPr="0027429E">
        <w:rPr>
          <w:b/>
          <w:bCs/>
        </w:rPr>
        <w:t>Bureau Veritas</w:t>
      </w:r>
    </w:p>
    <w:p w14:paraId="717E6D76" w14:textId="77777777" w:rsidR="0027429E" w:rsidRPr="0027429E" w:rsidRDefault="0027429E" w:rsidP="0027429E">
      <w:pPr>
        <w:numPr>
          <w:ilvl w:val="0"/>
          <w:numId w:val="1"/>
        </w:numPr>
      </w:pPr>
      <w:r w:rsidRPr="0027429E">
        <w:rPr>
          <w:b/>
          <w:bCs/>
        </w:rPr>
        <w:lastRenderedPageBreak/>
        <w:t>NABL-accredited Indian labs</w:t>
      </w:r>
    </w:p>
    <w:p w14:paraId="6CCC0390" w14:textId="77777777" w:rsidR="0027429E" w:rsidRPr="0027429E" w:rsidRDefault="0027429E" w:rsidP="0027429E">
      <w:r w:rsidRPr="0027429E">
        <w:pict w14:anchorId="3805CBFE">
          <v:rect id="_x0000_i1058" style="width:0;height:1.5pt" o:hralign="center" o:hrstd="t" o:hr="t" fillcolor="#a0a0a0" stroked="f"/>
        </w:pict>
      </w:r>
    </w:p>
    <w:p w14:paraId="69B1A9DD" w14:textId="77777777" w:rsidR="0027429E" w:rsidRPr="0027429E" w:rsidRDefault="0027429E" w:rsidP="0027429E">
      <w:pPr>
        <w:rPr>
          <w:b/>
          <w:bCs/>
        </w:rPr>
      </w:pPr>
      <w:r w:rsidRPr="0027429E">
        <w:rPr>
          <w:rFonts w:ascii="Segoe UI Emoji" w:hAnsi="Segoe UI Emoji" w:cs="Segoe UI Emoji"/>
          <w:b/>
          <w:bCs/>
        </w:rPr>
        <w:t>🍼</w:t>
      </w:r>
      <w:r w:rsidRPr="0027429E">
        <w:rPr>
          <w:b/>
          <w:bCs/>
        </w:rPr>
        <w:t xml:space="preserve"> Product Safety Standards We Comply With</w:t>
      </w:r>
    </w:p>
    <w:p w14:paraId="5FCE7B8B" w14:textId="77777777" w:rsidR="0027429E" w:rsidRPr="0027429E" w:rsidRDefault="0027429E" w:rsidP="0027429E">
      <w:pPr>
        <w:numPr>
          <w:ilvl w:val="0"/>
          <w:numId w:val="3"/>
        </w:numPr>
      </w:pPr>
      <w:r w:rsidRPr="0027429E">
        <w:rPr>
          <w:b/>
          <w:bCs/>
        </w:rPr>
        <w:t>EN 14350</w:t>
      </w:r>
      <w:r w:rsidRPr="0027429E">
        <w:t xml:space="preserve"> – Safety requirements for feeding bottles and cups (Europe)</w:t>
      </w:r>
    </w:p>
    <w:p w14:paraId="0F6671CB" w14:textId="77777777" w:rsidR="0027429E" w:rsidRPr="0027429E" w:rsidRDefault="0027429E" w:rsidP="0027429E">
      <w:pPr>
        <w:numPr>
          <w:ilvl w:val="0"/>
          <w:numId w:val="3"/>
        </w:numPr>
      </w:pPr>
      <w:r w:rsidRPr="0027429E">
        <w:rPr>
          <w:b/>
          <w:bCs/>
        </w:rPr>
        <w:t>IS 14625</w:t>
      </w:r>
      <w:r w:rsidRPr="0027429E">
        <w:t xml:space="preserve"> – Indian Standard for plastic feeding bottles</w:t>
      </w:r>
    </w:p>
    <w:p w14:paraId="68283A9B" w14:textId="77777777" w:rsidR="0027429E" w:rsidRPr="0027429E" w:rsidRDefault="0027429E" w:rsidP="0027429E">
      <w:pPr>
        <w:numPr>
          <w:ilvl w:val="0"/>
          <w:numId w:val="3"/>
        </w:numPr>
      </w:pPr>
      <w:r w:rsidRPr="0027429E">
        <w:rPr>
          <w:b/>
          <w:bCs/>
        </w:rPr>
        <w:t>FDA 21 CFR 177.1520</w:t>
      </w:r>
      <w:r w:rsidRPr="0027429E">
        <w:t xml:space="preserve"> – U.S. food contact plastic safety</w:t>
      </w:r>
    </w:p>
    <w:p w14:paraId="6A5D3F8C" w14:textId="77777777" w:rsidR="0027429E" w:rsidRPr="0027429E" w:rsidRDefault="0027429E" w:rsidP="0027429E">
      <w:pPr>
        <w:numPr>
          <w:ilvl w:val="0"/>
          <w:numId w:val="3"/>
        </w:numPr>
      </w:pPr>
      <w:r w:rsidRPr="0027429E">
        <w:rPr>
          <w:b/>
          <w:bCs/>
        </w:rPr>
        <w:t>LFGB</w:t>
      </w:r>
      <w:r w:rsidRPr="0027429E">
        <w:t xml:space="preserve"> – German food-grade material safety</w:t>
      </w:r>
    </w:p>
    <w:p w14:paraId="165BC5A3" w14:textId="77777777" w:rsidR="0027429E" w:rsidRPr="0027429E" w:rsidRDefault="0027429E" w:rsidP="0027429E">
      <w:pPr>
        <w:numPr>
          <w:ilvl w:val="0"/>
          <w:numId w:val="3"/>
        </w:numPr>
      </w:pPr>
      <w:r w:rsidRPr="0027429E">
        <w:rPr>
          <w:b/>
          <w:bCs/>
        </w:rPr>
        <w:t>REACH / RoHS</w:t>
      </w:r>
      <w:r w:rsidRPr="0027429E">
        <w:t xml:space="preserve"> – Chemical and material safety compliance</w:t>
      </w:r>
    </w:p>
    <w:p w14:paraId="59B9C7A5" w14:textId="77777777" w:rsidR="0027429E" w:rsidRPr="0027429E" w:rsidRDefault="0027429E" w:rsidP="0027429E">
      <w:r w:rsidRPr="0027429E">
        <w:pict w14:anchorId="516F9CD3">
          <v:rect id="_x0000_i1059" style="width:0;height:1.5pt" o:hralign="center" o:hrstd="t" o:hr="t" fillcolor="#a0a0a0" stroked="f"/>
        </w:pict>
      </w:r>
    </w:p>
    <w:p w14:paraId="472CDF14" w14:textId="4C260E1B" w:rsidR="0027429E" w:rsidRPr="0027429E" w:rsidRDefault="0027429E" w:rsidP="0027429E">
      <w:r w:rsidRPr="0027429E">
        <w:rPr>
          <w:rFonts w:ascii="Segoe UI Emoji" w:hAnsi="Segoe UI Emoji" w:cs="Segoe UI Emoji"/>
        </w:rPr>
        <w:t>🔒</w:t>
      </w:r>
      <w:r w:rsidRPr="0027429E">
        <w:t xml:space="preserve"> </w:t>
      </w:r>
      <w:r w:rsidRPr="0027429E">
        <w:rPr>
          <w:i/>
          <w:iCs/>
        </w:rPr>
        <w:t>All reports are available upon request for</w:t>
      </w:r>
      <w:r>
        <w:rPr>
          <w:i/>
          <w:iCs/>
        </w:rPr>
        <w:t xml:space="preserve"> customer, end users</w:t>
      </w:r>
      <w:r w:rsidRPr="0027429E">
        <w:rPr>
          <w:i/>
          <w:iCs/>
        </w:rPr>
        <w:t>, and regulatory bodies.</w:t>
      </w:r>
    </w:p>
    <w:p w14:paraId="0FC058BE" w14:textId="77777777" w:rsidR="000F199F" w:rsidRDefault="000F199F"/>
    <w:sectPr w:rsidR="000F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F2185"/>
    <w:multiLevelType w:val="multilevel"/>
    <w:tmpl w:val="4E06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C758E"/>
    <w:multiLevelType w:val="multilevel"/>
    <w:tmpl w:val="178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F5A5C"/>
    <w:multiLevelType w:val="multilevel"/>
    <w:tmpl w:val="ABA8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645076">
    <w:abstractNumId w:val="0"/>
  </w:num>
  <w:num w:numId="2" w16cid:durableId="912933729">
    <w:abstractNumId w:val="2"/>
  </w:num>
  <w:num w:numId="3" w16cid:durableId="1472599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E9"/>
    <w:rsid w:val="000F199F"/>
    <w:rsid w:val="00181FE9"/>
    <w:rsid w:val="0027429E"/>
    <w:rsid w:val="007F22A5"/>
    <w:rsid w:val="00D14DAE"/>
    <w:rsid w:val="00DB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BC14"/>
  <w15:chartTrackingRefBased/>
  <w15:docId w15:val="{C834F27A-7A1F-4AC6-96D2-3992A515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F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F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F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F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F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F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F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F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F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F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42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Sighakolli</dc:creator>
  <cp:keywords/>
  <dc:description/>
  <cp:lastModifiedBy>Krishna Sighakolli</cp:lastModifiedBy>
  <cp:revision>3</cp:revision>
  <dcterms:created xsi:type="dcterms:W3CDTF">2025-08-07T14:21:00Z</dcterms:created>
  <dcterms:modified xsi:type="dcterms:W3CDTF">2025-08-07T14:24:00Z</dcterms:modified>
</cp:coreProperties>
</file>