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D5049" w14:textId="77777777" w:rsidR="00BE314F" w:rsidRDefault="00000000" w:rsidP="009243CF">
      <w:pPr>
        <w:pStyle w:val="Title"/>
        <w:rPr>
          <w:sz w:val="32"/>
          <w:szCs w:val="32"/>
        </w:rPr>
      </w:pPr>
      <w:r w:rsidRPr="009243CF">
        <w:rPr>
          <w:sz w:val="32"/>
          <w:szCs w:val="32"/>
          <w:highlight w:val="yellow"/>
        </w:rPr>
        <w:t>Proof of Concept (PoC): Homograph Attack Detection Tool</w:t>
      </w:r>
    </w:p>
    <w:p w14:paraId="5AAC430E" w14:textId="28ACDBCC" w:rsidR="009243CF" w:rsidRPr="009243CF" w:rsidRDefault="009243CF" w:rsidP="009243CF">
      <w:pPr>
        <w:rPr>
          <w:highlight w:val="yellow"/>
        </w:rPr>
      </w:pPr>
      <w:proofErr w:type="gramStart"/>
      <w:r w:rsidRPr="009243CF">
        <w:rPr>
          <w:highlight w:val="yellow"/>
        </w:rPr>
        <w:t>NAME :</w:t>
      </w:r>
      <w:proofErr w:type="gramEnd"/>
      <w:r w:rsidRPr="009243CF">
        <w:rPr>
          <w:highlight w:val="yellow"/>
        </w:rPr>
        <w:t xml:space="preserve"> CHAITANYA MAYEKAR </w:t>
      </w:r>
    </w:p>
    <w:p w14:paraId="5DC47382" w14:textId="4A1994EE" w:rsidR="009243CF" w:rsidRPr="009243CF" w:rsidRDefault="009243CF" w:rsidP="009243CF">
      <w:r w:rsidRPr="009243CF">
        <w:rPr>
          <w:highlight w:val="yellow"/>
        </w:rPr>
        <w:t>INTERN ID: 253</w:t>
      </w:r>
      <w:r>
        <w:t xml:space="preserve"> </w:t>
      </w:r>
    </w:p>
    <w:p w14:paraId="419DC454" w14:textId="77777777" w:rsidR="00BE314F" w:rsidRPr="009243CF" w:rsidRDefault="00000000">
      <w:pPr>
        <w:pStyle w:val="Heading1"/>
        <w:rPr>
          <w:rFonts w:ascii="Avenir Next LT Pro Light" w:hAnsi="Avenir Next LT Pro Light"/>
          <w:color w:val="000000" w:themeColor="text1"/>
          <w:sz w:val="24"/>
          <w:szCs w:val="24"/>
        </w:rPr>
      </w:pPr>
      <w:r w:rsidRPr="009243CF">
        <w:rPr>
          <w:rFonts w:ascii="Avenir Next LT Pro Light" w:hAnsi="Avenir Next LT Pro Light"/>
          <w:color w:val="000000" w:themeColor="text1"/>
          <w:sz w:val="24"/>
          <w:szCs w:val="24"/>
        </w:rPr>
        <w:t>1. Introduction</w:t>
      </w:r>
    </w:p>
    <w:p w14:paraId="5C81B31D" w14:textId="77777777" w:rsidR="00BE314F" w:rsidRPr="009243CF" w:rsidRDefault="00000000">
      <w:pPr>
        <w:rPr>
          <w:rFonts w:ascii="Avenir Next LT Pro Light" w:hAnsi="Avenir Next LT Pro Light"/>
          <w:sz w:val="24"/>
          <w:szCs w:val="24"/>
        </w:rPr>
      </w:pPr>
      <w:r w:rsidRPr="009243CF">
        <w:rPr>
          <w:rFonts w:ascii="Avenir Next LT Pro Light" w:hAnsi="Avenir Next LT Pro Light"/>
          <w:sz w:val="24"/>
          <w:szCs w:val="24"/>
        </w:rPr>
        <w:t>Homograph attacks exploit the similarity between characters from different alphabets to create deceptive URLs that visually resemble legitimate ones. For example, replacing the Latin 'a' with the Cyrillic '</w:t>
      </w:r>
      <w:r w:rsidRPr="009243CF">
        <w:rPr>
          <w:rFonts w:ascii="Calibri" w:hAnsi="Calibri" w:cs="Calibri"/>
          <w:sz w:val="24"/>
          <w:szCs w:val="24"/>
        </w:rPr>
        <w:t>а</w:t>
      </w:r>
      <w:r w:rsidRPr="009243CF">
        <w:rPr>
          <w:rFonts w:ascii="Avenir Next LT Pro Light" w:hAnsi="Avenir Next LT Pro Light"/>
          <w:sz w:val="24"/>
          <w:szCs w:val="24"/>
        </w:rPr>
        <w:t>' can trick users into visiting a malicious website. This PoC demonstrates a Python-based detection tool to identify such suspicious characters in URLs.</w:t>
      </w:r>
    </w:p>
    <w:p w14:paraId="76C14F40" w14:textId="77777777" w:rsidR="00BE314F" w:rsidRPr="009243CF" w:rsidRDefault="00000000">
      <w:pPr>
        <w:pStyle w:val="Heading1"/>
        <w:rPr>
          <w:rFonts w:ascii="Avenir Next LT Pro Light" w:hAnsi="Avenir Next LT Pro Light"/>
          <w:color w:val="000000" w:themeColor="text1"/>
          <w:sz w:val="24"/>
          <w:szCs w:val="24"/>
        </w:rPr>
      </w:pPr>
      <w:r w:rsidRPr="009243CF">
        <w:rPr>
          <w:rFonts w:ascii="Avenir Next LT Pro Light" w:hAnsi="Avenir Next LT Pro Light"/>
          <w:color w:val="000000" w:themeColor="text1"/>
          <w:sz w:val="24"/>
          <w:szCs w:val="24"/>
        </w:rPr>
        <w:t>2. Objective</w:t>
      </w:r>
    </w:p>
    <w:p w14:paraId="710A43C8" w14:textId="77777777" w:rsidR="00BE314F" w:rsidRPr="009243CF" w:rsidRDefault="00000000">
      <w:pPr>
        <w:rPr>
          <w:rFonts w:ascii="Avenir Next LT Pro Light" w:hAnsi="Avenir Next LT Pro Light"/>
          <w:sz w:val="24"/>
          <w:szCs w:val="24"/>
        </w:rPr>
      </w:pPr>
      <w:r w:rsidRPr="009243CF">
        <w:rPr>
          <w:rFonts w:ascii="Avenir Next LT Pro Light" w:hAnsi="Avenir Next LT Pro Light"/>
          <w:sz w:val="24"/>
          <w:szCs w:val="24"/>
        </w:rPr>
        <w:t>The objective of this PoC is to:</w:t>
      </w:r>
      <w:r w:rsidRPr="009243CF">
        <w:rPr>
          <w:rFonts w:ascii="Avenir Next LT Pro Light" w:hAnsi="Avenir Next LT Pro Light"/>
          <w:sz w:val="24"/>
          <w:szCs w:val="24"/>
        </w:rPr>
        <w:br/>
        <w:t>- Detect homograph (IDN-based) attacks by scanning URLs for suspicious Unicode characters.</w:t>
      </w:r>
      <w:r w:rsidRPr="009243CF">
        <w:rPr>
          <w:rFonts w:ascii="Avenir Next LT Pro Light" w:hAnsi="Avenir Next LT Pro Light"/>
          <w:sz w:val="24"/>
          <w:szCs w:val="24"/>
        </w:rPr>
        <w:br/>
        <w:t>- Provide security teams with a mechanism to validate potentially malicious URLs before use.</w:t>
      </w:r>
      <w:r w:rsidRPr="009243CF">
        <w:rPr>
          <w:rFonts w:ascii="Avenir Next LT Pro Light" w:hAnsi="Avenir Next LT Pro Light"/>
          <w:sz w:val="24"/>
          <w:szCs w:val="24"/>
        </w:rPr>
        <w:br/>
      </w:r>
    </w:p>
    <w:p w14:paraId="31D74179" w14:textId="77777777" w:rsidR="00BE314F" w:rsidRPr="009243CF" w:rsidRDefault="00000000">
      <w:pPr>
        <w:pStyle w:val="Heading1"/>
        <w:rPr>
          <w:rFonts w:ascii="Avenir Next LT Pro Light" w:hAnsi="Avenir Next LT Pro Light"/>
          <w:color w:val="000000" w:themeColor="text1"/>
          <w:sz w:val="24"/>
          <w:szCs w:val="24"/>
        </w:rPr>
      </w:pPr>
      <w:r w:rsidRPr="009243CF">
        <w:rPr>
          <w:rFonts w:ascii="Avenir Next LT Pro Light" w:hAnsi="Avenir Next LT Pro Light"/>
          <w:color w:val="000000" w:themeColor="text1"/>
          <w:sz w:val="24"/>
          <w:szCs w:val="24"/>
        </w:rPr>
        <w:t>3. Setup &amp; Requirements</w:t>
      </w:r>
    </w:p>
    <w:p w14:paraId="29F79580" w14:textId="77777777" w:rsidR="00BE314F" w:rsidRPr="009243CF" w:rsidRDefault="00000000">
      <w:pPr>
        <w:rPr>
          <w:rFonts w:ascii="Avenir Next LT Pro Light" w:hAnsi="Avenir Next LT Pro Light"/>
          <w:sz w:val="24"/>
          <w:szCs w:val="24"/>
        </w:rPr>
      </w:pPr>
      <w:r w:rsidRPr="009243CF">
        <w:rPr>
          <w:rFonts w:ascii="Avenir Next LT Pro Light" w:hAnsi="Avenir Next LT Pro Light"/>
          <w:sz w:val="24"/>
          <w:szCs w:val="24"/>
        </w:rPr>
        <w:t>To run this PoC, the following environment is required:</w:t>
      </w:r>
      <w:r w:rsidRPr="009243CF">
        <w:rPr>
          <w:rFonts w:ascii="Avenir Next LT Pro Light" w:hAnsi="Avenir Next LT Pro Light"/>
          <w:sz w:val="24"/>
          <w:szCs w:val="24"/>
        </w:rPr>
        <w:br/>
        <w:t>- Python 3.x</w:t>
      </w:r>
      <w:r w:rsidRPr="009243CF">
        <w:rPr>
          <w:rFonts w:ascii="Avenir Next LT Pro Light" w:hAnsi="Avenir Next LT Pro Light"/>
          <w:sz w:val="24"/>
          <w:szCs w:val="24"/>
        </w:rPr>
        <w:br/>
        <w:t>- validators library (`pip install validators`)</w:t>
      </w:r>
      <w:r w:rsidRPr="009243CF">
        <w:rPr>
          <w:rFonts w:ascii="Avenir Next LT Pro Light" w:hAnsi="Avenir Next LT Pro Light"/>
          <w:sz w:val="24"/>
          <w:szCs w:val="24"/>
        </w:rPr>
        <w:br/>
      </w:r>
    </w:p>
    <w:p w14:paraId="1A2F2179" w14:textId="77777777" w:rsidR="00BE314F" w:rsidRPr="009243CF" w:rsidRDefault="00000000">
      <w:pPr>
        <w:pStyle w:val="Heading1"/>
        <w:rPr>
          <w:rFonts w:ascii="Avenir Next LT Pro Light" w:hAnsi="Avenir Next LT Pro Light"/>
          <w:color w:val="000000" w:themeColor="text1"/>
          <w:sz w:val="24"/>
          <w:szCs w:val="24"/>
        </w:rPr>
      </w:pPr>
      <w:r w:rsidRPr="009243CF">
        <w:rPr>
          <w:rFonts w:ascii="Avenir Next LT Pro Light" w:hAnsi="Avenir Next LT Pro Light"/>
          <w:color w:val="000000" w:themeColor="text1"/>
          <w:sz w:val="24"/>
          <w:szCs w:val="24"/>
        </w:rPr>
        <w:t>4. Implementation</w:t>
      </w:r>
    </w:p>
    <w:p w14:paraId="1D23EDDC" w14:textId="77777777" w:rsidR="00BE314F" w:rsidRPr="009243CF" w:rsidRDefault="00000000">
      <w:pPr>
        <w:rPr>
          <w:rFonts w:ascii="Avenir Next LT Pro Light" w:hAnsi="Avenir Next LT Pro Light"/>
          <w:sz w:val="24"/>
          <w:szCs w:val="24"/>
        </w:rPr>
      </w:pPr>
      <w:r w:rsidRPr="009243CF">
        <w:rPr>
          <w:rFonts w:ascii="Avenir Next LT Pro Light" w:hAnsi="Avenir Next LT Pro Light"/>
          <w:sz w:val="24"/>
          <w:szCs w:val="24"/>
        </w:rPr>
        <w:t>The detection logic is implemented in Python. The script validates whether a given string is a URL, and then scans it for homograph characters. Below is the core implementation:</w:t>
      </w:r>
    </w:p>
    <w:p w14:paraId="0668CEAB" w14:textId="77777777" w:rsidR="00BE314F" w:rsidRPr="009243CF" w:rsidRDefault="00000000">
      <w:pPr>
        <w:rPr>
          <w:rFonts w:ascii="Avenir Next LT Pro Light" w:hAnsi="Avenir Next LT Pro Light"/>
          <w:sz w:val="24"/>
          <w:szCs w:val="24"/>
        </w:rPr>
      </w:pPr>
      <w:r w:rsidRPr="009243CF">
        <w:rPr>
          <w:rFonts w:ascii="Avenir Next LT Pro Light" w:hAnsi="Avenir Next LT Pro Light"/>
          <w:sz w:val="24"/>
          <w:szCs w:val="24"/>
        </w:rPr>
        <w:t>import validators</w:t>
      </w:r>
      <w:r w:rsidRPr="009243CF">
        <w:rPr>
          <w:rFonts w:ascii="Avenir Next LT Pro Light" w:hAnsi="Avenir Next LT Pro Light"/>
          <w:sz w:val="24"/>
          <w:szCs w:val="24"/>
        </w:rPr>
        <w:br/>
      </w:r>
      <w:r w:rsidRPr="009243CF">
        <w:rPr>
          <w:rFonts w:ascii="Avenir Next LT Pro Light" w:hAnsi="Avenir Next LT Pro Light"/>
          <w:sz w:val="24"/>
          <w:szCs w:val="24"/>
        </w:rPr>
        <w:br/>
        <w:t>def is_valid_url(url):</w:t>
      </w:r>
      <w:r w:rsidRPr="009243CF">
        <w:rPr>
          <w:rFonts w:ascii="Avenir Next LT Pro Light" w:hAnsi="Avenir Next LT Pro Light"/>
          <w:sz w:val="24"/>
          <w:szCs w:val="24"/>
        </w:rPr>
        <w:br/>
        <w:t xml:space="preserve">    return validators.url(url)</w:t>
      </w:r>
      <w:r w:rsidRPr="009243CF">
        <w:rPr>
          <w:rFonts w:ascii="Avenir Next LT Pro Light" w:hAnsi="Avenir Next LT Pro Light"/>
          <w:sz w:val="24"/>
          <w:szCs w:val="24"/>
        </w:rPr>
        <w:br/>
      </w:r>
      <w:r w:rsidRPr="009243CF">
        <w:rPr>
          <w:rFonts w:ascii="Avenir Next LT Pro Light" w:hAnsi="Avenir Next LT Pro Light"/>
          <w:sz w:val="24"/>
          <w:szCs w:val="24"/>
        </w:rPr>
        <w:br/>
      </w:r>
      <w:r w:rsidRPr="009243CF">
        <w:rPr>
          <w:rFonts w:ascii="Avenir Next LT Pro Light" w:hAnsi="Avenir Next LT Pro Light"/>
          <w:sz w:val="24"/>
          <w:szCs w:val="24"/>
        </w:rPr>
        <w:lastRenderedPageBreak/>
        <w:t>def detect_homographs(url):</w:t>
      </w:r>
      <w:r w:rsidRPr="009243CF">
        <w:rPr>
          <w:rFonts w:ascii="Avenir Next LT Pro Light" w:hAnsi="Avenir Next LT Pro Light"/>
          <w:sz w:val="24"/>
          <w:szCs w:val="24"/>
        </w:rPr>
        <w:br/>
        <w:t xml:space="preserve">    suspicious_chars = {</w:t>
      </w:r>
      <w:r w:rsidRPr="009243CF">
        <w:rPr>
          <w:rFonts w:ascii="Avenir Next LT Pro Light" w:hAnsi="Avenir Next LT Pro Light"/>
          <w:sz w:val="24"/>
          <w:szCs w:val="24"/>
        </w:rPr>
        <w:br/>
        <w:t xml:space="preserve">        '</w:t>
      </w:r>
      <w:r w:rsidRPr="009243CF">
        <w:rPr>
          <w:rFonts w:ascii="Calibri" w:hAnsi="Calibri" w:cs="Calibri"/>
          <w:sz w:val="24"/>
          <w:szCs w:val="24"/>
        </w:rPr>
        <w:t>а</w:t>
      </w:r>
      <w:r w:rsidRPr="009243CF">
        <w:rPr>
          <w:rFonts w:ascii="Avenir Next LT Pro Light" w:hAnsi="Avenir Next LT Pro Light"/>
          <w:sz w:val="24"/>
          <w:szCs w:val="24"/>
        </w:rPr>
        <w:t>': 'a',  # Cyrillic a</w:t>
      </w:r>
      <w:r w:rsidRPr="009243CF">
        <w:rPr>
          <w:rFonts w:ascii="Avenir Next LT Pro Light" w:hAnsi="Avenir Next LT Pro Light"/>
          <w:sz w:val="24"/>
          <w:szCs w:val="24"/>
        </w:rPr>
        <w:br/>
        <w:t xml:space="preserve">        '</w:t>
      </w:r>
      <w:r w:rsidRPr="009243CF">
        <w:rPr>
          <w:rFonts w:ascii="Calibri" w:hAnsi="Calibri" w:cs="Calibri"/>
          <w:sz w:val="24"/>
          <w:szCs w:val="24"/>
        </w:rPr>
        <w:t>е</w:t>
      </w:r>
      <w:r w:rsidRPr="009243CF">
        <w:rPr>
          <w:rFonts w:ascii="Avenir Next LT Pro Light" w:hAnsi="Avenir Next LT Pro Light"/>
          <w:sz w:val="24"/>
          <w:szCs w:val="24"/>
        </w:rPr>
        <w:t>': 'e',  # Cyrillic e</w:t>
      </w:r>
      <w:r w:rsidRPr="009243CF">
        <w:rPr>
          <w:rFonts w:ascii="Avenir Next LT Pro Light" w:hAnsi="Avenir Next LT Pro Light"/>
          <w:sz w:val="24"/>
          <w:szCs w:val="24"/>
        </w:rPr>
        <w:br/>
        <w:t xml:space="preserve">        '</w:t>
      </w:r>
      <w:r w:rsidRPr="009243CF">
        <w:rPr>
          <w:rFonts w:ascii="Calibri" w:hAnsi="Calibri" w:cs="Calibri"/>
          <w:sz w:val="24"/>
          <w:szCs w:val="24"/>
        </w:rPr>
        <w:t>о</w:t>
      </w:r>
      <w:r w:rsidRPr="009243CF">
        <w:rPr>
          <w:rFonts w:ascii="Avenir Next LT Pro Light" w:hAnsi="Avenir Next LT Pro Light"/>
          <w:sz w:val="24"/>
          <w:szCs w:val="24"/>
        </w:rPr>
        <w:t>': 'o',  # Cyrillic o</w:t>
      </w:r>
      <w:r w:rsidRPr="009243CF">
        <w:rPr>
          <w:rFonts w:ascii="Avenir Next LT Pro Light" w:hAnsi="Avenir Next LT Pro Light"/>
          <w:sz w:val="24"/>
          <w:szCs w:val="24"/>
        </w:rPr>
        <w:br/>
        <w:t xml:space="preserve">        '</w:t>
      </w:r>
      <w:r w:rsidRPr="009243CF">
        <w:rPr>
          <w:rFonts w:ascii="Calibri" w:hAnsi="Calibri" w:cs="Calibri"/>
          <w:sz w:val="24"/>
          <w:szCs w:val="24"/>
        </w:rPr>
        <w:t>і</w:t>
      </w:r>
      <w:r w:rsidRPr="009243CF">
        <w:rPr>
          <w:rFonts w:ascii="Avenir Next LT Pro Light" w:hAnsi="Avenir Next LT Pro Light"/>
          <w:sz w:val="24"/>
          <w:szCs w:val="24"/>
        </w:rPr>
        <w:t>': 'i',  # Cyrillic i</w:t>
      </w:r>
      <w:r w:rsidRPr="009243CF">
        <w:rPr>
          <w:rFonts w:ascii="Avenir Next LT Pro Light" w:hAnsi="Avenir Next LT Pro Light"/>
          <w:sz w:val="24"/>
          <w:szCs w:val="24"/>
        </w:rPr>
        <w:br/>
        <w:t xml:space="preserve">        '</w:t>
      </w:r>
      <w:r w:rsidRPr="009243CF">
        <w:rPr>
          <w:rFonts w:ascii="Calibri" w:hAnsi="Calibri" w:cs="Calibri"/>
          <w:sz w:val="24"/>
          <w:szCs w:val="24"/>
        </w:rPr>
        <w:t>ѕ</w:t>
      </w:r>
      <w:r w:rsidRPr="009243CF">
        <w:rPr>
          <w:rFonts w:ascii="Avenir Next LT Pro Light" w:hAnsi="Avenir Next LT Pro Light"/>
          <w:sz w:val="24"/>
          <w:szCs w:val="24"/>
        </w:rPr>
        <w:t>': 's',  # Cyrillic s</w:t>
      </w:r>
      <w:r w:rsidRPr="009243CF">
        <w:rPr>
          <w:rFonts w:ascii="Avenir Next LT Pro Light" w:hAnsi="Avenir Next LT Pro Light"/>
          <w:sz w:val="24"/>
          <w:szCs w:val="24"/>
        </w:rPr>
        <w:br/>
        <w:t xml:space="preserve">    }</w:t>
      </w:r>
      <w:r w:rsidRPr="009243CF">
        <w:rPr>
          <w:rFonts w:ascii="Avenir Next LT Pro Light" w:hAnsi="Avenir Next LT Pro Light"/>
          <w:sz w:val="24"/>
          <w:szCs w:val="24"/>
        </w:rPr>
        <w:br/>
        <w:t xml:space="preserve">    found = {}</w:t>
      </w:r>
      <w:r w:rsidRPr="009243CF">
        <w:rPr>
          <w:rFonts w:ascii="Avenir Next LT Pro Light" w:hAnsi="Avenir Next LT Pro Light"/>
          <w:sz w:val="24"/>
          <w:szCs w:val="24"/>
        </w:rPr>
        <w:br/>
        <w:t xml:space="preserve">    for cyrillic_char in suspicious_chars:</w:t>
      </w:r>
      <w:r w:rsidRPr="009243CF">
        <w:rPr>
          <w:rFonts w:ascii="Avenir Next LT Pro Light" w:hAnsi="Avenir Next LT Pro Light"/>
          <w:sz w:val="24"/>
          <w:szCs w:val="24"/>
        </w:rPr>
        <w:br/>
        <w:t xml:space="preserve">        if cyrillic_char in url:</w:t>
      </w:r>
      <w:r w:rsidRPr="009243CF">
        <w:rPr>
          <w:rFonts w:ascii="Avenir Next LT Pro Light" w:hAnsi="Avenir Next LT Pro Light"/>
          <w:sz w:val="24"/>
          <w:szCs w:val="24"/>
        </w:rPr>
        <w:br/>
        <w:t xml:space="preserve">            found[cyrillic_char] = suspicious_chars[cyrillic_char]</w:t>
      </w:r>
      <w:r w:rsidRPr="009243CF">
        <w:rPr>
          <w:rFonts w:ascii="Avenir Next LT Pro Light" w:hAnsi="Avenir Next LT Pro Light"/>
          <w:sz w:val="24"/>
          <w:szCs w:val="24"/>
        </w:rPr>
        <w:br/>
        <w:t xml:space="preserve">    return found</w:t>
      </w:r>
      <w:r w:rsidRPr="009243CF">
        <w:rPr>
          <w:rFonts w:ascii="Avenir Next LT Pro Light" w:hAnsi="Avenir Next LT Pro Light"/>
          <w:sz w:val="24"/>
          <w:szCs w:val="24"/>
        </w:rPr>
        <w:br/>
      </w:r>
      <w:r w:rsidRPr="009243CF">
        <w:rPr>
          <w:rFonts w:ascii="Avenir Next LT Pro Light" w:hAnsi="Avenir Next LT Pro Light"/>
          <w:sz w:val="24"/>
          <w:szCs w:val="24"/>
        </w:rPr>
        <w:br/>
        <w:t># Example usage</w:t>
      </w:r>
      <w:r w:rsidRPr="009243CF">
        <w:rPr>
          <w:rFonts w:ascii="Avenir Next LT Pro Light" w:hAnsi="Avenir Next LT Pro Light"/>
          <w:sz w:val="24"/>
          <w:szCs w:val="24"/>
        </w:rPr>
        <w:br/>
        <w:t>test_url = "http://ex</w:t>
      </w:r>
      <w:r w:rsidRPr="009243CF">
        <w:rPr>
          <w:rFonts w:ascii="Calibri" w:hAnsi="Calibri" w:cs="Calibri"/>
          <w:sz w:val="24"/>
          <w:szCs w:val="24"/>
        </w:rPr>
        <w:t>а</w:t>
      </w:r>
      <w:r w:rsidRPr="009243CF">
        <w:rPr>
          <w:rFonts w:ascii="Avenir Next LT Pro Light" w:hAnsi="Avenir Next LT Pro Light"/>
          <w:sz w:val="24"/>
          <w:szCs w:val="24"/>
        </w:rPr>
        <w:t>mple.com"  # Note: Cyrillic '</w:t>
      </w:r>
      <w:r w:rsidRPr="009243CF">
        <w:rPr>
          <w:rFonts w:ascii="Calibri" w:hAnsi="Calibri" w:cs="Calibri"/>
          <w:sz w:val="24"/>
          <w:szCs w:val="24"/>
        </w:rPr>
        <w:t>а</w:t>
      </w:r>
      <w:r w:rsidRPr="009243CF">
        <w:rPr>
          <w:rFonts w:ascii="Avenir Next LT Pro Light" w:hAnsi="Avenir Next LT Pro Light"/>
          <w:sz w:val="24"/>
          <w:szCs w:val="24"/>
        </w:rPr>
        <w:t>'</w:t>
      </w:r>
      <w:r w:rsidRPr="009243CF">
        <w:rPr>
          <w:rFonts w:ascii="Avenir Next LT Pro Light" w:hAnsi="Avenir Next LT Pro Light"/>
          <w:sz w:val="24"/>
          <w:szCs w:val="24"/>
        </w:rPr>
        <w:br/>
        <w:t>if is_valid_url(test_url):</w:t>
      </w:r>
      <w:r w:rsidRPr="009243CF">
        <w:rPr>
          <w:rFonts w:ascii="Avenir Next LT Pro Light" w:hAnsi="Avenir Next LT Pro Light"/>
          <w:sz w:val="24"/>
          <w:szCs w:val="24"/>
        </w:rPr>
        <w:br/>
        <w:t xml:space="preserve">    matches = detect_homographs(test_url)</w:t>
      </w:r>
      <w:r w:rsidRPr="009243CF">
        <w:rPr>
          <w:rFonts w:ascii="Avenir Next LT Pro Light" w:hAnsi="Avenir Next LT Pro Light"/>
          <w:sz w:val="24"/>
          <w:szCs w:val="24"/>
        </w:rPr>
        <w:br/>
        <w:t xml:space="preserve">    print("Suspicious characters found:", matches)</w:t>
      </w:r>
      <w:r w:rsidRPr="009243CF">
        <w:rPr>
          <w:rFonts w:ascii="Avenir Next LT Pro Light" w:hAnsi="Avenir Next LT Pro Light"/>
          <w:sz w:val="24"/>
          <w:szCs w:val="24"/>
        </w:rPr>
        <w:br/>
        <w:t>else:</w:t>
      </w:r>
      <w:r w:rsidRPr="009243CF">
        <w:rPr>
          <w:rFonts w:ascii="Avenir Next LT Pro Light" w:hAnsi="Avenir Next LT Pro Light"/>
          <w:sz w:val="24"/>
          <w:szCs w:val="24"/>
        </w:rPr>
        <w:br/>
        <w:t xml:space="preserve">    print("Invalid URL")</w:t>
      </w:r>
      <w:r w:rsidRPr="009243CF">
        <w:rPr>
          <w:rFonts w:ascii="Avenir Next LT Pro Light" w:hAnsi="Avenir Next LT Pro Light"/>
          <w:sz w:val="24"/>
          <w:szCs w:val="24"/>
        </w:rPr>
        <w:br/>
      </w:r>
    </w:p>
    <w:p w14:paraId="7DCD1D01" w14:textId="77777777" w:rsidR="00BE314F" w:rsidRPr="009243CF" w:rsidRDefault="00000000">
      <w:pPr>
        <w:pStyle w:val="Heading1"/>
        <w:rPr>
          <w:rFonts w:ascii="Avenir Next LT Pro Light" w:hAnsi="Avenir Next LT Pro Light"/>
          <w:color w:val="000000" w:themeColor="text1"/>
          <w:sz w:val="24"/>
          <w:szCs w:val="24"/>
        </w:rPr>
      </w:pPr>
      <w:r w:rsidRPr="009243CF">
        <w:rPr>
          <w:rFonts w:ascii="Avenir Next LT Pro Light" w:hAnsi="Avenir Next LT Pro Light"/>
          <w:color w:val="000000" w:themeColor="text1"/>
          <w:sz w:val="24"/>
          <w:szCs w:val="24"/>
        </w:rPr>
        <w:t>5. Test Cases</w:t>
      </w:r>
    </w:p>
    <w:p w14:paraId="40DEB9FB" w14:textId="77777777" w:rsidR="00BE314F" w:rsidRPr="009243CF" w:rsidRDefault="00000000">
      <w:pPr>
        <w:rPr>
          <w:rFonts w:ascii="Avenir Next LT Pro Light" w:hAnsi="Avenir Next LT Pro Light"/>
          <w:sz w:val="24"/>
          <w:szCs w:val="24"/>
        </w:rPr>
      </w:pPr>
      <w:r w:rsidRPr="009243CF">
        <w:rPr>
          <w:rFonts w:ascii="Avenir Next LT Pro Light" w:hAnsi="Avenir Next LT Pro Light"/>
          <w:sz w:val="24"/>
          <w:szCs w:val="24"/>
        </w:rPr>
        <w:t>Sample test cases and expected results:</w:t>
      </w:r>
    </w:p>
    <w:tbl>
      <w:tblPr>
        <w:tblW w:w="0" w:type="auto"/>
        <w:tblLook w:val="04A0" w:firstRow="1" w:lastRow="0" w:firstColumn="1" w:lastColumn="0" w:noHBand="0" w:noVBand="1"/>
      </w:tblPr>
      <w:tblGrid>
        <w:gridCol w:w="4320"/>
        <w:gridCol w:w="4320"/>
      </w:tblGrid>
      <w:tr w:rsidR="00BE314F" w:rsidRPr="009243CF" w14:paraId="3B2F5166" w14:textId="77777777">
        <w:tc>
          <w:tcPr>
            <w:tcW w:w="4320" w:type="dxa"/>
          </w:tcPr>
          <w:p w14:paraId="3B91AD86" w14:textId="77777777" w:rsidR="00BE314F" w:rsidRPr="009243CF" w:rsidRDefault="00000000">
            <w:pPr>
              <w:rPr>
                <w:rFonts w:ascii="Avenir Next LT Pro Light" w:hAnsi="Avenir Next LT Pro Light"/>
                <w:sz w:val="24"/>
                <w:szCs w:val="24"/>
              </w:rPr>
            </w:pPr>
            <w:r w:rsidRPr="009243CF">
              <w:rPr>
                <w:rFonts w:ascii="Avenir Next LT Pro Light" w:hAnsi="Avenir Next LT Pro Light"/>
                <w:sz w:val="24"/>
                <w:szCs w:val="24"/>
              </w:rPr>
              <w:t>Input URL</w:t>
            </w:r>
          </w:p>
        </w:tc>
        <w:tc>
          <w:tcPr>
            <w:tcW w:w="4320" w:type="dxa"/>
          </w:tcPr>
          <w:p w14:paraId="5EBAB143" w14:textId="77777777" w:rsidR="00BE314F" w:rsidRPr="009243CF" w:rsidRDefault="00000000">
            <w:pPr>
              <w:rPr>
                <w:rFonts w:ascii="Avenir Next LT Pro Light" w:hAnsi="Avenir Next LT Pro Light"/>
                <w:sz w:val="24"/>
                <w:szCs w:val="24"/>
              </w:rPr>
            </w:pPr>
            <w:r w:rsidRPr="009243CF">
              <w:rPr>
                <w:rFonts w:ascii="Avenir Next LT Pro Light" w:hAnsi="Avenir Next LT Pro Light"/>
                <w:sz w:val="24"/>
                <w:szCs w:val="24"/>
              </w:rPr>
              <w:t>Detection Result</w:t>
            </w:r>
          </w:p>
        </w:tc>
      </w:tr>
      <w:tr w:rsidR="00BE314F" w:rsidRPr="009243CF" w14:paraId="179DD8B1" w14:textId="77777777">
        <w:tc>
          <w:tcPr>
            <w:tcW w:w="4320" w:type="dxa"/>
          </w:tcPr>
          <w:p w14:paraId="21528BC6" w14:textId="77777777" w:rsidR="00BE314F" w:rsidRPr="009243CF" w:rsidRDefault="00000000">
            <w:pPr>
              <w:rPr>
                <w:rFonts w:ascii="Avenir Next LT Pro Light" w:hAnsi="Avenir Next LT Pro Light"/>
                <w:sz w:val="24"/>
                <w:szCs w:val="24"/>
              </w:rPr>
            </w:pPr>
            <w:r w:rsidRPr="009243CF">
              <w:rPr>
                <w:rFonts w:ascii="Avenir Next LT Pro Light" w:hAnsi="Avenir Next LT Pro Light"/>
                <w:sz w:val="24"/>
                <w:szCs w:val="24"/>
              </w:rPr>
              <w:t>http://ex</w:t>
            </w:r>
            <w:r w:rsidRPr="009243CF">
              <w:rPr>
                <w:rFonts w:ascii="Calibri" w:hAnsi="Calibri" w:cs="Calibri"/>
                <w:sz w:val="24"/>
                <w:szCs w:val="24"/>
              </w:rPr>
              <w:t>а</w:t>
            </w:r>
            <w:r w:rsidRPr="009243CF">
              <w:rPr>
                <w:rFonts w:ascii="Avenir Next LT Pro Light" w:hAnsi="Avenir Next LT Pro Light"/>
                <w:sz w:val="24"/>
                <w:szCs w:val="24"/>
              </w:rPr>
              <w:t>mple.com</w:t>
            </w:r>
          </w:p>
        </w:tc>
        <w:tc>
          <w:tcPr>
            <w:tcW w:w="4320" w:type="dxa"/>
          </w:tcPr>
          <w:p w14:paraId="76C8FCF9" w14:textId="77777777" w:rsidR="00BE314F" w:rsidRPr="009243CF" w:rsidRDefault="00000000">
            <w:pPr>
              <w:rPr>
                <w:rFonts w:ascii="Avenir Next LT Pro Light" w:hAnsi="Avenir Next LT Pro Light"/>
                <w:sz w:val="24"/>
                <w:szCs w:val="24"/>
              </w:rPr>
            </w:pPr>
            <w:r w:rsidRPr="009243CF">
              <w:rPr>
                <w:rFonts w:ascii="Avenir Next LT Pro Light" w:hAnsi="Avenir Next LT Pro Light"/>
                <w:sz w:val="24"/>
                <w:szCs w:val="24"/>
              </w:rPr>
              <w:t>Suspicious Cyrillic '</w:t>
            </w:r>
            <w:r w:rsidRPr="009243CF">
              <w:rPr>
                <w:rFonts w:ascii="Calibri" w:hAnsi="Calibri" w:cs="Calibri"/>
                <w:sz w:val="24"/>
                <w:szCs w:val="24"/>
              </w:rPr>
              <w:t>а</w:t>
            </w:r>
            <w:r w:rsidRPr="009243CF">
              <w:rPr>
                <w:rFonts w:ascii="Avenir Next LT Pro Light" w:hAnsi="Avenir Next LT Pro Light"/>
                <w:sz w:val="24"/>
                <w:szCs w:val="24"/>
              </w:rPr>
              <w:t>' detected.</w:t>
            </w:r>
          </w:p>
        </w:tc>
      </w:tr>
      <w:tr w:rsidR="00BE314F" w:rsidRPr="009243CF" w14:paraId="19B1CBF0" w14:textId="77777777">
        <w:tc>
          <w:tcPr>
            <w:tcW w:w="4320" w:type="dxa"/>
          </w:tcPr>
          <w:p w14:paraId="1D8EB813" w14:textId="77777777" w:rsidR="00BE314F" w:rsidRPr="009243CF" w:rsidRDefault="00000000">
            <w:pPr>
              <w:rPr>
                <w:rFonts w:ascii="Avenir Next LT Pro Light" w:hAnsi="Avenir Next LT Pro Light"/>
                <w:sz w:val="24"/>
                <w:szCs w:val="24"/>
              </w:rPr>
            </w:pPr>
            <w:r w:rsidRPr="009243CF">
              <w:rPr>
                <w:rFonts w:ascii="Avenir Next LT Pro Light" w:hAnsi="Avenir Next LT Pro Light"/>
                <w:sz w:val="24"/>
                <w:szCs w:val="24"/>
              </w:rPr>
              <w:t>http://google.com</w:t>
            </w:r>
          </w:p>
        </w:tc>
        <w:tc>
          <w:tcPr>
            <w:tcW w:w="4320" w:type="dxa"/>
          </w:tcPr>
          <w:p w14:paraId="0738661B" w14:textId="77777777" w:rsidR="00BE314F" w:rsidRPr="009243CF" w:rsidRDefault="00000000">
            <w:pPr>
              <w:rPr>
                <w:rFonts w:ascii="Avenir Next LT Pro Light" w:hAnsi="Avenir Next LT Pro Light"/>
                <w:sz w:val="24"/>
                <w:szCs w:val="24"/>
              </w:rPr>
            </w:pPr>
            <w:r w:rsidRPr="009243CF">
              <w:rPr>
                <w:rFonts w:ascii="Avenir Next LT Pro Light" w:hAnsi="Avenir Next LT Pro Light"/>
                <w:sz w:val="24"/>
                <w:szCs w:val="24"/>
              </w:rPr>
              <w:t>No suspicious characters found.</w:t>
            </w:r>
          </w:p>
        </w:tc>
      </w:tr>
      <w:tr w:rsidR="00BE314F" w:rsidRPr="009243CF" w14:paraId="22D4A261" w14:textId="77777777">
        <w:tc>
          <w:tcPr>
            <w:tcW w:w="4320" w:type="dxa"/>
          </w:tcPr>
          <w:p w14:paraId="54E97D85" w14:textId="77777777" w:rsidR="00BE314F" w:rsidRPr="009243CF" w:rsidRDefault="00000000">
            <w:pPr>
              <w:rPr>
                <w:rFonts w:ascii="Avenir Next LT Pro Light" w:hAnsi="Avenir Next LT Pro Light"/>
                <w:sz w:val="24"/>
                <w:szCs w:val="24"/>
              </w:rPr>
            </w:pPr>
            <w:r w:rsidRPr="009243CF">
              <w:rPr>
                <w:rFonts w:ascii="Avenir Next LT Pro Light" w:hAnsi="Avenir Next LT Pro Light"/>
                <w:sz w:val="24"/>
                <w:szCs w:val="24"/>
              </w:rPr>
              <w:t>http://micros</w:t>
            </w:r>
            <w:r w:rsidRPr="009243CF">
              <w:rPr>
                <w:rFonts w:ascii="Calibri" w:hAnsi="Calibri" w:cs="Calibri"/>
                <w:sz w:val="24"/>
                <w:szCs w:val="24"/>
              </w:rPr>
              <w:t>о</w:t>
            </w:r>
            <w:r w:rsidRPr="009243CF">
              <w:rPr>
                <w:rFonts w:ascii="Avenir Next LT Pro Light" w:hAnsi="Avenir Next LT Pro Light"/>
                <w:sz w:val="24"/>
                <w:szCs w:val="24"/>
              </w:rPr>
              <w:t>ft.com</w:t>
            </w:r>
          </w:p>
        </w:tc>
        <w:tc>
          <w:tcPr>
            <w:tcW w:w="4320" w:type="dxa"/>
          </w:tcPr>
          <w:p w14:paraId="1C812E29" w14:textId="77777777" w:rsidR="00BE314F" w:rsidRPr="009243CF" w:rsidRDefault="00000000">
            <w:pPr>
              <w:rPr>
                <w:rFonts w:ascii="Avenir Next LT Pro Light" w:hAnsi="Avenir Next LT Pro Light"/>
                <w:sz w:val="24"/>
                <w:szCs w:val="24"/>
              </w:rPr>
            </w:pPr>
            <w:r w:rsidRPr="009243CF">
              <w:rPr>
                <w:rFonts w:ascii="Avenir Next LT Pro Light" w:hAnsi="Avenir Next LT Pro Light"/>
                <w:sz w:val="24"/>
                <w:szCs w:val="24"/>
              </w:rPr>
              <w:t>Suspicious Cyrillic '</w:t>
            </w:r>
            <w:r w:rsidRPr="009243CF">
              <w:rPr>
                <w:rFonts w:ascii="Calibri" w:hAnsi="Calibri" w:cs="Calibri"/>
                <w:sz w:val="24"/>
                <w:szCs w:val="24"/>
              </w:rPr>
              <w:t>о</w:t>
            </w:r>
            <w:r w:rsidRPr="009243CF">
              <w:rPr>
                <w:rFonts w:ascii="Avenir Next LT Pro Light" w:hAnsi="Avenir Next LT Pro Light"/>
                <w:sz w:val="24"/>
                <w:szCs w:val="24"/>
              </w:rPr>
              <w:t>' detected.</w:t>
            </w:r>
          </w:p>
        </w:tc>
      </w:tr>
      <w:tr w:rsidR="00BE314F" w:rsidRPr="009243CF" w14:paraId="5072E198" w14:textId="77777777">
        <w:tc>
          <w:tcPr>
            <w:tcW w:w="4320" w:type="dxa"/>
          </w:tcPr>
          <w:p w14:paraId="526621A7" w14:textId="77777777" w:rsidR="00BE314F" w:rsidRPr="009243CF" w:rsidRDefault="00000000">
            <w:pPr>
              <w:rPr>
                <w:rFonts w:ascii="Avenir Next LT Pro Light" w:hAnsi="Avenir Next LT Pro Light"/>
                <w:sz w:val="24"/>
                <w:szCs w:val="24"/>
              </w:rPr>
            </w:pPr>
            <w:r w:rsidRPr="009243CF">
              <w:rPr>
                <w:rFonts w:ascii="Avenir Next LT Pro Light" w:hAnsi="Avenir Next LT Pro Light"/>
                <w:sz w:val="24"/>
                <w:szCs w:val="24"/>
              </w:rPr>
              <w:t>http://banking-</w:t>
            </w:r>
            <w:r w:rsidRPr="009243CF">
              <w:rPr>
                <w:rFonts w:ascii="Calibri" w:hAnsi="Calibri" w:cs="Calibri"/>
                <w:sz w:val="24"/>
                <w:szCs w:val="24"/>
              </w:rPr>
              <w:t>р</w:t>
            </w:r>
            <w:r w:rsidRPr="009243CF">
              <w:rPr>
                <w:rFonts w:ascii="Avenir Next LT Pro Light" w:hAnsi="Avenir Next LT Pro Light"/>
                <w:sz w:val="24"/>
                <w:szCs w:val="24"/>
              </w:rPr>
              <w:t>ay.com</w:t>
            </w:r>
          </w:p>
        </w:tc>
        <w:tc>
          <w:tcPr>
            <w:tcW w:w="4320" w:type="dxa"/>
          </w:tcPr>
          <w:p w14:paraId="3325E946" w14:textId="77777777" w:rsidR="00BE314F" w:rsidRPr="009243CF" w:rsidRDefault="00000000">
            <w:pPr>
              <w:rPr>
                <w:rFonts w:ascii="Avenir Next LT Pro Light" w:hAnsi="Avenir Next LT Pro Light"/>
                <w:sz w:val="24"/>
                <w:szCs w:val="24"/>
              </w:rPr>
            </w:pPr>
            <w:r w:rsidRPr="009243CF">
              <w:rPr>
                <w:rFonts w:ascii="Avenir Next LT Pro Light" w:hAnsi="Avenir Next LT Pro Light"/>
                <w:sz w:val="24"/>
                <w:szCs w:val="24"/>
              </w:rPr>
              <w:t>Suspicious Cyrillic '</w:t>
            </w:r>
            <w:r w:rsidRPr="009243CF">
              <w:rPr>
                <w:rFonts w:ascii="Calibri" w:hAnsi="Calibri" w:cs="Calibri"/>
                <w:sz w:val="24"/>
                <w:szCs w:val="24"/>
              </w:rPr>
              <w:t>р</w:t>
            </w:r>
            <w:r w:rsidRPr="009243CF">
              <w:rPr>
                <w:rFonts w:ascii="Avenir Next LT Pro Light" w:hAnsi="Avenir Next LT Pro Light"/>
                <w:sz w:val="24"/>
                <w:szCs w:val="24"/>
              </w:rPr>
              <w:t>' detected (if added to dictionary).</w:t>
            </w:r>
          </w:p>
        </w:tc>
      </w:tr>
    </w:tbl>
    <w:p w14:paraId="624562C7" w14:textId="77777777" w:rsidR="00BE314F" w:rsidRPr="009243CF" w:rsidRDefault="00000000">
      <w:pPr>
        <w:pStyle w:val="Heading1"/>
        <w:rPr>
          <w:rFonts w:ascii="Avenir Next LT Pro Light" w:hAnsi="Avenir Next LT Pro Light"/>
          <w:color w:val="000000" w:themeColor="text1"/>
          <w:sz w:val="24"/>
          <w:szCs w:val="24"/>
        </w:rPr>
      </w:pPr>
      <w:r w:rsidRPr="009243CF">
        <w:rPr>
          <w:rFonts w:ascii="Avenir Next LT Pro Light" w:hAnsi="Avenir Next LT Pro Light"/>
          <w:color w:val="000000" w:themeColor="text1"/>
          <w:sz w:val="24"/>
          <w:szCs w:val="24"/>
        </w:rPr>
        <w:lastRenderedPageBreak/>
        <w:t>6. Limitations</w:t>
      </w:r>
    </w:p>
    <w:p w14:paraId="1AEB4EFA" w14:textId="77777777" w:rsidR="00BE314F" w:rsidRPr="009243CF" w:rsidRDefault="00000000">
      <w:pPr>
        <w:rPr>
          <w:rFonts w:ascii="Avenir Next LT Pro Light" w:hAnsi="Avenir Next LT Pro Light"/>
          <w:sz w:val="24"/>
          <w:szCs w:val="24"/>
        </w:rPr>
      </w:pPr>
      <w:r w:rsidRPr="009243CF">
        <w:rPr>
          <w:rFonts w:ascii="Avenir Next LT Pro Light" w:hAnsi="Avenir Next LT Pro Light"/>
          <w:sz w:val="24"/>
          <w:szCs w:val="24"/>
        </w:rPr>
        <w:t>- The script currently detects only a small set of Cyrillic characters. Other Unicode characters (Greek, Armenian, etc.) are not covered.</w:t>
      </w:r>
      <w:r w:rsidRPr="009243CF">
        <w:rPr>
          <w:rFonts w:ascii="Avenir Next LT Pro Light" w:hAnsi="Avenir Next LT Pro Light"/>
          <w:sz w:val="24"/>
          <w:szCs w:val="24"/>
        </w:rPr>
        <w:br/>
        <w:t>- The tool does not normalize or decode punycode representations.</w:t>
      </w:r>
      <w:r w:rsidRPr="009243CF">
        <w:rPr>
          <w:rFonts w:ascii="Avenir Next LT Pro Light" w:hAnsi="Avenir Next LT Pro Light"/>
          <w:sz w:val="24"/>
          <w:szCs w:val="24"/>
        </w:rPr>
        <w:br/>
        <w:t>- Further improvements can include an expanded dictionary and integration with threat intelligence feeds.</w:t>
      </w:r>
    </w:p>
    <w:p w14:paraId="504188C3" w14:textId="77777777" w:rsidR="00BE314F" w:rsidRPr="009243CF" w:rsidRDefault="00000000">
      <w:pPr>
        <w:pStyle w:val="Heading1"/>
        <w:rPr>
          <w:rFonts w:ascii="Avenir Next LT Pro Light" w:hAnsi="Avenir Next LT Pro Light"/>
          <w:color w:val="000000" w:themeColor="text1"/>
          <w:sz w:val="24"/>
          <w:szCs w:val="24"/>
        </w:rPr>
      </w:pPr>
      <w:r w:rsidRPr="009243CF">
        <w:rPr>
          <w:rFonts w:ascii="Avenir Next LT Pro Light" w:hAnsi="Avenir Next LT Pro Light"/>
          <w:color w:val="000000" w:themeColor="text1"/>
          <w:sz w:val="24"/>
          <w:szCs w:val="24"/>
        </w:rPr>
        <w:t>7. Conclusion</w:t>
      </w:r>
    </w:p>
    <w:p w14:paraId="7D2886AA" w14:textId="77777777" w:rsidR="00BE314F" w:rsidRPr="009243CF" w:rsidRDefault="00000000">
      <w:pPr>
        <w:rPr>
          <w:rFonts w:ascii="Avenir Next LT Pro Light" w:hAnsi="Avenir Next LT Pro Light"/>
          <w:sz w:val="24"/>
          <w:szCs w:val="24"/>
        </w:rPr>
      </w:pPr>
      <w:r w:rsidRPr="009243CF">
        <w:rPr>
          <w:rFonts w:ascii="Avenir Next LT Pro Light" w:hAnsi="Avenir Next LT Pro Light"/>
          <w:sz w:val="24"/>
          <w:szCs w:val="24"/>
        </w:rPr>
        <w:t>This PoC demonstrates how homograph attacks can be detected at the URL level. While effective for basic scenarios, extending the dictionary of suspicious characters and integrating punycode analysis will improve its robustness against advanced attacks.</w:t>
      </w:r>
    </w:p>
    <w:sectPr w:rsidR="00BE314F" w:rsidRPr="009243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venir Next LT Pro Light">
    <w:charset w:val="00"/>
    <w:family w:val="swiss"/>
    <w:pitch w:val="variable"/>
    <w:sig w:usb0="A00000EF" w:usb1="50002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5491587">
    <w:abstractNumId w:val="8"/>
  </w:num>
  <w:num w:numId="2" w16cid:durableId="1091120323">
    <w:abstractNumId w:val="6"/>
  </w:num>
  <w:num w:numId="3" w16cid:durableId="1068727089">
    <w:abstractNumId w:val="5"/>
  </w:num>
  <w:num w:numId="4" w16cid:durableId="558785599">
    <w:abstractNumId w:val="4"/>
  </w:num>
  <w:num w:numId="5" w16cid:durableId="1437410681">
    <w:abstractNumId w:val="7"/>
  </w:num>
  <w:num w:numId="6" w16cid:durableId="597829593">
    <w:abstractNumId w:val="3"/>
  </w:num>
  <w:num w:numId="7" w16cid:durableId="864905307">
    <w:abstractNumId w:val="2"/>
  </w:num>
  <w:num w:numId="8" w16cid:durableId="890337851">
    <w:abstractNumId w:val="1"/>
  </w:num>
  <w:num w:numId="9" w16cid:durableId="225846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43CF"/>
    <w:rsid w:val="00A53219"/>
    <w:rsid w:val="00AA1D8D"/>
    <w:rsid w:val="00B47730"/>
    <w:rsid w:val="00BE314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FE793"/>
  <w14:defaultImageDpi w14:val="300"/>
  <w15:docId w15:val="{A9FA7A42-887D-4D83-95B3-2548E4356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Chaitanya Mayekar</cp:lastModifiedBy>
  <cp:revision>2</cp:revision>
  <dcterms:created xsi:type="dcterms:W3CDTF">2013-12-23T23:15:00Z</dcterms:created>
  <dcterms:modified xsi:type="dcterms:W3CDTF">2025-09-02T10:05:00Z</dcterms:modified>
  <cp:category/>
</cp:coreProperties>
</file>