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1968" w14:textId="7EAE67DE" w:rsidR="001610BC" w:rsidRDefault="001610BC" w:rsidP="001610BC">
      <w:pPr>
        <w:pStyle w:val="Title"/>
        <w:rPr>
          <w:sz w:val="36"/>
          <w:szCs w:val="36"/>
        </w:rPr>
      </w:pPr>
      <w:r>
        <w:t xml:space="preserve">                                               </w:t>
      </w:r>
      <w:r w:rsidRPr="001610BC">
        <w:rPr>
          <w:sz w:val="36"/>
          <w:szCs w:val="36"/>
        </w:rPr>
        <w:t>AWS _CLASS 1</w:t>
      </w:r>
    </w:p>
    <w:p w14:paraId="2528D090" w14:textId="721A02D3" w:rsidR="001610BC" w:rsidRPr="00EF59ED" w:rsidRDefault="001610BC" w:rsidP="0006230F">
      <w:pPr>
        <w:pStyle w:val="ListParagraph"/>
        <w:numPr>
          <w:ilvl w:val="0"/>
          <w:numId w:val="23"/>
        </w:numPr>
        <w:jc w:val="both"/>
        <w:rPr>
          <w:b/>
          <w:bCs/>
          <w:sz w:val="28"/>
          <w:szCs w:val="28"/>
        </w:rPr>
      </w:pPr>
      <w:r w:rsidRPr="00EF59ED">
        <w:rPr>
          <w:b/>
          <w:bCs/>
          <w:sz w:val="28"/>
          <w:szCs w:val="28"/>
        </w:rPr>
        <w:t>What is OLTP and OLAP?</w:t>
      </w:r>
    </w:p>
    <w:p w14:paraId="2A472BAF" w14:textId="77777777" w:rsidR="001610BC" w:rsidRDefault="001610BC" w:rsidP="00DC3538">
      <w:pPr>
        <w:pStyle w:val="ListParagraph"/>
        <w:ind w:left="360"/>
        <w:jc w:val="both"/>
        <w:rPr>
          <w:b/>
          <w:bCs/>
          <w:sz w:val="28"/>
          <w:szCs w:val="28"/>
        </w:rPr>
      </w:pPr>
    </w:p>
    <w:p w14:paraId="228B8E4F" w14:textId="0047A01A" w:rsidR="001610BC" w:rsidRPr="001610BC" w:rsidRDefault="000914F0" w:rsidP="0006230F">
      <w:pPr>
        <w:pStyle w:val="ListParagraph"/>
        <w:rPr>
          <w:b/>
          <w:bCs/>
          <w:sz w:val="28"/>
          <w:szCs w:val="28"/>
        </w:rPr>
      </w:pPr>
      <w:r w:rsidRPr="001610BC">
        <w:rPr>
          <w:b/>
          <w:bCs/>
          <w:sz w:val="28"/>
          <w:szCs w:val="28"/>
        </w:rPr>
        <w:t>OLTP</w:t>
      </w:r>
      <w:r w:rsidRPr="000914F0">
        <w:rPr>
          <w:b/>
          <w:bCs/>
          <w:sz w:val="28"/>
          <w:szCs w:val="28"/>
        </w:rPr>
        <w:t xml:space="preserve"> (Online Transaction Processing)</w:t>
      </w:r>
      <w:r>
        <w:rPr>
          <w:b/>
          <w:bCs/>
          <w:sz w:val="28"/>
          <w:szCs w:val="28"/>
        </w:rPr>
        <w:t>:</w:t>
      </w:r>
      <w:r w:rsidR="001610BC">
        <w:rPr>
          <w:b/>
          <w:bCs/>
          <w:sz w:val="28"/>
          <w:szCs w:val="28"/>
        </w:rPr>
        <w:t xml:space="preserve"> -</w:t>
      </w:r>
    </w:p>
    <w:p w14:paraId="2AEF9F97" w14:textId="6BDF2141" w:rsidR="001610BC" w:rsidRPr="001610BC" w:rsidRDefault="001610BC" w:rsidP="00DC3538">
      <w:pPr>
        <w:numPr>
          <w:ilvl w:val="0"/>
          <w:numId w:val="19"/>
        </w:numPr>
      </w:pPr>
      <w:r w:rsidRPr="001610BC">
        <w:t>OLTP systems are designed for managing and processing day-to-day transactional data generated by operational applications.</w:t>
      </w:r>
    </w:p>
    <w:p w14:paraId="45CA1E39" w14:textId="77777777" w:rsidR="001610BC" w:rsidRPr="001610BC" w:rsidRDefault="001610BC" w:rsidP="00DC3538">
      <w:pPr>
        <w:numPr>
          <w:ilvl w:val="0"/>
          <w:numId w:val="19"/>
        </w:numPr>
      </w:pPr>
      <w:r w:rsidRPr="001610BC">
        <w:t>These systems are optimized for handling high volumes of short, rapid transactions, such as recording sales, processing orders, or updating customer information.</w:t>
      </w:r>
    </w:p>
    <w:p w14:paraId="75F65DA6" w14:textId="77777777" w:rsidR="001610BC" w:rsidRPr="001610BC" w:rsidRDefault="001610BC" w:rsidP="00DC3538">
      <w:pPr>
        <w:numPr>
          <w:ilvl w:val="0"/>
          <w:numId w:val="19"/>
        </w:numPr>
      </w:pPr>
      <w:r w:rsidRPr="001610BC">
        <w:t>OLTP databases typically have normalized schemas to minimize data redundancy and ensure data integrity.</w:t>
      </w:r>
    </w:p>
    <w:p w14:paraId="0773AD8F" w14:textId="77777777" w:rsidR="001610BC" w:rsidRPr="001610BC" w:rsidRDefault="001610BC" w:rsidP="00DC3538">
      <w:pPr>
        <w:numPr>
          <w:ilvl w:val="0"/>
          <w:numId w:val="19"/>
        </w:numPr>
      </w:pPr>
      <w:r w:rsidRPr="001610BC">
        <w:t>They prioritize fast response times and concurrent access, focusing on transaction throughput and ensuring data consistency.</w:t>
      </w:r>
    </w:p>
    <w:p w14:paraId="7BD5EAFD" w14:textId="77777777" w:rsidR="001610BC" w:rsidRPr="001610BC" w:rsidRDefault="001610BC" w:rsidP="00DC3538">
      <w:pPr>
        <w:numPr>
          <w:ilvl w:val="0"/>
          <w:numId w:val="19"/>
        </w:numPr>
      </w:pPr>
      <w:r w:rsidRPr="001610BC">
        <w:t>Examples of OLTP systems include retail point-of-sale systems, banking transaction systems, airline reservation systems, and online booking systems.</w:t>
      </w:r>
    </w:p>
    <w:p w14:paraId="089C0274" w14:textId="2F8D62E2" w:rsidR="001610BC" w:rsidRPr="00DC3538" w:rsidRDefault="000914F0" w:rsidP="0006230F">
      <w:pPr>
        <w:pStyle w:val="ListParagraph"/>
        <w:rPr>
          <w:b/>
          <w:bCs/>
          <w:sz w:val="28"/>
          <w:szCs w:val="28"/>
        </w:rPr>
      </w:pPr>
      <w:r w:rsidRPr="00DC3538">
        <w:rPr>
          <w:b/>
          <w:bCs/>
          <w:sz w:val="28"/>
          <w:szCs w:val="28"/>
        </w:rPr>
        <w:t>OLAP (Online Analytical Processing): -</w:t>
      </w:r>
    </w:p>
    <w:p w14:paraId="38FC86F7" w14:textId="77777777" w:rsidR="000914F0" w:rsidRPr="000914F0" w:rsidRDefault="000914F0" w:rsidP="00DC3538">
      <w:pPr>
        <w:numPr>
          <w:ilvl w:val="0"/>
          <w:numId w:val="19"/>
        </w:numPr>
      </w:pPr>
      <w:r w:rsidRPr="000914F0">
        <w:t>OLAP systems are designed for analyzing and querying large volumes of historical or aggregated data to gain insights and support decision-making processes.</w:t>
      </w:r>
    </w:p>
    <w:p w14:paraId="4AD28C52" w14:textId="77777777" w:rsidR="000914F0" w:rsidRPr="000914F0" w:rsidRDefault="000914F0" w:rsidP="00DC3538">
      <w:pPr>
        <w:numPr>
          <w:ilvl w:val="0"/>
          <w:numId w:val="19"/>
        </w:numPr>
      </w:pPr>
      <w:r w:rsidRPr="000914F0">
        <w:t>These systems are optimized for complex analytical queries, such as multidimensional analysis, data mining, and trend analysis.</w:t>
      </w:r>
    </w:p>
    <w:p w14:paraId="0A5DF06C" w14:textId="77777777" w:rsidR="000914F0" w:rsidRPr="000914F0" w:rsidRDefault="000914F0" w:rsidP="00DC3538">
      <w:pPr>
        <w:numPr>
          <w:ilvl w:val="0"/>
          <w:numId w:val="19"/>
        </w:numPr>
      </w:pPr>
      <w:r w:rsidRPr="000914F0">
        <w:t>OLAP databases often use denormalized or star schema structures to optimize query performance by pre-aggregating data and reducing the number of joins.</w:t>
      </w:r>
    </w:p>
    <w:p w14:paraId="50DD0F6A" w14:textId="77777777" w:rsidR="000914F0" w:rsidRPr="000914F0" w:rsidRDefault="000914F0" w:rsidP="00DC3538">
      <w:pPr>
        <w:numPr>
          <w:ilvl w:val="0"/>
          <w:numId w:val="19"/>
        </w:numPr>
      </w:pPr>
      <w:r w:rsidRPr="000914F0">
        <w:t>They prioritize query performance, providing fast responses to complex analytical queries over large datasets.</w:t>
      </w:r>
    </w:p>
    <w:p w14:paraId="4BA5277B" w14:textId="77777777" w:rsidR="000914F0" w:rsidRDefault="000914F0" w:rsidP="00DC3538">
      <w:pPr>
        <w:numPr>
          <w:ilvl w:val="0"/>
          <w:numId w:val="19"/>
        </w:numPr>
      </w:pPr>
      <w:r w:rsidRPr="000914F0">
        <w:t>Examples of OLAP systems include data warehouses, business intelligence platforms, and reporting tools used for strategic decision-making and data analysis.</w:t>
      </w:r>
    </w:p>
    <w:p w14:paraId="6E9E2111" w14:textId="77777777" w:rsidR="000914F0" w:rsidRDefault="000914F0" w:rsidP="00DC3538">
      <w:pPr>
        <w:ind w:left="360"/>
        <w:jc w:val="both"/>
      </w:pPr>
    </w:p>
    <w:p w14:paraId="33377F13" w14:textId="77777777" w:rsidR="004438DD" w:rsidRDefault="004438DD" w:rsidP="00DC3538">
      <w:pPr>
        <w:ind w:left="360"/>
        <w:jc w:val="both"/>
      </w:pPr>
    </w:p>
    <w:p w14:paraId="32E11FBE" w14:textId="77777777" w:rsidR="004438DD" w:rsidRDefault="004438DD" w:rsidP="00DC3538">
      <w:pPr>
        <w:ind w:left="360"/>
        <w:jc w:val="both"/>
      </w:pPr>
    </w:p>
    <w:p w14:paraId="60F028C0" w14:textId="77777777" w:rsidR="004438DD" w:rsidRDefault="004438DD" w:rsidP="00DC3538">
      <w:pPr>
        <w:ind w:left="360"/>
        <w:jc w:val="both"/>
      </w:pPr>
    </w:p>
    <w:p w14:paraId="6D493712" w14:textId="77777777" w:rsidR="004438DD" w:rsidRDefault="004438DD" w:rsidP="00DC3538">
      <w:pPr>
        <w:ind w:left="360"/>
        <w:jc w:val="both"/>
      </w:pPr>
    </w:p>
    <w:p w14:paraId="25721109" w14:textId="77777777" w:rsidR="004438DD" w:rsidRDefault="004438DD" w:rsidP="00DC3538">
      <w:pPr>
        <w:ind w:left="360"/>
        <w:jc w:val="both"/>
      </w:pPr>
    </w:p>
    <w:p w14:paraId="5591D33C" w14:textId="77777777" w:rsidR="004438DD" w:rsidRDefault="004438DD" w:rsidP="00DC3538">
      <w:pPr>
        <w:ind w:left="360"/>
        <w:jc w:val="both"/>
      </w:pPr>
    </w:p>
    <w:p w14:paraId="73F3B404" w14:textId="77777777" w:rsidR="004438DD" w:rsidRDefault="004438DD" w:rsidP="00DC3538">
      <w:pPr>
        <w:ind w:left="360"/>
        <w:jc w:val="both"/>
      </w:pPr>
    </w:p>
    <w:p w14:paraId="337C6510" w14:textId="77777777" w:rsidR="004438DD" w:rsidRDefault="004438DD" w:rsidP="00DC3538">
      <w:pPr>
        <w:ind w:left="360"/>
        <w:jc w:val="both"/>
      </w:pPr>
    </w:p>
    <w:p w14:paraId="4DAB51DA" w14:textId="77777777" w:rsidR="004438DD" w:rsidRDefault="004438DD" w:rsidP="00DC3538">
      <w:pPr>
        <w:ind w:left="360"/>
        <w:jc w:val="both"/>
      </w:pPr>
    </w:p>
    <w:p w14:paraId="2459D5C7" w14:textId="77777777" w:rsidR="004438DD" w:rsidRDefault="004438DD" w:rsidP="00DC3538">
      <w:pPr>
        <w:ind w:left="360"/>
        <w:jc w:val="both"/>
      </w:pPr>
    </w:p>
    <w:p w14:paraId="11B67EA5" w14:textId="77777777" w:rsidR="004438DD" w:rsidRDefault="004438DD" w:rsidP="00DC3538">
      <w:pPr>
        <w:ind w:left="360"/>
        <w:jc w:val="both"/>
      </w:pPr>
    </w:p>
    <w:p w14:paraId="2E209FCA" w14:textId="77777777" w:rsidR="004438DD" w:rsidRPr="000914F0" w:rsidRDefault="004438DD" w:rsidP="00DC3538">
      <w:pPr>
        <w:ind w:left="360"/>
        <w:jc w:val="both"/>
      </w:pPr>
    </w:p>
    <w:p w14:paraId="335EF6C1" w14:textId="364D12CF" w:rsidR="001610BC" w:rsidRPr="0006230F" w:rsidRDefault="0006230F" w:rsidP="0006230F">
      <w:pPr>
        <w:pStyle w:val="ListParagraph"/>
        <w:ind w:left="540"/>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2)</w:t>
      </w:r>
      <w:r w:rsidR="00EF59ED" w:rsidRPr="0006230F">
        <w:rPr>
          <w:rFonts w:ascii="Segoe UI" w:hAnsi="Segoe UI" w:cs="Segoe UI"/>
          <w:b/>
          <w:bCs/>
          <w:color w:val="0D0D0D"/>
          <w:sz w:val="28"/>
          <w:szCs w:val="28"/>
          <w:shd w:val="clear" w:color="auto" w:fill="FFFFFF"/>
        </w:rPr>
        <w:t xml:space="preserve"> </w:t>
      </w:r>
      <w:r w:rsidR="000914F0" w:rsidRPr="0006230F">
        <w:rPr>
          <w:rFonts w:cs="Segoe UI"/>
          <w:b/>
          <w:bCs/>
          <w:color w:val="0D0D0D"/>
          <w:sz w:val="28"/>
          <w:szCs w:val="28"/>
          <w:shd w:val="clear" w:color="auto" w:fill="FFFFFF"/>
        </w:rPr>
        <w:t xml:space="preserve">differences between </w:t>
      </w:r>
      <w:r w:rsidRPr="0006230F">
        <w:rPr>
          <w:rFonts w:cs="Segoe UI"/>
          <w:b/>
          <w:bCs/>
          <w:color w:val="0D0D0D"/>
          <w:sz w:val="28"/>
          <w:szCs w:val="28"/>
          <w:shd w:val="clear" w:color="auto" w:fill="FFFFFF"/>
        </w:rPr>
        <w:t>OLTP</w:t>
      </w:r>
      <w:r>
        <w:rPr>
          <w:rFonts w:cs="Segoe UI"/>
          <w:b/>
          <w:bCs/>
          <w:color w:val="0D0D0D"/>
          <w:sz w:val="28"/>
          <w:szCs w:val="28"/>
          <w:shd w:val="clear" w:color="auto" w:fill="FFFFFF"/>
        </w:rPr>
        <w:t xml:space="preserve"> </w:t>
      </w:r>
      <w:r w:rsidR="000914F0" w:rsidRPr="0006230F">
        <w:rPr>
          <w:rFonts w:cs="Segoe UI"/>
          <w:b/>
          <w:bCs/>
          <w:color w:val="0D0D0D"/>
          <w:sz w:val="28"/>
          <w:szCs w:val="28"/>
          <w:shd w:val="clear" w:color="auto" w:fill="FFFFFF"/>
        </w:rPr>
        <w:t xml:space="preserve">and </w:t>
      </w:r>
      <w:r w:rsidRPr="0006230F">
        <w:rPr>
          <w:rFonts w:cs="Segoe UI"/>
          <w:b/>
          <w:bCs/>
          <w:color w:val="0D0D0D"/>
          <w:sz w:val="28"/>
          <w:szCs w:val="28"/>
          <w:shd w:val="clear" w:color="auto" w:fill="FFFFFF"/>
        </w:rPr>
        <w:t>OLAP</w:t>
      </w:r>
      <w:r w:rsidR="004438DD" w:rsidRPr="0006230F">
        <w:rPr>
          <w:rFonts w:cs="Segoe UI"/>
          <w:b/>
          <w:bCs/>
          <w:color w:val="0D0D0D"/>
          <w:sz w:val="28"/>
          <w:szCs w:val="28"/>
          <w:shd w:val="clear" w:color="auto" w:fill="FFFFFF"/>
        </w:rPr>
        <w:t>:</w:t>
      </w:r>
    </w:p>
    <w:tbl>
      <w:tblPr>
        <w:tblStyle w:val="TableGrid"/>
        <w:tblpPr w:leftFromText="180" w:rightFromText="180" w:vertAnchor="text" w:tblpX="265" w:tblpY="1"/>
        <w:tblOverlap w:val="never"/>
        <w:tblW w:w="0" w:type="auto"/>
        <w:tblLook w:val="04A0" w:firstRow="1" w:lastRow="0" w:firstColumn="1" w:lastColumn="0" w:noHBand="0" w:noVBand="1"/>
      </w:tblPr>
      <w:tblGrid>
        <w:gridCol w:w="3134"/>
        <w:gridCol w:w="3399"/>
        <w:gridCol w:w="4357"/>
      </w:tblGrid>
      <w:tr w:rsidR="00AE2DE2" w14:paraId="550130BF" w14:textId="77777777" w:rsidTr="009777D6">
        <w:trPr>
          <w:trHeight w:val="292"/>
        </w:trPr>
        <w:tc>
          <w:tcPr>
            <w:tcW w:w="3134" w:type="dxa"/>
          </w:tcPr>
          <w:p w14:paraId="78704516" w14:textId="1D3825DA" w:rsidR="00AE2DE2" w:rsidRDefault="00AE2DE2" w:rsidP="009777D6">
            <w:pPr>
              <w:pStyle w:val="ListParagraph"/>
              <w:ind w:left="0"/>
              <w:rPr>
                <w:b/>
                <w:bCs/>
                <w:sz w:val="28"/>
                <w:szCs w:val="28"/>
              </w:rPr>
            </w:pPr>
          </w:p>
        </w:tc>
        <w:tc>
          <w:tcPr>
            <w:tcW w:w="3399" w:type="dxa"/>
          </w:tcPr>
          <w:p w14:paraId="06174F30" w14:textId="477D5A4E" w:rsidR="00AE2DE2" w:rsidRDefault="00AE2DE2" w:rsidP="009777D6">
            <w:pPr>
              <w:pStyle w:val="ListParagraph"/>
              <w:ind w:left="0"/>
              <w:rPr>
                <w:b/>
                <w:bCs/>
                <w:sz w:val="28"/>
                <w:szCs w:val="28"/>
              </w:rPr>
            </w:pPr>
            <w:r>
              <w:rPr>
                <w:b/>
                <w:bCs/>
                <w:sz w:val="28"/>
                <w:szCs w:val="28"/>
              </w:rPr>
              <w:t>OLTP</w:t>
            </w:r>
          </w:p>
        </w:tc>
        <w:tc>
          <w:tcPr>
            <w:tcW w:w="4357" w:type="dxa"/>
          </w:tcPr>
          <w:p w14:paraId="47459F68" w14:textId="4093A26F" w:rsidR="00AE2DE2" w:rsidRDefault="00AE2DE2" w:rsidP="009777D6">
            <w:pPr>
              <w:pStyle w:val="ListParagraph"/>
              <w:ind w:left="0"/>
              <w:rPr>
                <w:b/>
                <w:bCs/>
                <w:sz w:val="28"/>
                <w:szCs w:val="28"/>
              </w:rPr>
            </w:pPr>
            <w:r>
              <w:rPr>
                <w:b/>
                <w:bCs/>
                <w:sz w:val="28"/>
                <w:szCs w:val="28"/>
              </w:rPr>
              <w:t>OLAP</w:t>
            </w:r>
          </w:p>
        </w:tc>
      </w:tr>
      <w:tr w:rsidR="00AE2DE2" w14:paraId="67579348" w14:textId="77777777" w:rsidTr="009777D6">
        <w:trPr>
          <w:trHeight w:val="278"/>
        </w:trPr>
        <w:tc>
          <w:tcPr>
            <w:tcW w:w="3134" w:type="dxa"/>
          </w:tcPr>
          <w:p w14:paraId="29B7F2AB" w14:textId="7815ED54" w:rsidR="00AE2DE2" w:rsidRPr="00EF59ED" w:rsidRDefault="00AE2DE2" w:rsidP="009777D6">
            <w:pPr>
              <w:pStyle w:val="ListParagraph"/>
            </w:pPr>
            <w:r w:rsidRPr="00EF59ED">
              <w:t>Purpose</w:t>
            </w:r>
          </w:p>
        </w:tc>
        <w:tc>
          <w:tcPr>
            <w:tcW w:w="3399" w:type="dxa"/>
          </w:tcPr>
          <w:p w14:paraId="10E55773" w14:textId="447B7747" w:rsidR="00AE2DE2" w:rsidRPr="0006230F" w:rsidRDefault="00AE2DE2" w:rsidP="009777D6">
            <w:pPr>
              <w:rPr>
                <w:b/>
                <w:bCs/>
              </w:rPr>
            </w:pPr>
            <w:r w:rsidRPr="0006230F">
              <w:rPr>
                <w:rFonts w:cs="Segoe UI"/>
                <w:color w:val="0D0D0D"/>
                <w:shd w:val="clear" w:color="auto" w:fill="FFFFFF"/>
              </w:rPr>
              <w:t>OLTP systems are designed for managing and processing day-to-day transactional data generated by operational applications.</w:t>
            </w:r>
          </w:p>
        </w:tc>
        <w:tc>
          <w:tcPr>
            <w:tcW w:w="4357" w:type="dxa"/>
          </w:tcPr>
          <w:p w14:paraId="49589BA3" w14:textId="16E5B4AD" w:rsidR="00AE2DE2" w:rsidRPr="0006230F" w:rsidRDefault="00E9702E" w:rsidP="009777D6">
            <w:pPr>
              <w:rPr>
                <w:b/>
                <w:bCs/>
              </w:rPr>
            </w:pPr>
            <w:r w:rsidRPr="0006230F">
              <w:rPr>
                <w:rFonts w:cs="Segoe UI"/>
                <w:color w:val="0D0D0D"/>
                <w:shd w:val="clear" w:color="auto" w:fill="FFFFFF"/>
              </w:rPr>
              <w:t>OLAP systems are designed for analyzing and querying large volumes of historical or aggregated data to gain insights and support decision-making processes.</w:t>
            </w:r>
          </w:p>
        </w:tc>
      </w:tr>
      <w:tr w:rsidR="00AE2DE2" w14:paraId="5FB6518C" w14:textId="77777777" w:rsidTr="009777D6">
        <w:trPr>
          <w:trHeight w:val="292"/>
        </w:trPr>
        <w:tc>
          <w:tcPr>
            <w:tcW w:w="3134" w:type="dxa"/>
          </w:tcPr>
          <w:p w14:paraId="25BA0D8B" w14:textId="5008A2B0" w:rsidR="00AE2DE2" w:rsidRPr="00EF59ED" w:rsidRDefault="00E9702E" w:rsidP="009777D6">
            <w:pPr>
              <w:pStyle w:val="ListParagraph"/>
            </w:pPr>
            <w:r w:rsidRPr="00EF59ED">
              <w:t>Type of Data</w:t>
            </w:r>
          </w:p>
        </w:tc>
        <w:tc>
          <w:tcPr>
            <w:tcW w:w="3399" w:type="dxa"/>
          </w:tcPr>
          <w:p w14:paraId="6DA665E9" w14:textId="597A452E" w:rsidR="00AE2DE2" w:rsidRPr="00EF59ED" w:rsidRDefault="00E9702E" w:rsidP="009777D6">
            <w:r w:rsidRPr="00EF59ED">
              <w:t>OLTP systems handle current, operational data generated by routine transactions, such as sales, orders, and customer interactions.</w:t>
            </w:r>
          </w:p>
        </w:tc>
        <w:tc>
          <w:tcPr>
            <w:tcW w:w="4357" w:type="dxa"/>
          </w:tcPr>
          <w:p w14:paraId="23A08260" w14:textId="583287CC" w:rsidR="00AE2DE2" w:rsidRPr="0006230F" w:rsidRDefault="00E9702E" w:rsidP="009777D6">
            <w:pPr>
              <w:rPr>
                <w:b/>
                <w:bCs/>
              </w:rPr>
            </w:pPr>
            <w:r w:rsidRPr="0006230F">
              <w:rPr>
                <w:rFonts w:cs="Segoe UI"/>
                <w:color w:val="0D0D0D"/>
                <w:shd w:val="clear" w:color="auto" w:fill="FFFFFF"/>
              </w:rPr>
              <w:t>OLAP systems deal with historical or aggregated data used for analytical querying and decision support, such as sales trends, customer behavior, and market analysis.</w:t>
            </w:r>
          </w:p>
        </w:tc>
      </w:tr>
      <w:tr w:rsidR="00AE2DE2" w14:paraId="30D073F3" w14:textId="77777777" w:rsidTr="009777D6">
        <w:trPr>
          <w:trHeight w:val="292"/>
        </w:trPr>
        <w:tc>
          <w:tcPr>
            <w:tcW w:w="3134" w:type="dxa"/>
          </w:tcPr>
          <w:p w14:paraId="70635C4C" w14:textId="37260A0A" w:rsidR="00AE2DE2" w:rsidRPr="00EF59ED" w:rsidRDefault="00E9702E" w:rsidP="009777D6">
            <w:pPr>
              <w:pStyle w:val="ListParagraph"/>
              <w:rPr>
                <w:b/>
                <w:bCs/>
              </w:rPr>
            </w:pPr>
            <w:r w:rsidRPr="00EF59ED">
              <w:rPr>
                <w:rStyle w:val="Strong"/>
                <w:rFonts w:cs="Segoe UI"/>
                <w:b w:val="0"/>
                <w:bCs w:val="0"/>
                <w:color w:val="0D0D0D"/>
                <w:bdr w:val="single" w:sz="2" w:space="0" w:color="E3E3E3" w:frame="1"/>
                <w:shd w:val="clear" w:color="auto" w:fill="FFFFFF"/>
              </w:rPr>
              <w:t>Database Structure</w:t>
            </w:r>
          </w:p>
        </w:tc>
        <w:tc>
          <w:tcPr>
            <w:tcW w:w="3399" w:type="dxa"/>
          </w:tcPr>
          <w:p w14:paraId="2ED8B3CA" w14:textId="57E89B0B" w:rsidR="00AE2DE2" w:rsidRPr="00EF59ED" w:rsidRDefault="00E9702E" w:rsidP="009777D6">
            <w:r w:rsidRPr="00EF59ED">
              <w:t>OLTP databases typically have normalized schemas to minimize data redundancy and ensure data integrity.</w:t>
            </w:r>
          </w:p>
        </w:tc>
        <w:tc>
          <w:tcPr>
            <w:tcW w:w="4357" w:type="dxa"/>
          </w:tcPr>
          <w:p w14:paraId="4A7620AD" w14:textId="435C4F03" w:rsidR="00AE2DE2" w:rsidRPr="00EF59ED" w:rsidRDefault="00E9702E" w:rsidP="009777D6">
            <w:r w:rsidRPr="00EF59ED">
              <w:t>OLAP databases often use denormalized or star schema structures to optimize query performance by pre-aggregating data and reducing the number of joins.</w:t>
            </w:r>
          </w:p>
        </w:tc>
      </w:tr>
      <w:tr w:rsidR="00AE2DE2" w14:paraId="16FDDCB3" w14:textId="77777777" w:rsidTr="009777D6">
        <w:trPr>
          <w:trHeight w:val="292"/>
        </w:trPr>
        <w:tc>
          <w:tcPr>
            <w:tcW w:w="3134" w:type="dxa"/>
          </w:tcPr>
          <w:p w14:paraId="47FD08B8" w14:textId="75C175B7" w:rsidR="00AE2DE2" w:rsidRPr="00EF59ED" w:rsidRDefault="00E9702E" w:rsidP="009777D6">
            <w:pPr>
              <w:pStyle w:val="ListParagraph"/>
              <w:rPr>
                <w:b/>
                <w:bCs/>
              </w:rPr>
            </w:pPr>
            <w:r w:rsidRPr="00EF59ED">
              <w:rPr>
                <w:rStyle w:val="Strong"/>
                <w:rFonts w:cs="Segoe UI"/>
                <w:b w:val="0"/>
                <w:bCs w:val="0"/>
                <w:color w:val="0D0D0D"/>
                <w:bdr w:val="single" w:sz="2" w:space="0" w:color="E3E3E3" w:frame="1"/>
                <w:shd w:val="clear" w:color="auto" w:fill="FFFFFF"/>
              </w:rPr>
              <w:t>Query Complexity</w:t>
            </w:r>
          </w:p>
        </w:tc>
        <w:tc>
          <w:tcPr>
            <w:tcW w:w="3399" w:type="dxa"/>
          </w:tcPr>
          <w:p w14:paraId="514453B5" w14:textId="6D83D83C" w:rsidR="00AE2DE2" w:rsidRPr="00EF59ED" w:rsidRDefault="00E9702E" w:rsidP="009777D6">
            <w:pPr>
              <w:ind w:left="360"/>
            </w:pPr>
            <w:r w:rsidRPr="00EF59ED">
              <w:t>OLTP systems prioritize fast response times and concurrent access for short, rapid transactions, focusing on transaction throughput and data consistency.</w:t>
            </w:r>
          </w:p>
        </w:tc>
        <w:tc>
          <w:tcPr>
            <w:tcW w:w="4357" w:type="dxa"/>
          </w:tcPr>
          <w:p w14:paraId="454C30ED" w14:textId="6267E819" w:rsidR="00AE2DE2" w:rsidRPr="00EF59ED" w:rsidRDefault="00E9702E" w:rsidP="009777D6">
            <w:r w:rsidRPr="00EF59ED">
              <w:t>OLAP systems prioritize query performance, providing fast responses to complex analytical queries over large datasets.</w:t>
            </w:r>
          </w:p>
        </w:tc>
      </w:tr>
      <w:tr w:rsidR="00AE2DE2" w14:paraId="532ABB67" w14:textId="77777777" w:rsidTr="009777D6">
        <w:trPr>
          <w:trHeight w:val="2357"/>
        </w:trPr>
        <w:tc>
          <w:tcPr>
            <w:tcW w:w="3134" w:type="dxa"/>
          </w:tcPr>
          <w:p w14:paraId="24088862" w14:textId="5C5A5DFB" w:rsidR="00AE2DE2" w:rsidRPr="00EF59ED" w:rsidRDefault="00E9702E" w:rsidP="009777D6">
            <w:pPr>
              <w:pStyle w:val="ListParagraph"/>
            </w:pPr>
            <w:r w:rsidRPr="00EF59ED">
              <w:t>Usage</w:t>
            </w:r>
          </w:p>
        </w:tc>
        <w:tc>
          <w:tcPr>
            <w:tcW w:w="3399" w:type="dxa"/>
          </w:tcPr>
          <w:p w14:paraId="7664EAC5" w14:textId="662CC4BB" w:rsidR="00AE2DE2" w:rsidRPr="00EF59ED" w:rsidRDefault="00040A69" w:rsidP="009777D6">
            <w:pPr>
              <w:ind w:left="360"/>
            </w:pPr>
            <w:r w:rsidRPr="00EF59ED">
              <w:t>OLTP systems are used in operational environments for routine transactional processing, such as retail sales, banking transactions, and online bookings.</w:t>
            </w:r>
          </w:p>
        </w:tc>
        <w:tc>
          <w:tcPr>
            <w:tcW w:w="4357" w:type="dxa"/>
          </w:tcPr>
          <w:p w14:paraId="188F793C" w14:textId="40C845F4" w:rsidR="00AE2DE2" w:rsidRPr="00EF59ED" w:rsidRDefault="00040A69" w:rsidP="009777D6">
            <w:r w:rsidRPr="0006230F">
              <w:rPr>
                <w:rFonts w:cs="Segoe UI"/>
                <w:color w:val="0D0D0D"/>
                <w:shd w:val="clear" w:color="auto" w:fill="FFFFFF"/>
              </w:rPr>
              <w:t>OLAP systems are used in analytical environments for strategic decision-making, data analysis, and business intelligence, supporting tasks such as trend analysis, forecasting, and performance monitoring.</w:t>
            </w:r>
          </w:p>
        </w:tc>
      </w:tr>
    </w:tbl>
    <w:p w14:paraId="5BE2E2E0" w14:textId="6300AA79" w:rsidR="00AE2DE2" w:rsidRDefault="00AE2DE2" w:rsidP="00AE2DE2">
      <w:pPr>
        <w:pStyle w:val="ListParagraph"/>
        <w:rPr>
          <w:b/>
          <w:bCs/>
          <w:sz w:val="28"/>
          <w:szCs w:val="28"/>
        </w:rPr>
      </w:pPr>
    </w:p>
    <w:p w14:paraId="1FCF9499" w14:textId="77777777" w:rsidR="001468A2" w:rsidRDefault="001468A2" w:rsidP="00AE2DE2">
      <w:pPr>
        <w:pStyle w:val="ListParagraph"/>
        <w:rPr>
          <w:b/>
          <w:bCs/>
          <w:sz w:val="28"/>
          <w:szCs w:val="28"/>
        </w:rPr>
      </w:pPr>
    </w:p>
    <w:p w14:paraId="6C52E680" w14:textId="77777777" w:rsidR="001468A2" w:rsidRDefault="001468A2" w:rsidP="00AE2DE2">
      <w:pPr>
        <w:pStyle w:val="ListParagraph"/>
        <w:rPr>
          <w:b/>
          <w:bCs/>
          <w:sz w:val="28"/>
          <w:szCs w:val="28"/>
        </w:rPr>
      </w:pPr>
    </w:p>
    <w:p w14:paraId="14833A51" w14:textId="77777777" w:rsidR="001468A2" w:rsidRDefault="001468A2" w:rsidP="00AE2DE2">
      <w:pPr>
        <w:pStyle w:val="ListParagraph"/>
        <w:rPr>
          <w:b/>
          <w:bCs/>
          <w:sz w:val="28"/>
          <w:szCs w:val="28"/>
        </w:rPr>
      </w:pPr>
    </w:p>
    <w:p w14:paraId="680FBDDA" w14:textId="77777777" w:rsidR="001468A2" w:rsidRDefault="001468A2" w:rsidP="00AE2DE2">
      <w:pPr>
        <w:pStyle w:val="ListParagraph"/>
        <w:rPr>
          <w:b/>
          <w:bCs/>
          <w:sz w:val="28"/>
          <w:szCs w:val="28"/>
        </w:rPr>
      </w:pPr>
    </w:p>
    <w:p w14:paraId="15BD9877" w14:textId="77777777" w:rsidR="001468A2" w:rsidRDefault="001468A2" w:rsidP="00AE2DE2">
      <w:pPr>
        <w:pStyle w:val="ListParagraph"/>
        <w:rPr>
          <w:b/>
          <w:bCs/>
          <w:sz w:val="28"/>
          <w:szCs w:val="28"/>
        </w:rPr>
      </w:pPr>
    </w:p>
    <w:p w14:paraId="729D393D" w14:textId="77777777" w:rsidR="001468A2" w:rsidRDefault="001468A2" w:rsidP="00AE2DE2">
      <w:pPr>
        <w:pStyle w:val="ListParagraph"/>
        <w:rPr>
          <w:b/>
          <w:bCs/>
          <w:sz w:val="28"/>
          <w:szCs w:val="28"/>
        </w:rPr>
      </w:pPr>
    </w:p>
    <w:p w14:paraId="5271FD0D" w14:textId="77777777" w:rsidR="001468A2" w:rsidRDefault="001468A2" w:rsidP="00AE2DE2">
      <w:pPr>
        <w:pStyle w:val="ListParagraph"/>
        <w:rPr>
          <w:b/>
          <w:bCs/>
          <w:sz w:val="28"/>
          <w:szCs w:val="28"/>
        </w:rPr>
      </w:pPr>
    </w:p>
    <w:p w14:paraId="4AC22813" w14:textId="77777777" w:rsidR="001468A2" w:rsidRDefault="001468A2" w:rsidP="00AE2DE2">
      <w:pPr>
        <w:pStyle w:val="ListParagraph"/>
        <w:rPr>
          <w:b/>
          <w:bCs/>
          <w:sz w:val="28"/>
          <w:szCs w:val="28"/>
        </w:rPr>
      </w:pPr>
    </w:p>
    <w:p w14:paraId="281407BF" w14:textId="77777777" w:rsidR="001468A2" w:rsidRDefault="001468A2" w:rsidP="00AE2DE2">
      <w:pPr>
        <w:pStyle w:val="ListParagraph"/>
        <w:rPr>
          <w:b/>
          <w:bCs/>
          <w:sz w:val="28"/>
          <w:szCs w:val="28"/>
        </w:rPr>
      </w:pPr>
    </w:p>
    <w:p w14:paraId="189F9229" w14:textId="77777777" w:rsidR="001468A2" w:rsidRDefault="001468A2" w:rsidP="00AE2DE2">
      <w:pPr>
        <w:pStyle w:val="ListParagraph"/>
        <w:rPr>
          <w:b/>
          <w:bCs/>
          <w:sz w:val="28"/>
          <w:szCs w:val="28"/>
        </w:rPr>
      </w:pPr>
    </w:p>
    <w:p w14:paraId="537835BF" w14:textId="77777777" w:rsidR="001468A2" w:rsidRDefault="001468A2" w:rsidP="00AE2DE2">
      <w:pPr>
        <w:pStyle w:val="ListParagraph"/>
        <w:rPr>
          <w:b/>
          <w:bCs/>
          <w:sz w:val="28"/>
          <w:szCs w:val="28"/>
        </w:rPr>
      </w:pPr>
    </w:p>
    <w:p w14:paraId="75290E88" w14:textId="77777777" w:rsidR="001468A2" w:rsidRDefault="001468A2" w:rsidP="00AE2DE2">
      <w:pPr>
        <w:pStyle w:val="ListParagraph"/>
        <w:rPr>
          <w:b/>
          <w:bCs/>
          <w:sz w:val="28"/>
          <w:szCs w:val="28"/>
        </w:rPr>
      </w:pPr>
    </w:p>
    <w:p w14:paraId="2845388B" w14:textId="77777777" w:rsidR="001468A2" w:rsidRDefault="001468A2" w:rsidP="00AE2DE2">
      <w:pPr>
        <w:pStyle w:val="ListParagraph"/>
        <w:rPr>
          <w:b/>
          <w:bCs/>
          <w:sz w:val="28"/>
          <w:szCs w:val="28"/>
        </w:rPr>
      </w:pPr>
    </w:p>
    <w:p w14:paraId="7373EA19" w14:textId="77777777" w:rsidR="001468A2" w:rsidRDefault="001468A2" w:rsidP="00AE2DE2">
      <w:pPr>
        <w:pStyle w:val="ListParagraph"/>
        <w:rPr>
          <w:b/>
          <w:bCs/>
          <w:sz w:val="28"/>
          <w:szCs w:val="28"/>
        </w:rPr>
      </w:pPr>
    </w:p>
    <w:p w14:paraId="39A2B4C5" w14:textId="77777777" w:rsidR="001468A2" w:rsidRDefault="001468A2" w:rsidP="00AE2DE2">
      <w:pPr>
        <w:pStyle w:val="ListParagraph"/>
        <w:rPr>
          <w:b/>
          <w:bCs/>
          <w:sz w:val="28"/>
          <w:szCs w:val="28"/>
        </w:rPr>
      </w:pPr>
    </w:p>
    <w:p w14:paraId="6F695C83" w14:textId="77777777" w:rsidR="001468A2" w:rsidRDefault="001468A2" w:rsidP="00AE2DE2">
      <w:pPr>
        <w:pStyle w:val="ListParagraph"/>
        <w:rPr>
          <w:b/>
          <w:bCs/>
          <w:sz w:val="28"/>
          <w:szCs w:val="28"/>
        </w:rPr>
      </w:pPr>
    </w:p>
    <w:p w14:paraId="30FBFFAD" w14:textId="77777777" w:rsidR="001468A2" w:rsidRDefault="001468A2" w:rsidP="00AE2DE2">
      <w:pPr>
        <w:pStyle w:val="ListParagraph"/>
        <w:rPr>
          <w:b/>
          <w:bCs/>
          <w:sz w:val="28"/>
          <w:szCs w:val="28"/>
        </w:rPr>
      </w:pPr>
    </w:p>
    <w:p w14:paraId="777827E1" w14:textId="77777777" w:rsidR="001468A2" w:rsidRDefault="001468A2" w:rsidP="00AE2DE2">
      <w:pPr>
        <w:pStyle w:val="ListParagraph"/>
        <w:rPr>
          <w:b/>
          <w:bCs/>
          <w:sz w:val="28"/>
          <w:szCs w:val="28"/>
        </w:rPr>
      </w:pPr>
    </w:p>
    <w:p w14:paraId="04F96ECA" w14:textId="77777777" w:rsidR="001468A2" w:rsidRDefault="001468A2" w:rsidP="00AE2DE2">
      <w:pPr>
        <w:pStyle w:val="ListParagraph"/>
        <w:rPr>
          <w:b/>
          <w:bCs/>
          <w:sz w:val="28"/>
          <w:szCs w:val="28"/>
        </w:rPr>
      </w:pPr>
    </w:p>
    <w:p w14:paraId="78657996" w14:textId="77777777" w:rsidR="001468A2" w:rsidRDefault="001468A2" w:rsidP="00AE2DE2">
      <w:pPr>
        <w:pStyle w:val="ListParagraph"/>
        <w:rPr>
          <w:b/>
          <w:bCs/>
          <w:sz w:val="28"/>
          <w:szCs w:val="28"/>
        </w:rPr>
      </w:pPr>
    </w:p>
    <w:p w14:paraId="71C0AD15" w14:textId="77777777" w:rsidR="001468A2" w:rsidRDefault="001468A2" w:rsidP="00AE2DE2">
      <w:pPr>
        <w:pStyle w:val="ListParagraph"/>
        <w:rPr>
          <w:b/>
          <w:bCs/>
          <w:sz w:val="28"/>
          <w:szCs w:val="28"/>
        </w:rPr>
      </w:pPr>
    </w:p>
    <w:p w14:paraId="7971D892" w14:textId="77777777" w:rsidR="001468A2" w:rsidRDefault="001468A2" w:rsidP="00AE2DE2">
      <w:pPr>
        <w:pStyle w:val="ListParagraph"/>
        <w:rPr>
          <w:b/>
          <w:bCs/>
          <w:sz w:val="28"/>
          <w:szCs w:val="28"/>
        </w:rPr>
      </w:pPr>
    </w:p>
    <w:p w14:paraId="34A8FE2F" w14:textId="77777777" w:rsidR="001468A2" w:rsidRDefault="001468A2" w:rsidP="00AE2DE2">
      <w:pPr>
        <w:pStyle w:val="ListParagraph"/>
        <w:rPr>
          <w:b/>
          <w:bCs/>
          <w:sz w:val="28"/>
          <w:szCs w:val="28"/>
        </w:rPr>
      </w:pPr>
    </w:p>
    <w:p w14:paraId="0499779F" w14:textId="77777777" w:rsidR="001468A2" w:rsidRDefault="001468A2" w:rsidP="00AE2DE2">
      <w:pPr>
        <w:pStyle w:val="ListParagraph"/>
        <w:rPr>
          <w:b/>
          <w:bCs/>
          <w:sz w:val="28"/>
          <w:szCs w:val="28"/>
        </w:rPr>
      </w:pPr>
    </w:p>
    <w:p w14:paraId="3A48F26C" w14:textId="77777777" w:rsidR="004438DD" w:rsidRDefault="00DC3538" w:rsidP="00DC3538">
      <w:pPr>
        <w:rPr>
          <w:b/>
          <w:bCs/>
          <w:sz w:val="28"/>
          <w:szCs w:val="28"/>
        </w:rPr>
      </w:pPr>
      <w:r>
        <w:rPr>
          <w:b/>
          <w:bCs/>
          <w:sz w:val="28"/>
          <w:szCs w:val="28"/>
        </w:rPr>
        <w:t xml:space="preserve">     </w:t>
      </w:r>
    </w:p>
    <w:p w14:paraId="6C52BA91" w14:textId="77777777" w:rsidR="004438DD" w:rsidRDefault="004438DD" w:rsidP="00DC3538">
      <w:pPr>
        <w:rPr>
          <w:b/>
          <w:bCs/>
          <w:sz w:val="28"/>
          <w:szCs w:val="28"/>
        </w:rPr>
      </w:pPr>
    </w:p>
    <w:p w14:paraId="04EA82B3" w14:textId="77777777" w:rsidR="004438DD" w:rsidRDefault="004438DD" w:rsidP="00DC3538">
      <w:pPr>
        <w:rPr>
          <w:b/>
          <w:bCs/>
          <w:sz w:val="28"/>
          <w:szCs w:val="28"/>
        </w:rPr>
      </w:pPr>
    </w:p>
    <w:p w14:paraId="50F01841" w14:textId="77777777" w:rsidR="004438DD" w:rsidRDefault="004438DD" w:rsidP="00DC3538">
      <w:pPr>
        <w:rPr>
          <w:b/>
          <w:bCs/>
          <w:sz w:val="28"/>
          <w:szCs w:val="28"/>
        </w:rPr>
      </w:pPr>
    </w:p>
    <w:p w14:paraId="7F227F31" w14:textId="77777777" w:rsidR="004438DD" w:rsidRDefault="004438DD" w:rsidP="004438DD">
      <w:pPr>
        <w:rPr>
          <w:b/>
          <w:bCs/>
          <w:sz w:val="28"/>
          <w:szCs w:val="28"/>
        </w:rPr>
      </w:pPr>
    </w:p>
    <w:p w14:paraId="0059D28D" w14:textId="77777777" w:rsidR="004438DD" w:rsidRDefault="004438DD" w:rsidP="004438DD">
      <w:pPr>
        <w:rPr>
          <w:b/>
          <w:bCs/>
          <w:sz w:val="28"/>
          <w:szCs w:val="28"/>
        </w:rPr>
      </w:pPr>
    </w:p>
    <w:p w14:paraId="3DE18893" w14:textId="77777777" w:rsidR="004438DD" w:rsidRDefault="004438DD" w:rsidP="004438DD">
      <w:pPr>
        <w:rPr>
          <w:b/>
          <w:bCs/>
          <w:sz w:val="28"/>
          <w:szCs w:val="28"/>
        </w:rPr>
      </w:pPr>
    </w:p>
    <w:p w14:paraId="34A87D7B" w14:textId="77777777" w:rsidR="004438DD" w:rsidRDefault="004438DD" w:rsidP="004438DD">
      <w:pPr>
        <w:rPr>
          <w:b/>
          <w:bCs/>
          <w:sz w:val="28"/>
          <w:szCs w:val="28"/>
        </w:rPr>
      </w:pPr>
    </w:p>
    <w:p w14:paraId="15A522B0" w14:textId="77777777" w:rsidR="004438DD" w:rsidRDefault="004438DD" w:rsidP="004438DD">
      <w:pPr>
        <w:rPr>
          <w:b/>
          <w:bCs/>
          <w:sz w:val="28"/>
          <w:szCs w:val="28"/>
        </w:rPr>
      </w:pPr>
    </w:p>
    <w:p w14:paraId="0DA2B902" w14:textId="77777777" w:rsidR="004438DD" w:rsidRDefault="004438DD" w:rsidP="004438DD">
      <w:pPr>
        <w:rPr>
          <w:b/>
          <w:bCs/>
          <w:sz w:val="28"/>
          <w:szCs w:val="28"/>
        </w:rPr>
      </w:pPr>
    </w:p>
    <w:p w14:paraId="3C790E4D" w14:textId="77777777" w:rsidR="004438DD" w:rsidRDefault="004438DD" w:rsidP="004438DD">
      <w:pPr>
        <w:rPr>
          <w:b/>
          <w:bCs/>
          <w:sz w:val="28"/>
          <w:szCs w:val="28"/>
        </w:rPr>
      </w:pPr>
    </w:p>
    <w:p w14:paraId="5FE7DD8A" w14:textId="77777777" w:rsidR="004438DD" w:rsidRDefault="004438DD" w:rsidP="004438DD">
      <w:pPr>
        <w:rPr>
          <w:b/>
          <w:bCs/>
          <w:sz w:val="28"/>
          <w:szCs w:val="28"/>
        </w:rPr>
      </w:pPr>
    </w:p>
    <w:p w14:paraId="168A86A7" w14:textId="0B2685CE" w:rsidR="001468A2" w:rsidRPr="004438DD" w:rsidRDefault="00DC3538" w:rsidP="004438DD">
      <w:pPr>
        <w:ind w:left="360" w:firstLine="720"/>
        <w:rPr>
          <w:b/>
          <w:bCs/>
          <w:sz w:val="28"/>
          <w:szCs w:val="28"/>
        </w:rPr>
      </w:pPr>
      <w:r w:rsidRPr="004438DD">
        <w:rPr>
          <w:b/>
          <w:bCs/>
          <w:sz w:val="28"/>
          <w:szCs w:val="28"/>
        </w:rPr>
        <w:t>3)</w:t>
      </w:r>
      <w:r w:rsidR="001468A2" w:rsidRPr="004438DD">
        <w:rPr>
          <w:b/>
          <w:bCs/>
          <w:sz w:val="28"/>
          <w:szCs w:val="28"/>
        </w:rPr>
        <w:t>database normal forms</w:t>
      </w:r>
      <w:r w:rsidRPr="004438DD">
        <w:rPr>
          <w:b/>
          <w:bCs/>
          <w:sz w:val="28"/>
          <w:szCs w:val="28"/>
        </w:rPr>
        <w:t>:</w:t>
      </w:r>
    </w:p>
    <w:p w14:paraId="0B36BAE4" w14:textId="0134CB4D" w:rsidR="001468A2" w:rsidRDefault="001468A2" w:rsidP="007A5772">
      <w:pPr>
        <w:pStyle w:val="ListParagraph"/>
        <w:ind w:left="1440"/>
      </w:pPr>
      <w:r w:rsidRPr="001468A2">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w:t>
      </w:r>
    </w:p>
    <w:p w14:paraId="371E0AE0" w14:textId="77777777" w:rsidR="006B441D" w:rsidRDefault="006B441D" w:rsidP="001468A2">
      <w:pPr>
        <w:pStyle w:val="ListParagraph"/>
      </w:pPr>
    </w:p>
    <w:p w14:paraId="379090D5" w14:textId="77777777" w:rsidR="006B441D" w:rsidRPr="006B441D" w:rsidRDefault="006B441D" w:rsidP="004438DD">
      <w:pPr>
        <w:pStyle w:val="ListParagraph"/>
        <w:numPr>
          <w:ilvl w:val="0"/>
          <w:numId w:val="21"/>
        </w:numPr>
        <w:rPr>
          <w:sz w:val="28"/>
          <w:szCs w:val="28"/>
        </w:rPr>
      </w:pPr>
      <w:r w:rsidRPr="006B441D">
        <w:rPr>
          <w:b/>
          <w:bCs/>
          <w:sz w:val="28"/>
          <w:szCs w:val="28"/>
        </w:rPr>
        <w:t>First Normal Form (1NF):</w:t>
      </w:r>
    </w:p>
    <w:p w14:paraId="4011075B" w14:textId="77777777" w:rsidR="006B441D" w:rsidRPr="006B441D" w:rsidRDefault="006B441D" w:rsidP="004438DD">
      <w:pPr>
        <w:pStyle w:val="ListParagraph"/>
        <w:numPr>
          <w:ilvl w:val="1"/>
          <w:numId w:val="21"/>
        </w:numPr>
      </w:pPr>
      <w:r w:rsidRPr="006B441D">
        <w:t>Ensures that each column in a table contains atomic (indivisible) values and there are no repeating groups of columns.</w:t>
      </w:r>
    </w:p>
    <w:p w14:paraId="68540EF0" w14:textId="77777777" w:rsidR="006B441D" w:rsidRPr="006B441D" w:rsidRDefault="006B441D" w:rsidP="004438DD">
      <w:pPr>
        <w:pStyle w:val="ListParagraph"/>
        <w:numPr>
          <w:ilvl w:val="1"/>
          <w:numId w:val="21"/>
        </w:numPr>
      </w:pPr>
      <w:r w:rsidRPr="006B441D">
        <w:t>Each attribute must have a single value for each tuple (row) in the table.</w:t>
      </w:r>
    </w:p>
    <w:p w14:paraId="7BCE0811" w14:textId="77777777" w:rsidR="006B441D" w:rsidRPr="006B441D" w:rsidRDefault="006B441D" w:rsidP="004438DD">
      <w:pPr>
        <w:pStyle w:val="ListParagraph"/>
        <w:numPr>
          <w:ilvl w:val="0"/>
          <w:numId w:val="21"/>
        </w:numPr>
      </w:pPr>
      <w:r w:rsidRPr="006B441D">
        <w:rPr>
          <w:b/>
          <w:bCs/>
        </w:rPr>
        <w:t>Second Normal Form (2NF):</w:t>
      </w:r>
    </w:p>
    <w:p w14:paraId="2A18702F" w14:textId="77777777" w:rsidR="006B441D" w:rsidRPr="006B441D" w:rsidRDefault="006B441D" w:rsidP="004438DD">
      <w:pPr>
        <w:pStyle w:val="ListParagraph"/>
        <w:numPr>
          <w:ilvl w:val="1"/>
          <w:numId w:val="21"/>
        </w:numPr>
      </w:pPr>
      <w:r w:rsidRPr="006B441D">
        <w:t>Builds on 1NF and eliminates partial dependencies by ensuring that all non-key attributes are fully functionally dependent on the primary key.</w:t>
      </w:r>
    </w:p>
    <w:p w14:paraId="0694863B" w14:textId="77777777" w:rsidR="006B441D" w:rsidRPr="006B441D" w:rsidRDefault="006B441D" w:rsidP="004438DD">
      <w:pPr>
        <w:pStyle w:val="ListParagraph"/>
        <w:numPr>
          <w:ilvl w:val="1"/>
          <w:numId w:val="21"/>
        </w:numPr>
      </w:pPr>
      <w:r w:rsidRPr="006B441D">
        <w:t>It means that no non-key attribute is dependent on only a portion of the primary key.</w:t>
      </w:r>
    </w:p>
    <w:p w14:paraId="0AEE4008" w14:textId="77777777" w:rsidR="006B441D" w:rsidRPr="006B441D" w:rsidRDefault="006B441D" w:rsidP="004438DD">
      <w:pPr>
        <w:pStyle w:val="ListParagraph"/>
        <w:numPr>
          <w:ilvl w:val="0"/>
          <w:numId w:val="21"/>
        </w:numPr>
      </w:pPr>
      <w:r w:rsidRPr="006B441D">
        <w:rPr>
          <w:b/>
          <w:bCs/>
        </w:rPr>
        <w:t>Third Normal Form (3NF):</w:t>
      </w:r>
    </w:p>
    <w:p w14:paraId="711B2807" w14:textId="77777777" w:rsidR="006B441D" w:rsidRPr="006B441D" w:rsidRDefault="006B441D" w:rsidP="004438DD">
      <w:pPr>
        <w:pStyle w:val="ListParagraph"/>
        <w:numPr>
          <w:ilvl w:val="1"/>
          <w:numId w:val="21"/>
        </w:numPr>
      </w:pPr>
      <w:r w:rsidRPr="006B441D">
        <w:t>Builds on 2NF and eliminates transitive dependencies by ensuring that all non-key attributes are non-transitively dependent on the primary key.</w:t>
      </w:r>
    </w:p>
    <w:p w14:paraId="39DB8C6E" w14:textId="77777777" w:rsidR="006B441D" w:rsidRPr="006B441D" w:rsidRDefault="006B441D" w:rsidP="004438DD">
      <w:pPr>
        <w:pStyle w:val="ListParagraph"/>
        <w:numPr>
          <w:ilvl w:val="1"/>
          <w:numId w:val="21"/>
        </w:numPr>
      </w:pPr>
      <w:r w:rsidRPr="006B441D">
        <w:t>It means that no non-key attribute depends on another non-key attribute.</w:t>
      </w:r>
    </w:p>
    <w:p w14:paraId="36A7236A" w14:textId="77777777" w:rsidR="006B441D" w:rsidRPr="006B441D" w:rsidRDefault="006B441D" w:rsidP="004438DD">
      <w:pPr>
        <w:pStyle w:val="ListParagraph"/>
        <w:numPr>
          <w:ilvl w:val="0"/>
          <w:numId w:val="21"/>
        </w:numPr>
      </w:pPr>
      <w:r w:rsidRPr="006B441D">
        <w:rPr>
          <w:b/>
          <w:bCs/>
        </w:rPr>
        <w:t>Boyce-Codd Normal Form (BCNF):</w:t>
      </w:r>
    </w:p>
    <w:p w14:paraId="45066FFA" w14:textId="77777777" w:rsidR="006B441D" w:rsidRPr="006B441D" w:rsidRDefault="006B441D" w:rsidP="004438DD">
      <w:pPr>
        <w:pStyle w:val="ListParagraph"/>
        <w:numPr>
          <w:ilvl w:val="1"/>
          <w:numId w:val="21"/>
        </w:numPr>
      </w:pPr>
      <w:r w:rsidRPr="006B441D">
        <w:t>A stronger version of 3NF, where every determinant is a candidate key.</w:t>
      </w:r>
    </w:p>
    <w:p w14:paraId="230294D3" w14:textId="77777777" w:rsidR="006B441D" w:rsidRPr="006B441D" w:rsidRDefault="006B441D" w:rsidP="004438DD">
      <w:pPr>
        <w:pStyle w:val="ListParagraph"/>
        <w:numPr>
          <w:ilvl w:val="1"/>
          <w:numId w:val="21"/>
        </w:numPr>
      </w:pPr>
      <w:r w:rsidRPr="006B441D">
        <w:t>It addresses certain types of anomalies that may arise in tables that are in 3NF but still have overlapping candidate keys.</w:t>
      </w:r>
    </w:p>
    <w:p w14:paraId="351435AD" w14:textId="77777777" w:rsidR="006B441D" w:rsidRPr="006B441D" w:rsidRDefault="006B441D" w:rsidP="004438DD">
      <w:pPr>
        <w:pStyle w:val="ListParagraph"/>
        <w:numPr>
          <w:ilvl w:val="0"/>
          <w:numId w:val="21"/>
        </w:numPr>
      </w:pPr>
      <w:r w:rsidRPr="006B441D">
        <w:rPr>
          <w:b/>
          <w:bCs/>
        </w:rPr>
        <w:t>Fourth Normal Form (4NF):</w:t>
      </w:r>
    </w:p>
    <w:p w14:paraId="635BEB36" w14:textId="77777777" w:rsidR="006B441D" w:rsidRPr="006B441D" w:rsidRDefault="006B441D" w:rsidP="004438DD">
      <w:pPr>
        <w:pStyle w:val="ListParagraph"/>
        <w:numPr>
          <w:ilvl w:val="1"/>
          <w:numId w:val="21"/>
        </w:numPr>
      </w:pPr>
      <w:r w:rsidRPr="006B441D">
        <w:t>Addresses multi-valued dependencies, where a non-key attribute is functionally dependent on a combination of attributes that are not a candidate key.</w:t>
      </w:r>
    </w:p>
    <w:p w14:paraId="585B6DC1" w14:textId="77777777" w:rsidR="006B441D" w:rsidRPr="006B441D" w:rsidRDefault="006B441D" w:rsidP="004438DD">
      <w:pPr>
        <w:pStyle w:val="ListParagraph"/>
        <w:numPr>
          <w:ilvl w:val="1"/>
          <w:numId w:val="21"/>
        </w:numPr>
      </w:pPr>
      <w:r w:rsidRPr="006B441D">
        <w:t>It ensures that a relation is free of a particular type of redundancy known as a multi-valued dependency.</w:t>
      </w:r>
    </w:p>
    <w:p w14:paraId="468E579C" w14:textId="77777777" w:rsidR="006B441D" w:rsidRPr="006B441D" w:rsidRDefault="006B441D" w:rsidP="004438DD">
      <w:pPr>
        <w:pStyle w:val="ListParagraph"/>
        <w:numPr>
          <w:ilvl w:val="0"/>
          <w:numId w:val="21"/>
        </w:numPr>
      </w:pPr>
      <w:r w:rsidRPr="006B441D">
        <w:rPr>
          <w:b/>
          <w:bCs/>
        </w:rPr>
        <w:t>Fifth Normal Form (5NF):</w:t>
      </w:r>
    </w:p>
    <w:p w14:paraId="5DC3D4FC" w14:textId="77777777" w:rsidR="006B441D" w:rsidRPr="006B441D" w:rsidRDefault="006B441D" w:rsidP="004438DD">
      <w:pPr>
        <w:pStyle w:val="ListParagraph"/>
        <w:numPr>
          <w:ilvl w:val="1"/>
          <w:numId w:val="21"/>
        </w:numPr>
      </w:pPr>
      <w:r w:rsidRPr="006B441D">
        <w:t>Also known as Project-Join Normal Form (PJ/NF), it addresses join dependencies, which occur when data is redundantly stored in multiple tables.</w:t>
      </w:r>
    </w:p>
    <w:p w14:paraId="3CCEB52B" w14:textId="77777777" w:rsidR="006B441D" w:rsidRPr="006B441D" w:rsidRDefault="006B441D" w:rsidP="004438DD">
      <w:pPr>
        <w:pStyle w:val="ListParagraph"/>
        <w:numPr>
          <w:ilvl w:val="1"/>
          <w:numId w:val="21"/>
        </w:numPr>
      </w:pPr>
      <w:r w:rsidRPr="006B441D">
        <w:t>It eliminates redundancy by decomposing tables and using foreign keys to re-establish relationships.</w:t>
      </w:r>
    </w:p>
    <w:p w14:paraId="6109027E" w14:textId="77777777" w:rsidR="006B441D" w:rsidRPr="006B441D" w:rsidRDefault="006B441D" w:rsidP="004438DD">
      <w:pPr>
        <w:pStyle w:val="ListParagraph"/>
        <w:numPr>
          <w:ilvl w:val="0"/>
          <w:numId w:val="21"/>
        </w:numPr>
      </w:pPr>
      <w:r w:rsidRPr="006B441D">
        <w:rPr>
          <w:b/>
          <w:bCs/>
        </w:rPr>
        <w:t>Domain-Key Normal Form (DK/NF):</w:t>
      </w:r>
    </w:p>
    <w:p w14:paraId="31B18DBE" w14:textId="77777777" w:rsidR="006B441D" w:rsidRPr="006B441D" w:rsidRDefault="006B441D" w:rsidP="004438DD">
      <w:pPr>
        <w:pStyle w:val="ListParagraph"/>
        <w:numPr>
          <w:ilvl w:val="1"/>
          <w:numId w:val="21"/>
        </w:numPr>
      </w:pPr>
      <w:r w:rsidRPr="006B441D">
        <w:t>Ensures that all constraints are domain constraints, meaning they are logical assertions about the types of values that are permitted in columns.</w:t>
      </w:r>
    </w:p>
    <w:p w14:paraId="03977011" w14:textId="77777777" w:rsidR="006B441D" w:rsidRDefault="006B441D" w:rsidP="004438DD">
      <w:pPr>
        <w:pStyle w:val="ListParagraph"/>
        <w:numPr>
          <w:ilvl w:val="1"/>
          <w:numId w:val="21"/>
        </w:numPr>
      </w:pPr>
      <w:r w:rsidRPr="006B441D">
        <w:t>It ensures that every constraint on the table is a logical consequence of the definition of its attributes.</w:t>
      </w:r>
    </w:p>
    <w:p w14:paraId="46735088" w14:textId="77777777" w:rsidR="004438DD" w:rsidRDefault="004438DD" w:rsidP="004438DD"/>
    <w:p w14:paraId="31A138F5" w14:textId="77777777" w:rsidR="004438DD" w:rsidRDefault="004438DD" w:rsidP="004438DD"/>
    <w:p w14:paraId="1B1D0A6F" w14:textId="77777777" w:rsidR="004438DD" w:rsidRDefault="004438DD" w:rsidP="004438DD"/>
    <w:p w14:paraId="02076979" w14:textId="77777777" w:rsidR="004438DD" w:rsidRDefault="004438DD" w:rsidP="004438DD"/>
    <w:p w14:paraId="704545FF" w14:textId="77777777" w:rsidR="004438DD" w:rsidRDefault="004438DD" w:rsidP="004438DD"/>
    <w:p w14:paraId="59BE7045" w14:textId="77777777" w:rsidR="004438DD" w:rsidRPr="006B441D" w:rsidRDefault="004438DD" w:rsidP="004438DD"/>
    <w:p w14:paraId="571C5960" w14:textId="5B440FC3" w:rsidR="006B441D" w:rsidRPr="004438DD" w:rsidRDefault="0006230F" w:rsidP="004438DD">
      <w:pPr>
        <w:rPr>
          <w:b/>
          <w:bCs/>
        </w:rPr>
      </w:pPr>
      <w:r>
        <w:rPr>
          <w:rFonts w:ascii="Segoe UI" w:hAnsi="Segoe UI" w:cs="Segoe UI"/>
          <w:b/>
          <w:bCs/>
          <w:color w:val="0D0D0D"/>
          <w:shd w:val="clear" w:color="auto" w:fill="FFFFFF"/>
        </w:rPr>
        <w:t xml:space="preserve">        </w:t>
      </w:r>
      <w:r w:rsidR="00DC3538" w:rsidRPr="004438DD">
        <w:rPr>
          <w:rFonts w:ascii="Segoe UI" w:hAnsi="Segoe UI" w:cs="Segoe UI"/>
          <w:b/>
          <w:bCs/>
          <w:color w:val="0D0D0D"/>
          <w:shd w:val="clear" w:color="auto" w:fill="FFFFFF"/>
        </w:rPr>
        <w:t>4)</w:t>
      </w:r>
      <w:r w:rsidR="006B441D" w:rsidRPr="004438DD">
        <w:rPr>
          <w:rFonts w:ascii="Segoe UI" w:hAnsi="Segoe UI" w:cs="Segoe UI"/>
          <w:b/>
          <w:bCs/>
          <w:color w:val="0D0D0D"/>
          <w:shd w:val="clear" w:color="auto" w:fill="FFFFFF"/>
        </w:rPr>
        <w:t xml:space="preserve">dimension vs Fact </w:t>
      </w:r>
      <w:r w:rsidR="00DC3538" w:rsidRPr="004438DD">
        <w:rPr>
          <w:rFonts w:ascii="Segoe UI" w:hAnsi="Segoe UI" w:cs="Segoe UI"/>
          <w:b/>
          <w:bCs/>
          <w:color w:val="0D0D0D"/>
          <w:shd w:val="clear" w:color="auto" w:fill="FFFFFF"/>
        </w:rPr>
        <w:t>table:</w:t>
      </w:r>
    </w:p>
    <w:tbl>
      <w:tblPr>
        <w:tblStyle w:val="TableGrid"/>
        <w:tblW w:w="0" w:type="auto"/>
        <w:tblInd w:w="720" w:type="dxa"/>
        <w:tblLook w:val="04A0" w:firstRow="1" w:lastRow="0" w:firstColumn="1" w:lastColumn="0" w:noHBand="0" w:noVBand="1"/>
      </w:tblPr>
      <w:tblGrid>
        <w:gridCol w:w="5620"/>
        <w:gridCol w:w="5556"/>
      </w:tblGrid>
      <w:tr w:rsidR="006B441D" w14:paraId="31E7DC5A" w14:textId="77777777" w:rsidTr="0006230F">
        <w:tc>
          <w:tcPr>
            <w:tcW w:w="5620" w:type="dxa"/>
          </w:tcPr>
          <w:p w14:paraId="1DD6AECE" w14:textId="334EED45" w:rsidR="006B441D" w:rsidRDefault="006B441D" w:rsidP="0006230F">
            <w:pPr>
              <w:pStyle w:val="ListParagraph"/>
              <w:ind w:left="1440"/>
            </w:pPr>
            <w:r w:rsidRPr="006B441D">
              <w:rPr>
                <w:b/>
                <w:bCs/>
              </w:rPr>
              <w:t>Dimension Table</w:t>
            </w:r>
          </w:p>
        </w:tc>
        <w:tc>
          <w:tcPr>
            <w:tcW w:w="5556" w:type="dxa"/>
          </w:tcPr>
          <w:p w14:paraId="4FFCD799" w14:textId="07D28AC6" w:rsidR="006B441D" w:rsidRDefault="006B441D" w:rsidP="0006230F">
            <w:pPr>
              <w:pStyle w:val="ListParagraph"/>
              <w:ind w:left="1440"/>
            </w:pPr>
            <w:r w:rsidRPr="006B441D">
              <w:rPr>
                <w:b/>
                <w:bCs/>
              </w:rPr>
              <w:t>Fact Table</w:t>
            </w:r>
          </w:p>
        </w:tc>
      </w:tr>
      <w:tr w:rsidR="006B441D" w14:paraId="1C77A74A" w14:textId="77777777" w:rsidTr="0006230F">
        <w:tc>
          <w:tcPr>
            <w:tcW w:w="5620" w:type="dxa"/>
          </w:tcPr>
          <w:p w14:paraId="26FD4562" w14:textId="707E3B12" w:rsidR="006B441D" w:rsidRDefault="006B441D" w:rsidP="0006230F">
            <w:r w:rsidRPr="006B441D">
              <w:t>Contains descriptive attributes (metadata) that provide context and categorization for the data in a data warehouse.</w:t>
            </w:r>
          </w:p>
        </w:tc>
        <w:tc>
          <w:tcPr>
            <w:tcW w:w="5556" w:type="dxa"/>
          </w:tcPr>
          <w:p w14:paraId="5D5B8E87" w14:textId="03E8B464" w:rsidR="006B441D" w:rsidRDefault="006B441D" w:rsidP="0006230F">
            <w:r w:rsidRPr="006B441D">
              <w:t>Contains quantitative measures or metrics (facts) that represent business transactions or events.</w:t>
            </w:r>
          </w:p>
        </w:tc>
      </w:tr>
      <w:tr w:rsidR="006B441D" w14:paraId="33FB1848" w14:textId="77777777" w:rsidTr="0006230F">
        <w:tc>
          <w:tcPr>
            <w:tcW w:w="5620" w:type="dxa"/>
          </w:tcPr>
          <w:p w14:paraId="355977FB" w14:textId="1F545F01" w:rsidR="006B441D" w:rsidRDefault="00E9014C" w:rsidP="0006230F">
            <w:r w:rsidRPr="00E9014C">
              <w:t>Typically, smaller in size compared to fact tables.</w:t>
            </w:r>
          </w:p>
        </w:tc>
        <w:tc>
          <w:tcPr>
            <w:tcW w:w="5556" w:type="dxa"/>
          </w:tcPr>
          <w:p w14:paraId="445CB791" w14:textId="0C2B8436" w:rsidR="006B441D" w:rsidRDefault="00E9014C" w:rsidP="0006230F">
            <w:r w:rsidRPr="00E9014C">
              <w:t>Typically, larger in size compared to dimension tables.</w:t>
            </w:r>
          </w:p>
        </w:tc>
      </w:tr>
      <w:tr w:rsidR="00E9014C" w14:paraId="280E33BA" w14:textId="77777777" w:rsidTr="0006230F">
        <w:tc>
          <w:tcPr>
            <w:tcW w:w="5620" w:type="dxa"/>
          </w:tcPr>
          <w:p w14:paraId="7A26D49E" w14:textId="2FB066DC" w:rsidR="00E9014C" w:rsidRDefault="00E9014C" w:rsidP="0006230F">
            <w:r w:rsidRPr="00E9014C">
              <w:t>Used for filtering, grouping, and analyzing data in analytical queries.</w:t>
            </w:r>
          </w:p>
        </w:tc>
        <w:tc>
          <w:tcPr>
            <w:tcW w:w="5556" w:type="dxa"/>
          </w:tcPr>
          <w:p w14:paraId="3EB7B100" w14:textId="7A6D13D7" w:rsidR="00E9014C" w:rsidRDefault="00E9014C" w:rsidP="0006230F">
            <w:r w:rsidRPr="00E9014C">
              <w:t>Used for aggregating and analyzing numerical data using various dimensions.</w:t>
            </w:r>
          </w:p>
        </w:tc>
      </w:tr>
      <w:tr w:rsidR="00E9014C" w14:paraId="7B46D8AC" w14:textId="77777777" w:rsidTr="0006230F">
        <w:tc>
          <w:tcPr>
            <w:tcW w:w="5620" w:type="dxa"/>
          </w:tcPr>
          <w:p w14:paraId="43E34189" w14:textId="5BDEF524" w:rsidR="00E9014C" w:rsidRDefault="00E9014C" w:rsidP="0006230F">
            <w:r w:rsidRPr="0006230F">
              <w:rPr>
                <w:rFonts w:ascii="Segoe UI" w:hAnsi="Segoe UI" w:cs="Segoe UI"/>
                <w:color w:val="0D0D0D"/>
                <w:shd w:val="clear" w:color="auto" w:fill="FFFFFF"/>
              </w:rPr>
              <w:t>Often referenced by fact tables through foreign key relationships.</w:t>
            </w:r>
          </w:p>
        </w:tc>
        <w:tc>
          <w:tcPr>
            <w:tcW w:w="5556" w:type="dxa"/>
          </w:tcPr>
          <w:p w14:paraId="0055EBE1" w14:textId="09B397AB" w:rsidR="00E9014C" w:rsidRDefault="00E9014C" w:rsidP="0006230F">
            <w:r w:rsidRPr="00E9014C">
              <w:t>Often includes foreign key references to dimension tables to establish relationships.</w:t>
            </w:r>
          </w:p>
        </w:tc>
      </w:tr>
      <w:tr w:rsidR="00E9014C" w14:paraId="4A8CA51B" w14:textId="77777777" w:rsidTr="0006230F">
        <w:tc>
          <w:tcPr>
            <w:tcW w:w="5620" w:type="dxa"/>
          </w:tcPr>
          <w:p w14:paraId="67F338B1" w14:textId="6CCBDCDC" w:rsidR="00E9014C" w:rsidRDefault="00E9014C" w:rsidP="0006230F">
            <w:r w:rsidRPr="00E9014C">
              <w:t>Examples include customer dimension (containing attributes like customer ID, name, address), product dimension (containing attributes like product ID, name, category), time dimension (containing attributes like date, month, year).</w:t>
            </w:r>
          </w:p>
        </w:tc>
        <w:tc>
          <w:tcPr>
            <w:tcW w:w="5556" w:type="dxa"/>
          </w:tcPr>
          <w:p w14:paraId="78D2D043" w14:textId="406BF318" w:rsidR="00E9014C" w:rsidRDefault="00E9014C" w:rsidP="0006230F">
            <w:r w:rsidRPr="00E9014C">
              <w:t>Examples include sales fact table (containing measures like revenue, quantity sold, discount), inventory fact table (containing measures like stock level, reorder quantity).</w:t>
            </w:r>
          </w:p>
        </w:tc>
      </w:tr>
    </w:tbl>
    <w:p w14:paraId="5411E44A" w14:textId="77777777" w:rsidR="006B441D" w:rsidRDefault="006B441D" w:rsidP="001468A2">
      <w:pPr>
        <w:pStyle w:val="ListParagraph"/>
      </w:pPr>
    </w:p>
    <w:p w14:paraId="4EADEEEB" w14:textId="65CF6584" w:rsidR="00E9014C" w:rsidRPr="0006230F" w:rsidRDefault="0006230F" w:rsidP="0006230F">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r w:rsidR="00E9014C" w:rsidRPr="0006230F">
        <w:rPr>
          <w:rFonts w:ascii="Segoe UI" w:hAnsi="Segoe UI" w:cs="Segoe UI"/>
          <w:b/>
          <w:bCs/>
          <w:color w:val="0D0D0D"/>
          <w:shd w:val="clear" w:color="auto" w:fill="FFFFFF"/>
        </w:rPr>
        <w:t>types of dimensions:</w:t>
      </w:r>
    </w:p>
    <w:p w14:paraId="4ADF3DF7" w14:textId="73105B64" w:rsidR="00E9014C" w:rsidRPr="00E9014C" w:rsidRDefault="0006230F" w:rsidP="0006230F">
      <w:r>
        <w:rPr>
          <w:b/>
          <w:bCs/>
        </w:rPr>
        <w:t xml:space="preserve">          </w:t>
      </w:r>
      <w:r w:rsidR="00E9014C" w:rsidRPr="0006230F">
        <w:rPr>
          <w:b/>
          <w:bCs/>
        </w:rPr>
        <w:t>Slowly Changing Dimension (SCD):</w:t>
      </w:r>
    </w:p>
    <w:p w14:paraId="7158FD6D" w14:textId="77777777" w:rsidR="00E9014C" w:rsidRPr="00E9014C" w:rsidRDefault="00E9014C" w:rsidP="004438DD">
      <w:pPr>
        <w:pStyle w:val="ListParagraph"/>
        <w:numPr>
          <w:ilvl w:val="1"/>
          <w:numId w:val="21"/>
        </w:numPr>
      </w:pPr>
      <w:r w:rsidRPr="00E9014C">
        <w:t>Represents entities with attributes that change over time but at a slow rate.</w:t>
      </w:r>
    </w:p>
    <w:p w14:paraId="7DFF307C" w14:textId="77777777" w:rsidR="00E9014C" w:rsidRPr="00E9014C" w:rsidRDefault="00E9014C" w:rsidP="004438DD">
      <w:pPr>
        <w:pStyle w:val="ListParagraph"/>
        <w:numPr>
          <w:ilvl w:val="1"/>
          <w:numId w:val="21"/>
        </w:numPr>
      </w:pPr>
      <w:r w:rsidRPr="00E9014C">
        <w:t>Types of SCDs include:</w:t>
      </w:r>
    </w:p>
    <w:p w14:paraId="41F408D9" w14:textId="77777777" w:rsidR="00E9014C" w:rsidRPr="00E9014C" w:rsidRDefault="00E9014C" w:rsidP="004438DD">
      <w:pPr>
        <w:pStyle w:val="ListParagraph"/>
        <w:numPr>
          <w:ilvl w:val="1"/>
          <w:numId w:val="21"/>
        </w:numPr>
      </w:pPr>
      <w:r w:rsidRPr="00E9014C">
        <w:t>Type 1 SCD: Overwrites existing data with new values, losing historical information.</w:t>
      </w:r>
    </w:p>
    <w:p w14:paraId="4A0433CA" w14:textId="77777777" w:rsidR="00E9014C" w:rsidRPr="00E9014C" w:rsidRDefault="00E9014C" w:rsidP="004438DD">
      <w:pPr>
        <w:pStyle w:val="ListParagraph"/>
        <w:numPr>
          <w:ilvl w:val="1"/>
          <w:numId w:val="21"/>
        </w:numPr>
      </w:pPr>
      <w:r w:rsidRPr="00E9014C">
        <w:t>Type 2 SCD: Adds new rows for each change, preserving historical data and creating a versioning history.</w:t>
      </w:r>
    </w:p>
    <w:p w14:paraId="1E43A6C0" w14:textId="77777777" w:rsidR="00E9014C" w:rsidRPr="00E9014C" w:rsidRDefault="00E9014C" w:rsidP="004438DD">
      <w:pPr>
        <w:pStyle w:val="ListParagraph"/>
        <w:numPr>
          <w:ilvl w:val="1"/>
          <w:numId w:val="21"/>
        </w:numPr>
      </w:pPr>
      <w:r w:rsidRPr="00E9014C">
        <w:t>Type 3 SCD: Adds new columns to the dimension table to track changes, providing limited historical information.</w:t>
      </w:r>
    </w:p>
    <w:p w14:paraId="2460C97A" w14:textId="5275B9EA" w:rsidR="00E9014C" w:rsidRPr="00E9014C" w:rsidRDefault="0006230F" w:rsidP="0006230F">
      <w:r>
        <w:rPr>
          <w:b/>
          <w:bCs/>
        </w:rPr>
        <w:t xml:space="preserve">          </w:t>
      </w:r>
      <w:r w:rsidR="00E9014C" w:rsidRPr="0006230F">
        <w:rPr>
          <w:b/>
          <w:bCs/>
        </w:rPr>
        <w:t>Conformed Dimension:</w:t>
      </w:r>
    </w:p>
    <w:p w14:paraId="301E09DD" w14:textId="77777777" w:rsidR="00E9014C" w:rsidRPr="00E9014C" w:rsidRDefault="00E9014C" w:rsidP="004438DD">
      <w:pPr>
        <w:pStyle w:val="ListParagraph"/>
        <w:numPr>
          <w:ilvl w:val="1"/>
          <w:numId w:val="21"/>
        </w:numPr>
      </w:pPr>
      <w:r w:rsidRPr="00E9014C">
        <w:t>Dimension that has the same meaning and content when referred from different fact tables.</w:t>
      </w:r>
    </w:p>
    <w:p w14:paraId="0B6D3423" w14:textId="77777777" w:rsidR="00E9014C" w:rsidRPr="00E9014C" w:rsidRDefault="00E9014C" w:rsidP="004438DD">
      <w:pPr>
        <w:pStyle w:val="ListParagraph"/>
        <w:numPr>
          <w:ilvl w:val="1"/>
          <w:numId w:val="21"/>
        </w:numPr>
      </w:pPr>
      <w:r w:rsidRPr="00E9014C">
        <w:t>Ensures consistency and allows for integration and comparison of data across multiple data marts or data warehouses.</w:t>
      </w:r>
    </w:p>
    <w:p w14:paraId="7775D5D0" w14:textId="2DA6D955" w:rsidR="00E9014C" w:rsidRPr="00E9014C" w:rsidRDefault="0006230F" w:rsidP="0006230F">
      <w:r>
        <w:rPr>
          <w:b/>
          <w:bCs/>
        </w:rPr>
        <w:t xml:space="preserve">       </w:t>
      </w:r>
      <w:r w:rsidR="00E9014C" w:rsidRPr="0006230F">
        <w:rPr>
          <w:b/>
          <w:bCs/>
        </w:rPr>
        <w:t>Junk Dimension:</w:t>
      </w:r>
    </w:p>
    <w:p w14:paraId="7E98881E" w14:textId="77777777" w:rsidR="00E9014C" w:rsidRPr="00E9014C" w:rsidRDefault="00E9014C" w:rsidP="004438DD">
      <w:pPr>
        <w:pStyle w:val="ListParagraph"/>
        <w:numPr>
          <w:ilvl w:val="1"/>
          <w:numId w:val="21"/>
        </w:numPr>
      </w:pPr>
      <w:r w:rsidRPr="00E9014C">
        <w:t>Consolidates multiple low-cardinality flags or indicators into a single dimension table to reduce the number of joins in queries.</w:t>
      </w:r>
    </w:p>
    <w:p w14:paraId="302D970B" w14:textId="77777777" w:rsidR="0006230F" w:rsidRDefault="00E9014C" w:rsidP="0006230F">
      <w:pPr>
        <w:pStyle w:val="ListParagraph"/>
        <w:numPr>
          <w:ilvl w:val="1"/>
          <w:numId w:val="21"/>
        </w:numPr>
      </w:pPr>
      <w:r w:rsidRPr="00E9014C">
        <w:t>Contains non-meaningful or irrelevant attributes that don't fit into existing dimensions.</w:t>
      </w:r>
    </w:p>
    <w:p w14:paraId="00B9017E" w14:textId="0A19B65D" w:rsidR="00E9014C" w:rsidRPr="00E9014C" w:rsidRDefault="0006230F" w:rsidP="0006230F">
      <w:r>
        <w:rPr>
          <w:b/>
          <w:bCs/>
        </w:rPr>
        <w:t xml:space="preserve">      </w:t>
      </w:r>
      <w:r w:rsidR="00E9014C" w:rsidRPr="0006230F">
        <w:rPr>
          <w:b/>
          <w:bCs/>
        </w:rPr>
        <w:t>Role-Playing Dimension:</w:t>
      </w:r>
    </w:p>
    <w:p w14:paraId="547AF89E" w14:textId="77777777" w:rsidR="00E9014C" w:rsidRPr="00E9014C" w:rsidRDefault="00E9014C" w:rsidP="004438DD">
      <w:pPr>
        <w:pStyle w:val="ListParagraph"/>
        <w:numPr>
          <w:ilvl w:val="1"/>
          <w:numId w:val="21"/>
        </w:numPr>
      </w:pPr>
      <w:r w:rsidRPr="00E9014C">
        <w:t>A single dimension table that is referenced multiple times in a fact table, each time representing a different role or context.</w:t>
      </w:r>
    </w:p>
    <w:p w14:paraId="0CA0A7EF" w14:textId="77777777" w:rsidR="00E9014C" w:rsidRPr="00E9014C" w:rsidRDefault="00E9014C" w:rsidP="004438DD">
      <w:pPr>
        <w:pStyle w:val="ListParagraph"/>
        <w:numPr>
          <w:ilvl w:val="1"/>
          <w:numId w:val="21"/>
        </w:numPr>
      </w:pPr>
      <w:r w:rsidRPr="00E9014C">
        <w:t>Example includes a date dimension table referenced multiple times for order date, ship date, delivery date, etc.</w:t>
      </w:r>
    </w:p>
    <w:p w14:paraId="0A57354C" w14:textId="440019CE" w:rsidR="00E9014C" w:rsidRPr="00E9014C" w:rsidRDefault="0006230F" w:rsidP="0006230F">
      <w:r>
        <w:rPr>
          <w:b/>
          <w:bCs/>
        </w:rPr>
        <w:t xml:space="preserve">      </w:t>
      </w:r>
      <w:r w:rsidR="00E9014C" w:rsidRPr="0006230F">
        <w:rPr>
          <w:b/>
          <w:bCs/>
        </w:rPr>
        <w:t>Degenerate Dimension:</w:t>
      </w:r>
    </w:p>
    <w:p w14:paraId="4EA4644C" w14:textId="77777777" w:rsidR="00E9014C" w:rsidRPr="00E9014C" w:rsidRDefault="00E9014C" w:rsidP="004438DD">
      <w:pPr>
        <w:pStyle w:val="ListParagraph"/>
        <w:numPr>
          <w:ilvl w:val="1"/>
          <w:numId w:val="21"/>
        </w:numPr>
      </w:pPr>
      <w:r w:rsidRPr="00E9014C">
        <w:t>A dimension that is derived from fact table attributes rather than being stored as a separate dimension table.</w:t>
      </w:r>
    </w:p>
    <w:p w14:paraId="4A1A33CE" w14:textId="6924569F" w:rsidR="00E9014C" w:rsidRPr="004438DD" w:rsidRDefault="00E9014C" w:rsidP="004438DD">
      <w:pPr>
        <w:pStyle w:val="ListParagraph"/>
        <w:numPr>
          <w:ilvl w:val="1"/>
          <w:numId w:val="21"/>
        </w:numPr>
      </w:pPr>
      <w:r w:rsidRPr="00E9014C">
        <w:t>Typically consists of transactional or transaction-related attributes that are not part of any existing dimension.</w:t>
      </w:r>
      <w:r w:rsidRPr="00E9014C">
        <w:rPr>
          <w:vanish/>
        </w:rPr>
        <w:t>Top of Form</w:t>
      </w:r>
      <w:r w:rsidRPr="00E9014C">
        <w:rPr>
          <w:b/>
          <w:bCs/>
          <w:vanish/>
          <w:sz w:val="28"/>
          <w:szCs w:val="28"/>
        </w:rPr>
        <w:t>Bottom of Form</w:t>
      </w:r>
    </w:p>
    <w:p w14:paraId="0C2405A2" w14:textId="77777777" w:rsidR="004438DD" w:rsidRPr="00E9014C" w:rsidRDefault="004438DD" w:rsidP="004438DD">
      <w:pPr>
        <w:pStyle w:val="ListParagraph"/>
      </w:pPr>
    </w:p>
    <w:p w14:paraId="19C8D2F4" w14:textId="324F4C93" w:rsidR="00E9014C" w:rsidRPr="004438DD" w:rsidRDefault="0006230F" w:rsidP="004438DD">
      <w:pPr>
        <w:rPr>
          <w:b/>
          <w:bCs/>
          <w:sz w:val="28"/>
          <w:szCs w:val="28"/>
        </w:rPr>
      </w:pPr>
      <w:r>
        <w:rPr>
          <w:b/>
          <w:bCs/>
          <w:sz w:val="28"/>
          <w:szCs w:val="28"/>
        </w:rPr>
        <w:t xml:space="preserve">      </w:t>
      </w:r>
      <w:r w:rsidR="004438DD" w:rsidRPr="004438DD">
        <w:rPr>
          <w:b/>
          <w:bCs/>
          <w:sz w:val="28"/>
          <w:szCs w:val="28"/>
        </w:rPr>
        <w:t xml:space="preserve">5) </w:t>
      </w:r>
      <w:r w:rsidR="00581387" w:rsidRPr="004438DD">
        <w:rPr>
          <w:b/>
          <w:bCs/>
          <w:sz w:val="28"/>
          <w:szCs w:val="28"/>
        </w:rPr>
        <w:t>snowflake vs star schema:</w:t>
      </w:r>
    </w:p>
    <w:p w14:paraId="2139640C" w14:textId="23C21CF2" w:rsidR="00581387" w:rsidRPr="004438DD" w:rsidRDefault="00581387" w:rsidP="004438DD">
      <w:pPr>
        <w:rPr>
          <w:b/>
          <w:bCs/>
          <w:sz w:val="28"/>
          <w:szCs w:val="28"/>
        </w:rPr>
      </w:pPr>
      <w:r w:rsidRPr="004438DD">
        <w:rPr>
          <w:b/>
          <w:bCs/>
          <w:sz w:val="28"/>
          <w:szCs w:val="28"/>
        </w:rPr>
        <w:br/>
      </w:r>
      <w:r w:rsidR="004438DD">
        <w:rPr>
          <w:b/>
          <w:bCs/>
          <w:sz w:val="28"/>
          <w:szCs w:val="28"/>
        </w:rPr>
        <w:t xml:space="preserve">    </w:t>
      </w:r>
      <w:r w:rsidRPr="004438DD">
        <w:rPr>
          <w:b/>
          <w:bCs/>
          <w:sz w:val="28"/>
          <w:szCs w:val="28"/>
        </w:rPr>
        <w:t>Snowflake Schema:</w:t>
      </w:r>
    </w:p>
    <w:p w14:paraId="31BFD928" w14:textId="77777777" w:rsidR="00581387" w:rsidRPr="00581387" w:rsidRDefault="00581387" w:rsidP="004438DD">
      <w:pPr>
        <w:pStyle w:val="ListParagraph"/>
        <w:numPr>
          <w:ilvl w:val="0"/>
          <w:numId w:val="22"/>
        </w:numPr>
      </w:pPr>
      <w:r w:rsidRPr="00581387">
        <w:t>Snowflake schema is a database modeling technique where dimension tables are normalized, resulting in reduced redundancy and improved data integrity.</w:t>
      </w:r>
    </w:p>
    <w:p w14:paraId="27FAA13C" w14:textId="77777777" w:rsidR="00581387" w:rsidRPr="00581387" w:rsidRDefault="00581387" w:rsidP="004438DD">
      <w:pPr>
        <w:pStyle w:val="ListParagraph"/>
        <w:numPr>
          <w:ilvl w:val="0"/>
          <w:numId w:val="22"/>
        </w:numPr>
      </w:pPr>
      <w:r w:rsidRPr="00581387">
        <w:t>Named after its resemblance to a snowflake due to the normalized structure, which may include sub-dimension tables.</w:t>
      </w:r>
    </w:p>
    <w:p w14:paraId="55083C22" w14:textId="77777777" w:rsidR="00581387" w:rsidRPr="00581387" w:rsidRDefault="00581387" w:rsidP="004438DD">
      <w:pPr>
        <w:pStyle w:val="ListParagraph"/>
        <w:numPr>
          <w:ilvl w:val="0"/>
          <w:numId w:val="22"/>
        </w:numPr>
      </w:pPr>
      <w:r w:rsidRPr="00581387">
        <w:t>Suitable for data warehousing environments prioritizing data integrity and space optimization.</w:t>
      </w:r>
    </w:p>
    <w:p w14:paraId="10DC2165" w14:textId="011C79B2" w:rsidR="00581387" w:rsidRPr="004438DD" w:rsidRDefault="004438DD" w:rsidP="004438DD">
      <w:pPr>
        <w:rPr>
          <w:b/>
          <w:bCs/>
          <w:sz w:val="28"/>
          <w:szCs w:val="28"/>
        </w:rPr>
      </w:pPr>
      <w:r>
        <w:rPr>
          <w:b/>
          <w:bCs/>
          <w:sz w:val="28"/>
          <w:szCs w:val="28"/>
        </w:rPr>
        <w:t xml:space="preserve">    </w:t>
      </w:r>
      <w:r w:rsidR="00581387" w:rsidRPr="004438DD">
        <w:rPr>
          <w:b/>
          <w:bCs/>
          <w:sz w:val="28"/>
          <w:szCs w:val="28"/>
        </w:rPr>
        <w:t>Star Schema:</w:t>
      </w:r>
    </w:p>
    <w:p w14:paraId="67F9E692" w14:textId="77777777" w:rsidR="00581387" w:rsidRPr="00581387" w:rsidRDefault="00581387" w:rsidP="004438DD">
      <w:pPr>
        <w:pStyle w:val="ListParagraph"/>
        <w:numPr>
          <w:ilvl w:val="0"/>
          <w:numId w:val="22"/>
        </w:numPr>
      </w:pPr>
      <w:r w:rsidRPr="00581387">
        <w:t>Star schema is a database modeling technique where dimension tables are denormalized and directly connected to the fact table, forming a star-like structure.</w:t>
      </w:r>
    </w:p>
    <w:p w14:paraId="790F68CB" w14:textId="77777777" w:rsidR="00581387" w:rsidRPr="00581387" w:rsidRDefault="00581387" w:rsidP="004438DD">
      <w:pPr>
        <w:pStyle w:val="ListParagraph"/>
        <w:numPr>
          <w:ilvl w:val="0"/>
          <w:numId w:val="22"/>
        </w:numPr>
      </w:pPr>
      <w:r w:rsidRPr="00581387">
        <w:t>Offers a simpler and intuitive schema design, with better query performance compared to snowflake schema.</w:t>
      </w:r>
    </w:p>
    <w:p w14:paraId="5F343A51" w14:textId="77777777" w:rsidR="00581387" w:rsidRPr="00581387" w:rsidRDefault="00581387" w:rsidP="004438DD">
      <w:pPr>
        <w:pStyle w:val="ListParagraph"/>
        <w:numPr>
          <w:ilvl w:val="0"/>
          <w:numId w:val="22"/>
        </w:numPr>
        <w:rPr>
          <w:b/>
          <w:bCs/>
          <w:sz w:val="28"/>
          <w:szCs w:val="28"/>
        </w:rPr>
      </w:pPr>
      <w:r w:rsidRPr="00581387">
        <w:t>Ideal for scenarios prioritizing query performance and where schema complexity can be managed effectively</w:t>
      </w:r>
      <w:r w:rsidRPr="00581387">
        <w:rPr>
          <w:b/>
          <w:bCs/>
          <w:sz w:val="28"/>
          <w:szCs w:val="28"/>
        </w:rPr>
        <w:t>.</w:t>
      </w:r>
    </w:p>
    <w:p w14:paraId="71AE17F4" w14:textId="77777777" w:rsidR="00581387" w:rsidRPr="00581387" w:rsidRDefault="00581387" w:rsidP="004438DD">
      <w:pPr>
        <w:pStyle w:val="ListParagraph"/>
        <w:numPr>
          <w:ilvl w:val="1"/>
          <w:numId w:val="22"/>
        </w:numPr>
        <w:rPr>
          <w:b/>
          <w:bCs/>
          <w:vanish/>
          <w:sz w:val="28"/>
          <w:szCs w:val="28"/>
        </w:rPr>
      </w:pPr>
      <w:r w:rsidRPr="00581387">
        <w:rPr>
          <w:b/>
          <w:bCs/>
          <w:vanish/>
          <w:sz w:val="28"/>
          <w:szCs w:val="28"/>
        </w:rPr>
        <w:t>Top of Form</w:t>
      </w:r>
    </w:p>
    <w:p w14:paraId="3ED9E660" w14:textId="77777777" w:rsidR="00581387" w:rsidRPr="00581387" w:rsidRDefault="00581387" w:rsidP="00581387">
      <w:pPr>
        <w:pStyle w:val="ListParagraph"/>
        <w:rPr>
          <w:b/>
          <w:bCs/>
          <w:sz w:val="28"/>
          <w:szCs w:val="28"/>
        </w:rPr>
      </w:pPr>
    </w:p>
    <w:tbl>
      <w:tblPr>
        <w:tblStyle w:val="TableGrid"/>
        <w:tblW w:w="0" w:type="auto"/>
        <w:tblLook w:val="04A0" w:firstRow="1" w:lastRow="0" w:firstColumn="1" w:lastColumn="0" w:noHBand="0" w:noVBand="1"/>
      </w:tblPr>
      <w:tblGrid>
        <w:gridCol w:w="3965"/>
        <w:gridCol w:w="1983"/>
        <w:gridCol w:w="1982"/>
        <w:gridCol w:w="3966"/>
      </w:tblGrid>
      <w:tr w:rsidR="00581387" w14:paraId="0E5F9BEC" w14:textId="77777777" w:rsidTr="00581387">
        <w:trPr>
          <w:hidden/>
        </w:trPr>
        <w:tc>
          <w:tcPr>
            <w:tcW w:w="5948" w:type="dxa"/>
            <w:gridSpan w:val="2"/>
          </w:tcPr>
          <w:p w14:paraId="710A3ACE" w14:textId="77777777" w:rsidR="00581387" w:rsidRDefault="00581387" w:rsidP="004438DD">
            <w:pPr>
              <w:pStyle w:val="ListParagraph"/>
              <w:numPr>
                <w:ilvl w:val="0"/>
                <w:numId w:val="22"/>
              </w:numPr>
              <w:rPr>
                <w:b/>
                <w:bCs/>
                <w:vanish/>
                <w:sz w:val="28"/>
                <w:szCs w:val="28"/>
              </w:rPr>
            </w:pPr>
          </w:p>
        </w:tc>
        <w:tc>
          <w:tcPr>
            <w:tcW w:w="5948" w:type="dxa"/>
            <w:gridSpan w:val="2"/>
          </w:tcPr>
          <w:p w14:paraId="307EDFE2" w14:textId="77777777" w:rsidR="00581387" w:rsidRDefault="00581387" w:rsidP="004438DD">
            <w:pPr>
              <w:pStyle w:val="ListParagraph"/>
              <w:numPr>
                <w:ilvl w:val="0"/>
                <w:numId w:val="22"/>
              </w:numPr>
              <w:rPr>
                <w:b/>
                <w:bCs/>
                <w:vanish/>
                <w:sz w:val="28"/>
                <w:szCs w:val="28"/>
              </w:rPr>
            </w:pPr>
          </w:p>
        </w:tc>
      </w:tr>
      <w:tr w:rsidR="00581387" w14:paraId="7351765C" w14:textId="77777777" w:rsidTr="00581387">
        <w:trPr>
          <w:hidden/>
        </w:trPr>
        <w:tc>
          <w:tcPr>
            <w:tcW w:w="5948" w:type="dxa"/>
            <w:gridSpan w:val="2"/>
          </w:tcPr>
          <w:p w14:paraId="04ED76C4" w14:textId="77777777" w:rsidR="00581387" w:rsidRDefault="00581387" w:rsidP="004438DD">
            <w:pPr>
              <w:pStyle w:val="ListParagraph"/>
              <w:numPr>
                <w:ilvl w:val="0"/>
                <w:numId w:val="22"/>
              </w:numPr>
              <w:rPr>
                <w:b/>
                <w:bCs/>
                <w:vanish/>
                <w:sz w:val="28"/>
                <w:szCs w:val="28"/>
              </w:rPr>
            </w:pPr>
          </w:p>
        </w:tc>
        <w:tc>
          <w:tcPr>
            <w:tcW w:w="5948" w:type="dxa"/>
            <w:gridSpan w:val="2"/>
          </w:tcPr>
          <w:p w14:paraId="24F2025D" w14:textId="77777777" w:rsidR="00581387" w:rsidRDefault="00581387" w:rsidP="004438DD">
            <w:pPr>
              <w:pStyle w:val="ListParagraph"/>
              <w:numPr>
                <w:ilvl w:val="0"/>
                <w:numId w:val="22"/>
              </w:numPr>
              <w:rPr>
                <w:b/>
                <w:bCs/>
                <w:vanish/>
                <w:sz w:val="28"/>
                <w:szCs w:val="28"/>
              </w:rPr>
            </w:pPr>
          </w:p>
        </w:tc>
      </w:tr>
      <w:tr w:rsidR="00581387" w14:paraId="7AB939B4" w14:textId="77777777" w:rsidTr="00581387">
        <w:trPr>
          <w:hidden/>
        </w:trPr>
        <w:tc>
          <w:tcPr>
            <w:tcW w:w="5948" w:type="dxa"/>
            <w:gridSpan w:val="2"/>
          </w:tcPr>
          <w:p w14:paraId="173699B1" w14:textId="77777777" w:rsidR="00581387" w:rsidRDefault="00581387" w:rsidP="004438DD">
            <w:pPr>
              <w:pStyle w:val="ListParagraph"/>
              <w:numPr>
                <w:ilvl w:val="0"/>
                <w:numId w:val="22"/>
              </w:numPr>
              <w:rPr>
                <w:b/>
                <w:bCs/>
                <w:vanish/>
                <w:sz w:val="28"/>
                <w:szCs w:val="28"/>
              </w:rPr>
            </w:pPr>
          </w:p>
        </w:tc>
        <w:tc>
          <w:tcPr>
            <w:tcW w:w="5948" w:type="dxa"/>
            <w:gridSpan w:val="2"/>
          </w:tcPr>
          <w:p w14:paraId="24B2CEEE" w14:textId="77777777" w:rsidR="00581387" w:rsidRDefault="00581387" w:rsidP="004438DD">
            <w:pPr>
              <w:pStyle w:val="ListParagraph"/>
              <w:numPr>
                <w:ilvl w:val="0"/>
                <w:numId w:val="22"/>
              </w:numPr>
              <w:rPr>
                <w:b/>
                <w:bCs/>
                <w:vanish/>
                <w:sz w:val="28"/>
                <w:szCs w:val="28"/>
              </w:rPr>
            </w:pPr>
          </w:p>
        </w:tc>
      </w:tr>
      <w:tr w:rsidR="00581387" w14:paraId="7925BEC5" w14:textId="77777777" w:rsidTr="00581387">
        <w:trPr>
          <w:hidden/>
        </w:trPr>
        <w:tc>
          <w:tcPr>
            <w:tcW w:w="5948" w:type="dxa"/>
            <w:gridSpan w:val="2"/>
          </w:tcPr>
          <w:p w14:paraId="2EE7A5E7" w14:textId="77777777" w:rsidR="00581387" w:rsidRDefault="00581387" w:rsidP="004438DD">
            <w:pPr>
              <w:pStyle w:val="ListParagraph"/>
              <w:numPr>
                <w:ilvl w:val="0"/>
                <w:numId w:val="22"/>
              </w:numPr>
              <w:rPr>
                <w:b/>
                <w:bCs/>
                <w:vanish/>
                <w:sz w:val="28"/>
                <w:szCs w:val="28"/>
              </w:rPr>
            </w:pPr>
          </w:p>
        </w:tc>
        <w:tc>
          <w:tcPr>
            <w:tcW w:w="5948" w:type="dxa"/>
            <w:gridSpan w:val="2"/>
          </w:tcPr>
          <w:p w14:paraId="07D45DF9" w14:textId="77777777" w:rsidR="00581387" w:rsidRDefault="00581387" w:rsidP="004438DD">
            <w:pPr>
              <w:pStyle w:val="ListParagraph"/>
              <w:numPr>
                <w:ilvl w:val="0"/>
                <w:numId w:val="22"/>
              </w:numPr>
              <w:rPr>
                <w:b/>
                <w:bCs/>
                <w:vanish/>
                <w:sz w:val="28"/>
                <w:szCs w:val="28"/>
              </w:rPr>
            </w:pPr>
          </w:p>
        </w:tc>
      </w:tr>
      <w:tr w:rsidR="00581387" w14:paraId="69AD9DD0" w14:textId="77777777" w:rsidTr="00581387">
        <w:trPr>
          <w:hidden/>
        </w:trPr>
        <w:tc>
          <w:tcPr>
            <w:tcW w:w="5948" w:type="dxa"/>
            <w:gridSpan w:val="2"/>
          </w:tcPr>
          <w:p w14:paraId="381476F1" w14:textId="77777777" w:rsidR="00581387" w:rsidRDefault="00581387" w:rsidP="004438DD">
            <w:pPr>
              <w:pStyle w:val="ListParagraph"/>
              <w:numPr>
                <w:ilvl w:val="0"/>
                <w:numId w:val="22"/>
              </w:numPr>
              <w:rPr>
                <w:b/>
                <w:bCs/>
                <w:vanish/>
                <w:sz w:val="28"/>
                <w:szCs w:val="28"/>
              </w:rPr>
            </w:pPr>
          </w:p>
        </w:tc>
        <w:tc>
          <w:tcPr>
            <w:tcW w:w="5948" w:type="dxa"/>
            <w:gridSpan w:val="2"/>
          </w:tcPr>
          <w:p w14:paraId="0423BA45" w14:textId="77777777" w:rsidR="00581387" w:rsidRDefault="00581387" w:rsidP="004438DD">
            <w:pPr>
              <w:pStyle w:val="ListParagraph"/>
              <w:numPr>
                <w:ilvl w:val="0"/>
                <w:numId w:val="22"/>
              </w:numPr>
              <w:rPr>
                <w:b/>
                <w:bCs/>
                <w:vanish/>
                <w:sz w:val="28"/>
                <w:szCs w:val="28"/>
              </w:rPr>
            </w:pPr>
          </w:p>
        </w:tc>
      </w:tr>
      <w:tr w:rsidR="00581387" w14:paraId="71128CF3" w14:textId="77777777" w:rsidTr="00581387">
        <w:trPr>
          <w:hidden/>
        </w:trPr>
        <w:tc>
          <w:tcPr>
            <w:tcW w:w="3965" w:type="dxa"/>
          </w:tcPr>
          <w:p w14:paraId="674488BC" w14:textId="77777777" w:rsidR="00581387" w:rsidRDefault="00581387" w:rsidP="004438DD">
            <w:pPr>
              <w:pStyle w:val="ListParagraph"/>
              <w:numPr>
                <w:ilvl w:val="0"/>
                <w:numId w:val="22"/>
              </w:numPr>
              <w:rPr>
                <w:b/>
                <w:bCs/>
                <w:vanish/>
                <w:sz w:val="28"/>
                <w:szCs w:val="28"/>
              </w:rPr>
            </w:pPr>
          </w:p>
        </w:tc>
        <w:tc>
          <w:tcPr>
            <w:tcW w:w="3965" w:type="dxa"/>
            <w:gridSpan w:val="2"/>
          </w:tcPr>
          <w:p w14:paraId="4B3E90AD" w14:textId="77777777" w:rsidR="00581387" w:rsidRDefault="00581387" w:rsidP="004438DD">
            <w:pPr>
              <w:pStyle w:val="ListParagraph"/>
              <w:numPr>
                <w:ilvl w:val="0"/>
                <w:numId w:val="22"/>
              </w:numPr>
              <w:rPr>
                <w:b/>
                <w:bCs/>
                <w:vanish/>
                <w:sz w:val="28"/>
                <w:szCs w:val="28"/>
              </w:rPr>
            </w:pPr>
          </w:p>
        </w:tc>
        <w:tc>
          <w:tcPr>
            <w:tcW w:w="3966" w:type="dxa"/>
          </w:tcPr>
          <w:p w14:paraId="3A412AC5" w14:textId="77777777" w:rsidR="00581387" w:rsidRDefault="00581387" w:rsidP="004438DD">
            <w:pPr>
              <w:pStyle w:val="ListParagraph"/>
              <w:numPr>
                <w:ilvl w:val="0"/>
                <w:numId w:val="22"/>
              </w:numPr>
              <w:rPr>
                <w:b/>
                <w:bCs/>
                <w:vanish/>
                <w:sz w:val="28"/>
                <w:szCs w:val="28"/>
              </w:rPr>
            </w:pPr>
          </w:p>
        </w:tc>
      </w:tr>
      <w:tr w:rsidR="00581387" w14:paraId="6D3E8AA1" w14:textId="77777777" w:rsidTr="00581387">
        <w:trPr>
          <w:hidden/>
        </w:trPr>
        <w:tc>
          <w:tcPr>
            <w:tcW w:w="3965" w:type="dxa"/>
          </w:tcPr>
          <w:p w14:paraId="6FB627C2" w14:textId="77777777" w:rsidR="00581387" w:rsidRDefault="00581387" w:rsidP="004438DD">
            <w:pPr>
              <w:pStyle w:val="ListParagraph"/>
              <w:numPr>
                <w:ilvl w:val="0"/>
                <w:numId w:val="22"/>
              </w:numPr>
              <w:rPr>
                <w:b/>
                <w:bCs/>
                <w:vanish/>
                <w:sz w:val="28"/>
                <w:szCs w:val="28"/>
              </w:rPr>
            </w:pPr>
          </w:p>
        </w:tc>
        <w:tc>
          <w:tcPr>
            <w:tcW w:w="3965" w:type="dxa"/>
            <w:gridSpan w:val="2"/>
          </w:tcPr>
          <w:p w14:paraId="3A202374" w14:textId="77777777" w:rsidR="00581387" w:rsidRDefault="00581387" w:rsidP="004438DD">
            <w:pPr>
              <w:pStyle w:val="ListParagraph"/>
              <w:numPr>
                <w:ilvl w:val="0"/>
                <w:numId w:val="22"/>
              </w:numPr>
              <w:rPr>
                <w:b/>
                <w:bCs/>
                <w:vanish/>
                <w:sz w:val="28"/>
                <w:szCs w:val="28"/>
              </w:rPr>
            </w:pPr>
          </w:p>
        </w:tc>
        <w:tc>
          <w:tcPr>
            <w:tcW w:w="3966" w:type="dxa"/>
          </w:tcPr>
          <w:p w14:paraId="7DFCFB38" w14:textId="77777777" w:rsidR="00581387" w:rsidRDefault="00581387" w:rsidP="004438DD">
            <w:pPr>
              <w:pStyle w:val="ListParagraph"/>
              <w:numPr>
                <w:ilvl w:val="0"/>
                <w:numId w:val="22"/>
              </w:numPr>
              <w:rPr>
                <w:b/>
                <w:bCs/>
                <w:vanish/>
                <w:sz w:val="28"/>
                <w:szCs w:val="28"/>
              </w:rPr>
            </w:pPr>
          </w:p>
        </w:tc>
      </w:tr>
      <w:tr w:rsidR="00581387" w14:paraId="2ECA64FA" w14:textId="77777777" w:rsidTr="00581387">
        <w:trPr>
          <w:hidden/>
        </w:trPr>
        <w:tc>
          <w:tcPr>
            <w:tcW w:w="3965" w:type="dxa"/>
          </w:tcPr>
          <w:p w14:paraId="135922ED" w14:textId="77777777" w:rsidR="00581387" w:rsidRDefault="00581387" w:rsidP="004438DD">
            <w:pPr>
              <w:pStyle w:val="ListParagraph"/>
              <w:numPr>
                <w:ilvl w:val="0"/>
                <w:numId w:val="22"/>
              </w:numPr>
              <w:rPr>
                <w:b/>
                <w:bCs/>
                <w:vanish/>
                <w:sz w:val="28"/>
                <w:szCs w:val="28"/>
              </w:rPr>
            </w:pPr>
          </w:p>
        </w:tc>
        <w:tc>
          <w:tcPr>
            <w:tcW w:w="3965" w:type="dxa"/>
            <w:gridSpan w:val="2"/>
          </w:tcPr>
          <w:p w14:paraId="5D9D88E1" w14:textId="77777777" w:rsidR="00581387" w:rsidRDefault="00581387" w:rsidP="004438DD">
            <w:pPr>
              <w:pStyle w:val="ListParagraph"/>
              <w:numPr>
                <w:ilvl w:val="0"/>
                <w:numId w:val="22"/>
              </w:numPr>
              <w:rPr>
                <w:b/>
                <w:bCs/>
                <w:vanish/>
                <w:sz w:val="28"/>
                <w:szCs w:val="28"/>
              </w:rPr>
            </w:pPr>
          </w:p>
        </w:tc>
        <w:tc>
          <w:tcPr>
            <w:tcW w:w="3966" w:type="dxa"/>
          </w:tcPr>
          <w:p w14:paraId="7F991513" w14:textId="77777777" w:rsidR="00581387" w:rsidRDefault="00581387" w:rsidP="004438DD">
            <w:pPr>
              <w:pStyle w:val="ListParagraph"/>
              <w:numPr>
                <w:ilvl w:val="0"/>
                <w:numId w:val="22"/>
              </w:numPr>
              <w:rPr>
                <w:b/>
                <w:bCs/>
                <w:vanish/>
                <w:sz w:val="28"/>
                <w:szCs w:val="28"/>
              </w:rPr>
            </w:pPr>
          </w:p>
        </w:tc>
      </w:tr>
      <w:tr w:rsidR="00581387" w14:paraId="59C1EDE3" w14:textId="77777777" w:rsidTr="00581387">
        <w:trPr>
          <w:hidden/>
        </w:trPr>
        <w:tc>
          <w:tcPr>
            <w:tcW w:w="3965" w:type="dxa"/>
          </w:tcPr>
          <w:p w14:paraId="25909407" w14:textId="77777777" w:rsidR="00581387" w:rsidRDefault="00581387" w:rsidP="004438DD">
            <w:pPr>
              <w:pStyle w:val="ListParagraph"/>
              <w:numPr>
                <w:ilvl w:val="0"/>
                <w:numId w:val="22"/>
              </w:numPr>
              <w:rPr>
                <w:b/>
                <w:bCs/>
                <w:vanish/>
                <w:sz w:val="28"/>
                <w:szCs w:val="28"/>
              </w:rPr>
            </w:pPr>
          </w:p>
        </w:tc>
        <w:tc>
          <w:tcPr>
            <w:tcW w:w="3965" w:type="dxa"/>
            <w:gridSpan w:val="2"/>
          </w:tcPr>
          <w:p w14:paraId="368B95C7" w14:textId="77777777" w:rsidR="00581387" w:rsidRDefault="00581387" w:rsidP="004438DD">
            <w:pPr>
              <w:pStyle w:val="ListParagraph"/>
              <w:numPr>
                <w:ilvl w:val="0"/>
                <w:numId w:val="22"/>
              </w:numPr>
              <w:rPr>
                <w:b/>
                <w:bCs/>
                <w:vanish/>
                <w:sz w:val="28"/>
                <w:szCs w:val="28"/>
              </w:rPr>
            </w:pPr>
          </w:p>
        </w:tc>
        <w:tc>
          <w:tcPr>
            <w:tcW w:w="3966" w:type="dxa"/>
          </w:tcPr>
          <w:p w14:paraId="23FDC6D7" w14:textId="77777777" w:rsidR="00581387" w:rsidRDefault="00581387" w:rsidP="004438DD">
            <w:pPr>
              <w:pStyle w:val="ListParagraph"/>
              <w:numPr>
                <w:ilvl w:val="0"/>
                <w:numId w:val="22"/>
              </w:numPr>
              <w:rPr>
                <w:b/>
                <w:bCs/>
                <w:vanish/>
                <w:sz w:val="28"/>
                <w:szCs w:val="28"/>
              </w:rPr>
            </w:pPr>
          </w:p>
        </w:tc>
      </w:tr>
      <w:tr w:rsidR="00581387" w14:paraId="5F85E157" w14:textId="77777777" w:rsidTr="00581387">
        <w:trPr>
          <w:hidden/>
        </w:trPr>
        <w:tc>
          <w:tcPr>
            <w:tcW w:w="3965" w:type="dxa"/>
          </w:tcPr>
          <w:p w14:paraId="7FCFF7C0" w14:textId="77777777" w:rsidR="00581387" w:rsidRDefault="00581387" w:rsidP="004438DD">
            <w:pPr>
              <w:pStyle w:val="ListParagraph"/>
              <w:numPr>
                <w:ilvl w:val="0"/>
                <w:numId w:val="22"/>
              </w:numPr>
              <w:rPr>
                <w:b/>
                <w:bCs/>
                <w:vanish/>
                <w:sz w:val="28"/>
                <w:szCs w:val="28"/>
              </w:rPr>
            </w:pPr>
          </w:p>
        </w:tc>
        <w:tc>
          <w:tcPr>
            <w:tcW w:w="3965" w:type="dxa"/>
            <w:gridSpan w:val="2"/>
          </w:tcPr>
          <w:p w14:paraId="68607C3B" w14:textId="77777777" w:rsidR="00581387" w:rsidRDefault="00581387" w:rsidP="004438DD">
            <w:pPr>
              <w:pStyle w:val="ListParagraph"/>
              <w:numPr>
                <w:ilvl w:val="0"/>
                <w:numId w:val="22"/>
              </w:numPr>
              <w:rPr>
                <w:b/>
                <w:bCs/>
                <w:vanish/>
                <w:sz w:val="28"/>
                <w:szCs w:val="28"/>
              </w:rPr>
            </w:pPr>
          </w:p>
        </w:tc>
        <w:tc>
          <w:tcPr>
            <w:tcW w:w="3966" w:type="dxa"/>
          </w:tcPr>
          <w:p w14:paraId="588ACA75" w14:textId="77777777" w:rsidR="00581387" w:rsidRDefault="00581387" w:rsidP="004438DD">
            <w:pPr>
              <w:pStyle w:val="ListParagraph"/>
              <w:numPr>
                <w:ilvl w:val="0"/>
                <w:numId w:val="22"/>
              </w:numPr>
              <w:rPr>
                <w:b/>
                <w:bCs/>
                <w:vanish/>
                <w:sz w:val="28"/>
                <w:szCs w:val="28"/>
              </w:rPr>
            </w:pPr>
          </w:p>
        </w:tc>
      </w:tr>
      <w:tr w:rsidR="00581387" w14:paraId="3D593B17" w14:textId="77777777" w:rsidTr="00581387">
        <w:trPr>
          <w:hidden/>
        </w:trPr>
        <w:tc>
          <w:tcPr>
            <w:tcW w:w="3965" w:type="dxa"/>
          </w:tcPr>
          <w:p w14:paraId="793A0F39" w14:textId="77777777" w:rsidR="00581387" w:rsidRDefault="00581387" w:rsidP="004438DD">
            <w:pPr>
              <w:pStyle w:val="ListParagraph"/>
              <w:numPr>
                <w:ilvl w:val="0"/>
                <w:numId w:val="22"/>
              </w:numPr>
              <w:rPr>
                <w:b/>
                <w:bCs/>
                <w:vanish/>
                <w:sz w:val="28"/>
                <w:szCs w:val="28"/>
              </w:rPr>
            </w:pPr>
          </w:p>
        </w:tc>
        <w:tc>
          <w:tcPr>
            <w:tcW w:w="3965" w:type="dxa"/>
            <w:gridSpan w:val="2"/>
          </w:tcPr>
          <w:p w14:paraId="4366F777" w14:textId="77777777" w:rsidR="00581387" w:rsidRDefault="00581387" w:rsidP="004438DD">
            <w:pPr>
              <w:pStyle w:val="ListParagraph"/>
              <w:numPr>
                <w:ilvl w:val="0"/>
                <w:numId w:val="22"/>
              </w:numPr>
              <w:rPr>
                <w:b/>
                <w:bCs/>
                <w:vanish/>
                <w:sz w:val="28"/>
                <w:szCs w:val="28"/>
              </w:rPr>
            </w:pPr>
          </w:p>
        </w:tc>
        <w:tc>
          <w:tcPr>
            <w:tcW w:w="3966" w:type="dxa"/>
          </w:tcPr>
          <w:p w14:paraId="60307083" w14:textId="77777777" w:rsidR="00581387" w:rsidRDefault="00581387" w:rsidP="004438DD">
            <w:pPr>
              <w:pStyle w:val="ListParagraph"/>
              <w:numPr>
                <w:ilvl w:val="0"/>
                <w:numId w:val="22"/>
              </w:numPr>
              <w:rPr>
                <w:b/>
                <w:bCs/>
                <w:vanish/>
                <w:sz w:val="28"/>
                <w:szCs w:val="28"/>
              </w:rPr>
            </w:pPr>
          </w:p>
        </w:tc>
      </w:tr>
      <w:tr w:rsidR="00581387" w14:paraId="74A9D99F" w14:textId="77777777" w:rsidTr="00581387">
        <w:trPr>
          <w:hidden/>
        </w:trPr>
        <w:tc>
          <w:tcPr>
            <w:tcW w:w="3965" w:type="dxa"/>
          </w:tcPr>
          <w:p w14:paraId="233CB19B" w14:textId="77777777" w:rsidR="00581387" w:rsidRDefault="00581387" w:rsidP="004438DD">
            <w:pPr>
              <w:pStyle w:val="ListParagraph"/>
              <w:numPr>
                <w:ilvl w:val="0"/>
                <w:numId w:val="22"/>
              </w:numPr>
              <w:rPr>
                <w:b/>
                <w:bCs/>
                <w:vanish/>
                <w:sz w:val="28"/>
                <w:szCs w:val="28"/>
              </w:rPr>
            </w:pPr>
          </w:p>
        </w:tc>
        <w:tc>
          <w:tcPr>
            <w:tcW w:w="3965" w:type="dxa"/>
            <w:gridSpan w:val="2"/>
          </w:tcPr>
          <w:p w14:paraId="6A764F63" w14:textId="77777777" w:rsidR="00581387" w:rsidRDefault="00581387" w:rsidP="004438DD">
            <w:pPr>
              <w:pStyle w:val="ListParagraph"/>
              <w:numPr>
                <w:ilvl w:val="0"/>
                <w:numId w:val="22"/>
              </w:numPr>
              <w:rPr>
                <w:b/>
                <w:bCs/>
                <w:vanish/>
                <w:sz w:val="28"/>
                <w:szCs w:val="28"/>
              </w:rPr>
            </w:pPr>
          </w:p>
        </w:tc>
        <w:tc>
          <w:tcPr>
            <w:tcW w:w="3966" w:type="dxa"/>
          </w:tcPr>
          <w:p w14:paraId="57D07F20" w14:textId="77777777" w:rsidR="00581387" w:rsidRDefault="00581387" w:rsidP="004438DD">
            <w:pPr>
              <w:pStyle w:val="ListParagraph"/>
              <w:numPr>
                <w:ilvl w:val="0"/>
                <w:numId w:val="22"/>
              </w:numPr>
              <w:rPr>
                <w:b/>
                <w:bCs/>
                <w:vanish/>
                <w:sz w:val="28"/>
                <w:szCs w:val="28"/>
              </w:rPr>
            </w:pPr>
          </w:p>
        </w:tc>
      </w:tr>
      <w:tr w:rsidR="00581387" w14:paraId="7D1FEA3D" w14:textId="77777777" w:rsidTr="00581387">
        <w:trPr>
          <w:hidden/>
        </w:trPr>
        <w:tc>
          <w:tcPr>
            <w:tcW w:w="3965" w:type="dxa"/>
          </w:tcPr>
          <w:p w14:paraId="330E914A" w14:textId="77777777" w:rsidR="00581387" w:rsidRDefault="00581387" w:rsidP="004438DD">
            <w:pPr>
              <w:pStyle w:val="ListParagraph"/>
              <w:numPr>
                <w:ilvl w:val="0"/>
                <w:numId w:val="22"/>
              </w:numPr>
              <w:rPr>
                <w:b/>
                <w:bCs/>
                <w:vanish/>
                <w:sz w:val="28"/>
                <w:szCs w:val="28"/>
              </w:rPr>
            </w:pPr>
          </w:p>
        </w:tc>
        <w:tc>
          <w:tcPr>
            <w:tcW w:w="3965" w:type="dxa"/>
            <w:gridSpan w:val="2"/>
          </w:tcPr>
          <w:p w14:paraId="50E88658" w14:textId="77777777" w:rsidR="00581387" w:rsidRDefault="00581387" w:rsidP="004438DD">
            <w:pPr>
              <w:pStyle w:val="ListParagraph"/>
              <w:numPr>
                <w:ilvl w:val="0"/>
                <w:numId w:val="22"/>
              </w:numPr>
              <w:rPr>
                <w:b/>
                <w:bCs/>
                <w:vanish/>
                <w:sz w:val="28"/>
                <w:szCs w:val="28"/>
              </w:rPr>
            </w:pPr>
          </w:p>
        </w:tc>
        <w:tc>
          <w:tcPr>
            <w:tcW w:w="3966" w:type="dxa"/>
          </w:tcPr>
          <w:p w14:paraId="0376BC3C" w14:textId="77777777" w:rsidR="00581387" w:rsidRDefault="00581387" w:rsidP="004438DD">
            <w:pPr>
              <w:pStyle w:val="ListParagraph"/>
              <w:numPr>
                <w:ilvl w:val="0"/>
                <w:numId w:val="22"/>
              </w:numPr>
              <w:rPr>
                <w:b/>
                <w:bCs/>
                <w:vanish/>
                <w:sz w:val="28"/>
                <w:szCs w:val="28"/>
              </w:rPr>
            </w:pPr>
          </w:p>
        </w:tc>
      </w:tr>
      <w:tr w:rsidR="00581387" w14:paraId="6E838F1E" w14:textId="77777777" w:rsidTr="00581387">
        <w:trPr>
          <w:hidden/>
        </w:trPr>
        <w:tc>
          <w:tcPr>
            <w:tcW w:w="3965" w:type="dxa"/>
          </w:tcPr>
          <w:p w14:paraId="4C6A18F3" w14:textId="77777777" w:rsidR="00581387" w:rsidRDefault="00581387" w:rsidP="004438DD">
            <w:pPr>
              <w:pStyle w:val="ListParagraph"/>
              <w:numPr>
                <w:ilvl w:val="0"/>
                <w:numId w:val="22"/>
              </w:numPr>
              <w:rPr>
                <w:b/>
                <w:bCs/>
                <w:vanish/>
                <w:sz w:val="28"/>
                <w:szCs w:val="28"/>
              </w:rPr>
            </w:pPr>
          </w:p>
        </w:tc>
        <w:tc>
          <w:tcPr>
            <w:tcW w:w="3965" w:type="dxa"/>
            <w:gridSpan w:val="2"/>
          </w:tcPr>
          <w:p w14:paraId="1D4C069C" w14:textId="77777777" w:rsidR="00581387" w:rsidRDefault="00581387" w:rsidP="004438DD">
            <w:pPr>
              <w:pStyle w:val="ListParagraph"/>
              <w:numPr>
                <w:ilvl w:val="0"/>
                <w:numId w:val="22"/>
              </w:numPr>
              <w:rPr>
                <w:b/>
                <w:bCs/>
                <w:vanish/>
                <w:sz w:val="28"/>
                <w:szCs w:val="28"/>
              </w:rPr>
            </w:pPr>
          </w:p>
        </w:tc>
        <w:tc>
          <w:tcPr>
            <w:tcW w:w="3966" w:type="dxa"/>
          </w:tcPr>
          <w:p w14:paraId="08A64A78" w14:textId="77777777" w:rsidR="00581387" w:rsidRDefault="00581387" w:rsidP="004438DD">
            <w:pPr>
              <w:pStyle w:val="ListParagraph"/>
              <w:numPr>
                <w:ilvl w:val="0"/>
                <w:numId w:val="22"/>
              </w:numPr>
              <w:rPr>
                <w:b/>
                <w:bCs/>
                <w:vanish/>
                <w:sz w:val="28"/>
                <w:szCs w:val="28"/>
              </w:rPr>
            </w:pPr>
          </w:p>
        </w:tc>
      </w:tr>
      <w:tr w:rsidR="00581387" w14:paraId="78061CCC" w14:textId="77777777" w:rsidTr="00581387">
        <w:trPr>
          <w:hidden/>
        </w:trPr>
        <w:tc>
          <w:tcPr>
            <w:tcW w:w="3965" w:type="dxa"/>
          </w:tcPr>
          <w:p w14:paraId="48167493" w14:textId="77777777" w:rsidR="00581387" w:rsidRDefault="00581387" w:rsidP="004438DD">
            <w:pPr>
              <w:pStyle w:val="ListParagraph"/>
              <w:numPr>
                <w:ilvl w:val="0"/>
                <w:numId w:val="22"/>
              </w:numPr>
              <w:rPr>
                <w:b/>
                <w:bCs/>
                <w:vanish/>
                <w:sz w:val="28"/>
                <w:szCs w:val="28"/>
              </w:rPr>
            </w:pPr>
          </w:p>
        </w:tc>
        <w:tc>
          <w:tcPr>
            <w:tcW w:w="3965" w:type="dxa"/>
            <w:gridSpan w:val="2"/>
          </w:tcPr>
          <w:p w14:paraId="2082FCDA" w14:textId="77777777" w:rsidR="00581387" w:rsidRDefault="00581387" w:rsidP="004438DD">
            <w:pPr>
              <w:pStyle w:val="ListParagraph"/>
              <w:numPr>
                <w:ilvl w:val="0"/>
                <w:numId w:val="22"/>
              </w:numPr>
              <w:rPr>
                <w:b/>
                <w:bCs/>
                <w:vanish/>
                <w:sz w:val="28"/>
                <w:szCs w:val="28"/>
              </w:rPr>
            </w:pPr>
          </w:p>
        </w:tc>
        <w:tc>
          <w:tcPr>
            <w:tcW w:w="3966" w:type="dxa"/>
          </w:tcPr>
          <w:p w14:paraId="5C2AFBAE" w14:textId="77777777" w:rsidR="00581387" w:rsidRDefault="00581387" w:rsidP="004438DD">
            <w:pPr>
              <w:pStyle w:val="ListParagraph"/>
              <w:numPr>
                <w:ilvl w:val="0"/>
                <w:numId w:val="22"/>
              </w:numPr>
              <w:rPr>
                <w:b/>
                <w:bCs/>
                <w:vanish/>
                <w:sz w:val="28"/>
                <w:szCs w:val="28"/>
              </w:rPr>
            </w:pPr>
          </w:p>
        </w:tc>
      </w:tr>
    </w:tbl>
    <w:p w14:paraId="4867B895" w14:textId="77777777" w:rsidR="00581387" w:rsidRPr="00581387" w:rsidRDefault="00581387" w:rsidP="004438DD">
      <w:pPr>
        <w:pStyle w:val="ListParagraph"/>
        <w:numPr>
          <w:ilvl w:val="1"/>
          <w:numId w:val="22"/>
        </w:numPr>
        <w:rPr>
          <w:b/>
          <w:bCs/>
          <w:vanish/>
          <w:sz w:val="28"/>
          <w:szCs w:val="28"/>
        </w:rPr>
      </w:pPr>
      <w:r w:rsidRPr="00581387">
        <w:rPr>
          <w:b/>
          <w:bCs/>
          <w:vanish/>
          <w:sz w:val="28"/>
          <w:szCs w:val="28"/>
        </w:rPr>
        <w:t>Bottom of Form</w:t>
      </w:r>
    </w:p>
    <w:p w14:paraId="4F8CEB39" w14:textId="77777777" w:rsidR="004438DD" w:rsidRDefault="004438DD" w:rsidP="0006230F">
      <w:pPr>
        <w:tabs>
          <w:tab w:val="left" w:pos="2385"/>
        </w:tabs>
      </w:pPr>
    </w:p>
    <w:p w14:paraId="71B4D11C" w14:textId="77777777" w:rsidR="004438DD" w:rsidRPr="00353315" w:rsidRDefault="004438DD" w:rsidP="004438DD">
      <w:pPr>
        <w:tabs>
          <w:tab w:val="left" w:pos="2385"/>
        </w:tabs>
        <w:ind w:firstLine="2380"/>
      </w:pPr>
    </w:p>
    <w:tbl>
      <w:tblPr>
        <w:tblStyle w:val="TableGrid"/>
        <w:tblW w:w="0" w:type="auto"/>
        <w:tblInd w:w="265" w:type="dxa"/>
        <w:tblLook w:val="04A0" w:firstRow="1" w:lastRow="0" w:firstColumn="1" w:lastColumn="0" w:noHBand="0" w:noVBand="1"/>
      </w:tblPr>
      <w:tblGrid>
        <w:gridCol w:w="3700"/>
        <w:gridCol w:w="3965"/>
        <w:gridCol w:w="3765"/>
      </w:tblGrid>
      <w:tr w:rsidR="00353315" w14:paraId="5B183781" w14:textId="77777777" w:rsidTr="001051AE">
        <w:tc>
          <w:tcPr>
            <w:tcW w:w="3700" w:type="dxa"/>
          </w:tcPr>
          <w:p w14:paraId="438A67D5" w14:textId="77777777" w:rsidR="00353315" w:rsidRDefault="00353315" w:rsidP="004438DD">
            <w:pPr>
              <w:pStyle w:val="ListParagraph"/>
              <w:tabs>
                <w:tab w:val="left" w:pos="2385"/>
              </w:tabs>
            </w:pPr>
          </w:p>
        </w:tc>
        <w:tc>
          <w:tcPr>
            <w:tcW w:w="3965" w:type="dxa"/>
          </w:tcPr>
          <w:p w14:paraId="2FBE395C" w14:textId="38AE7E3E" w:rsidR="00353315" w:rsidRDefault="00353315" w:rsidP="004438DD">
            <w:pPr>
              <w:pStyle w:val="ListParagraph"/>
              <w:tabs>
                <w:tab w:val="left" w:pos="2385"/>
              </w:tabs>
            </w:pPr>
            <w:r w:rsidRPr="004438DD">
              <w:rPr>
                <w:b/>
                <w:bCs/>
              </w:rPr>
              <w:t>Snowflake Schema:</w:t>
            </w:r>
          </w:p>
        </w:tc>
        <w:tc>
          <w:tcPr>
            <w:tcW w:w="3765" w:type="dxa"/>
          </w:tcPr>
          <w:p w14:paraId="2FAB563D" w14:textId="109D3F13" w:rsidR="00353315" w:rsidRDefault="00353315" w:rsidP="004438DD">
            <w:pPr>
              <w:pStyle w:val="ListParagraph"/>
              <w:tabs>
                <w:tab w:val="left" w:pos="2385"/>
              </w:tabs>
            </w:pPr>
            <w:r w:rsidRPr="004438DD">
              <w:rPr>
                <w:b/>
                <w:bCs/>
              </w:rPr>
              <w:t>Star Schema:</w:t>
            </w:r>
          </w:p>
        </w:tc>
      </w:tr>
      <w:tr w:rsidR="00353315" w14:paraId="318ED08F" w14:textId="77777777" w:rsidTr="001051AE">
        <w:tc>
          <w:tcPr>
            <w:tcW w:w="3700" w:type="dxa"/>
          </w:tcPr>
          <w:p w14:paraId="4B16256E" w14:textId="0D73DCF0" w:rsidR="00353315" w:rsidRDefault="00353315" w:rsidP="0006230F">
            <w:pPr>
              <w:pStyle w:val="ListParagraph"/>
              <w:tabs>
                <w:tab w:val="left" w:pos="2385"/>
              </w:tabs>
            </w:pPr>
            <w:r w:rsidRPr="004438DD">
              <w:rPr>
                <w:b/>
                <w:bCs/>
              </w:rPr>
              <w:t>Structure</w:t>
            </w:r>
          </w:p>
        </w:tc>
        <w:tc>
          <w:tcPr>
            <w:tcW w:w="3965" w:type="dxa"/>
          </w:tcPr>
          <w:p w14:paraId="2BA6D770" w14:textId="7C80F9D2" w:rsidR="00353315" w:rsidRDefault="00353315" w:rsidP="004438DD">
            <w:pPr>
              <w:tabs>
                <w:tab w:val="left" w:pos="2385"/>
              </w:tabs>
              <w:ind w:left="360"/>
            </w:pPr>
            <w:r w:rsidRPr="00353315">
              <w:t>Consists of a centralized fact table surrounded by multiple dimension tables, where each dimension table may be further normalized into sub-dimension tables.</w:t>
            </w:r>
          </w:p>
        </w:tc>
        <w:tc>
          <w:tcPr>
            <w:tcW w:w="3765" w:type="dxa"/>
          </w:tcPr>
          <w:p w14:paraId="3AA39B6F" w14:textId="52ED1047" w:rsidR="00353315" w:rsidRDefault="00353315" w:rsidP="0006230F">
            <w:pPr>
              <w:tabs>
                <w:tab w:val="left" w:pos="2385"/>
              </w:tabs>
            </w:pPr>
            <w:r w:rsidRPr="00353315">
              <w:t>Consists of a centralized fact table surrounded by denormalized dimension tables, forming a star-like structure.</w:t>
            </w:r>
          </w:p>
        </w:tc>
      </w:tr>
      <w:tr w:rsidR="00353315" w14:paraId="5122A48E" w14:textId="77777777" w:rsidTr="001051AE">
        <w:tc>
          <w:tcPr>
            <w:tcW w:w="3700" w:type="dxa"/>
          </w:tcPr>
          <w:p w14:paraId="4EE3D29E" w14:textId="2C46CC21" w:rsidR="00353315" w:rsidRDefault="00353315" w:rsidP="0006230F">
            <w:pPr>
              <w:pStyle w:val="ListParagraph"/>
              <w:tabs>
                <w:tab w:val="left" w:pos="2385"/>
              </w:tabs>
            </w:pPr>
            <w:r w:rsidRPr="004438DD">
              <w:rPr>
                <w:b/>
                <w:bCs/>
              </w:rPr>
              <w:t>Characteristics</w:t>
            </w:r>
          </w:p>
        </w:tc>
        <w:tc>
          <w:tcPr>
            <w:tcW w:w="3965" w:type="dxa"/>
          </w:tcPr>
          <w:p w14:paraId="1513DAFB" w14:textId="52BF346E" w:rsidR="00353315" w:rsidRDefault="00353315" w:rsidP="0006230F">
            <w:pPr>
              <w:tabs>
                <w:tab w:val="left" w:pos="2385"/>
              </w:tabs>
            </w:pPr>
            <w:r w:rsidRPr="00353315">
              <w:t>Offers higher levels of normalization compared to the star schema, leading to reduced redundancy and better data integrity.</w:t>
            </w:r>
          </w:p>
        </w:tc>
        <w:tc>
          <w:tcPr>
            <w:tcW w:w="3765" w:type="dxa"/>
          </w:tcPr>
          <w:p w14:paraId="35C49205" w14:textId="77544787" w:rsidR="00353315" w:rsidRDefault="00353315" w:rsidP="0006230F">
            <w:pPr>
              <w:tabs>
                <w:tab w:val="left" w:pos="2385"/>
              </w:tabs>
            </w:pPr>
            <w:r w:rsidRPr="0006230F">
              <w:rPr>
                <w:rFonts w:ascii="Segoe UI" w:hAnsi="Segoe UI" w:cs="Segoe UI"/>
                <w:color w:val="0D0D0D"/>
                <w:shd w:val="clear" w:color="auto" w:fill="FFFFFF"/>
              </w:rPr>
              <w:t>Offers simpler and more intuitive schema design compared to snowflake schema, making it easier to understand and query.</w:t>
            </w:r>
          </w:p>
        </w:tc>
      </w:tr>
      <w:tr w:rsidR="00353315" w14:paraId="25FE9B49" w14:textId="77777777" w:rsidTr="001051AE">
        <w:tc>
          <w:tcPr>
            <w:tcW w:w="3700" w:type="dxa"/>
          </w:tcPr>
          <w:p w14:paraId="390FB427" w14:textId="1FB251F9" w:rsidR="00353315" w:rsidRDefault="00353315" w:rsidP="0006230F">
            <w:pPr>
              <w:pStyle w:val="ListParagraph"/>
              <w:tabs>
                <w:tab w:val="left" w:pos="2385"/>
              </w:tabs>
            </w:pPr>
            <w:r w:rsidRPr="004438DD">
              <w:rPr>
                <w:b/>
                <w:bCs/>
              </w:rPr>
              <w:t>Advantages</w:t>
            </w:r>
          </w:p>
        </w:tc>
        <w:tc>
          <w:tcPr>
            <w:tcW w:w="3965" w:type="dxa"/>
          </w:tcPr>
          <w:p w14:paraId="2A7F0A78" w14:textId="095DC527" w:rsidR="00353315" w:rsidRDefault="00353315" w:rsidP="0006230F">
            <w:pPr>
              <w:tabs>
                <w:tab w:val="left" w:pos="2385"/>
              </w:tabs>
            </w:pPr>
            <w:r w:rsidRPr="00353315">
              <w:t>Improved data integrity: Normalization reduces redundancy and helps maintain consistency in the data.</w:t>
            </w:r>
          </w:p>
        </w:tc>
        <w:tc>
          <w:tcPr>
            <w:tcW w:w="3765" w:type="dxa"/>
          </w:tcPr>
          <w:p w14:paraId="66C17050" w14:textId="5F854ECA" w:rsidR="00353315" w:rsidRDefault="00EF59ED" w:rsidP="0006230F">
            <w:pPr>
              <w:tabs>
                <w:tab w:val="left" w:pos="2385"/>
              </w:tabs>
            </w:pPr>
            <w:r w:rsidRPr="00EF59ED">
              <w:t>Simplified design: Denormalized dimension tables result in a simpler and more intuitive schema structure.</w:t>
            </w:r>
          </w:p>
        </w:tc>
      </w:tr>
      <w:tr w:rsidR="00353315" w14:paraId="10AC36A8" w14:textId="77777777" w:rsidTr="001051AE">
        <w:tc>
          <w:tcPr>
            <w:tcW w:w="3700" w:type="dxa"/>
          </w:tcPr>
          <w:p w14:paraId="3397FA6A" w14:textId="62DA18A9" w:rsidR="00353315" w:rsidRDefault="00EF59ED" w:rsidP="0006230F">
            <w:pPr>
              <w:pStyle w:val="ListParagraph"/>
              <w:tabs>
                <w:tab w:val="left" w:pos="2385"/>
              </w:tabs>
            </w:pPr>
            <w:r w:rsidRPr="004438DD">
              <w:rPr>
                <w:b/>
                <w:bCs/>
              </w:rPr>
              <w:t>Disadvantages</w:t>
            </w:r>
          </w:p>
        </w:tc>
        <w:tc>
          <w:tcPr>
            <w:tcW w:w="3965" w:type="dxa"/>
          </w:tcPr>
          <w:p w14:paraId="686E8581" w14:textId="359D35A2" w:rsidR="00353315" w:rsidRDefault="00EF59ED" w:rsidP="0006230F">
            <w:pPr>
              <w:tabs>
                <w:tab w:val="left" w:pos="2385"/>
              </w:tabs>
            </w:pPr>
            <w:r w:rsidRPr="00EF59ED">
              <w:t>Increased complexity: The normalization of dimension tables can lead to a more complex schema design, making it harder to understand and manage.</w:t>
            </w:r>
          </w:p>
        </w:tc>
        <w:tc>
          <w:tcPr>
            <w:tcW w:w="3765" w:type="dxa"/>
          </w:tcPr>
          <w:p w14:paraId="73048D43" w14:textId="376B07C5" w:rsidR="00353315" w:rsidRDefault="00EF59ED" w:rsidP="0006230F">
            <w:pPr>
              <w:tabs>
                <w:tab w:val="left" w:pos="2385"/>
              </w:tabs>
            </w:pPr>
            <w:r w:rsidRPr="00EF59ED">
              <w:t>Simplified design: Denormalized dimension tables result in a simpler and more intuitive schema structure.</w:t>
            </w:r>
          </w:p>
        </w:tc>
      </w:tr>
    </w:tbl>
    <w:p w14:paraId="3395F556" w14:textId="470D5DB0" w:rsidR="00353315" w:rsidRPr="00353315" w:rsidRDefault="00353315" w:rsidP="00353315">
      <w:pPr>
        <w:tabs>
          <w:tab w:val="left" w:pos="2385"/>
        </w:tabs>
      </w:pPr>
    </w:p>
    <w:sectPr w:rsidR="00353315" w:rsidRPr="00353315" w:rsidSect="00535BE6">
      <w:pgSz w:w="11906" w:h="16838" w:code="9"/>
      <w:pgMar w:top="0" w:right="0" w:bottom="0" w:left="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20D"/>
    <w:multiLevelType w:val="hybridMultilevel"/>
    <w:tmpl w:val="A8F43B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27C51"/>
    <w:multiLevelType w:val="multilevel"/>
    <w:tmpl w:val="0D3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134F4"/>
    <w:multiLevelType w:val="multilevel"/>
    <w:tmpl w:val="4CCCB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C3930"/>
    <w:multiLevelType w:val="multilevel"/>
    <w:tmpl w:val="7056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E4180"/>
    <w:multiLevelType w:val="multilevel"/>
    <w:tmpl w:val="021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D44E8"/>
    <w:multiLevelType w:val="multilevel"/>
    <w:tmpl w:val="550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03019"/>
    <w:multiLevelType w:val="hybridMultilevel"/>
    <w:tmpl w:val="E53028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A65DD"/>
    <w:multiLevelType w:val="multilevel"/>
    <w:tmpl w:val="2A0EC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54B52"/>
    <w:multiLevelType w:val="multilevel"/>
    <w:tmpl w:val="B05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F3791"/>
    <w:multiLevelType w:val="hybridMultilevel"/>
    <w:tmpl w:val="38D48BF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48065F"/>
    <w:multiLevelType w:val="hybridMultilevel"/>
    <w:tmpl w:val="0FD00D40"/>
    <w:lvl w:ilvl="0" w:tplc="F4D64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F54219"/>
    <w:multiLevelType w:val="multilevel"/>
    <w:tmpl w:val="F55A4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34B82"/>
    <w:multiLevelType w:val="multilevel"/>
    <w:tmpl w:val="EE0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F13B7"/>
    <w:multiLevelType w:val="hybridMultilevel"/>
    <w:tmpl w:val="2F9CDC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21133"/>
    <w:multiLevelType w:val="hybridMultilevel"/>
    <w:tmpl w:val="8960D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E09D1"/>
    <w:multiLevelType w:val="multilevel"/>
    <w:tmpl w:val="809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1D46AD"/>
    <w:multiLevelType w:val="hybridMultilevel"/>
    <w:tmpl w:val="05B2E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D017E"/>
    <w:multiLevelType w:val="hybridMultilevel"/>
    <w:tmpl w:val="D5E2C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9465A"/>
    <w:multiLevelType w:val="multilevel"/>
    <w:tmpl w:val="42226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A4BE0"/>
    <w:multiLevelType w:val="hybridMultilevel"/>
    <w:tmpl w:val="29647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56C6E"/>
    <w:multiLevelType w:val="hybridMultilevel"/>
    <w:tmpl w:val="138E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17F42"/>
    <w:multiLevelType w:val="hybridMultilevel"/>
    <w:tmpl w:val="AAD88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5092D"/>
    <w:multiLevelType w:val="multilevel"/>
    <w:tmpl w:val="583A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595228">
    <w:abstractNumId w:val="8"/>
  </w:num>
  <w:num w:numId="2" w16cid:durableId="33896766">
    <w:abstractNumId w:val="1"/>
  </w:num>
  <w:num w:numId="3" w16cid:durableId="210650027">
    <w:abstractNumId w:val="14"/>
  </w:num>
  <w:num w:numId="4" w16cid:durableId="1697004473">
    <w:abstractNumId w:val="12"/>
  </w:num>
  <w:num w:numId="5" w16cid:durableId="1257326161">
    <w:abstractNumId w:val="15"/>
  </w:num>
  <w:num w:numId="6" w16cid:durableId="539825778">
    <w:abstractNumId w:val="11"/>
  </w:num>
  <w:num w:numId="7" w16cid:durableId="1572882853">
    <w:abstractNumId w:val="2"/>
  </w:num>
  <w:num w:numId="8" w16cid:durableId="437259146">
    <w:abstractNumId w:val="7"/>
  </w:num>
  <w:num w:numId="9" w16cid:durableId="945581486">
    <w:abstractNumId w:val="18"/>
  </w:num>
  <w:num w:numId="10" w16cid:durableId="1855262120">
    <w:abstractNumId w:val="22"/>
  </w:num>
  <w:num w:numId="11" w16cid:durableId="180046824">
    <w:abstractNumId w:val="4"/>
  </w:num>
  <w:num w:numId="12" w16cid:durableId="1627420509">
    <w:abstractNumId w:val="5"/>
  </w:num>
  <w:num w:numId="13" w16cid:durableId="1364555606">
    <w:abstractNumId w:val="3"/>
  </w:num>
  <w:num w:numId="14" w16cid:durableId="1366255394">
    <w:abstractNumId w:val="9"/>
  </w:num>
  <w:num w:numId="15" w16cid:durableId="51198458">
    <w:abstractNumId w:val="19"/>
  </w:num>
  <w:num w:numId="16" w16cid:durableId="993801216">
    <w:abstractNumId w:val="6"/>
  </w:num>
  <w:num w:numId="17" w16cid:durableId="777407672">
    <w:abstractNumId w:val="17"/>
  </w:num>
  <w:num w:numId="18" w16cid:durableId="1095127206">
    <w:abstractNumId w:val="13"/>
  </w:num>
  <w:num w:numId="19" w16cid:durableId="407462080">
    <w:abstractNumId w:val="21"/>
  </w:num>
  <w:num w:numId="20" w16cid:durableId="1965885432">
    <w:abstractNumId w:val="20"/>
  </w:num>
  <w:num w:numId="21" w16cid:durableId="2045212128">
    <w:abstractNumId w:val="16"/>
  </w:num>
  <w:num w:numId="22" w16cid:durableId="7415953">
    <w:abstractNumId w:val="0"/>
  </w:num>
  <w:num w:numId="23" w16cid:durableId="1909922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BC"/>
    <w:rsid w:val="00040A69"/>
    <w:rsid w:val="0006230F"/>
    <w:rsid w:val="000914F0"/>
    <w:rsid w:val="001051AE"/>
    <w:rsid w:val="001468A2"/>
    <w:rsid w:val="001610BC"/>
    <w:rsid w:val="00353315"/>
    <w:rsid w:val="003B482D"/>
    <w:rsid w:val="004438DD"/>
    <w:rsid w:val="00535BE6"/>
    <w:rsid w:val="00581387"/>
    <w:rsid w:val="006B441D"/>
    <w:rsid w:val="007A5772"/>
    <w:rsid w:val="009777D6"/>
    <w:rsid w:val="00AE2DE2"/>
    <w:rsid w:val="00B74F99"/>
    <w:rsid w:val="00DB3130"/>
    <w:rsid w:val="00DC3538"/>
    <w:rsid w:val="00E9014C"/>
    <w:rsid w:val="00E9702E"/>
    <w:rsid w:val="00EF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3DB2E"/>
  <w15:chartTrackingRefBased/>
  <w15:docId w15:val="{54F3A97B-019A-774A-8773-C380CBBF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0BC"/>
    <w:rPr>
      <w:rFonts w:eastAsiaTheme="majorEastAsia" w:cstheme="majorBidi"/>
      <w:color w:val="272727" w:themeColor="text1" w:themeTint="D8"/>
    </w:rPr>
  </w:style>
  <w:style w:type="paragraph" w:styleId="Title">
    <w:name w:val="Title"/>
    <w:basedOn w:val="Normal"/>
    <w:next w:val="Normal"/>
    <w:link w:val="TitleChar"/>
    <w:uiPriority w:val="10"/>
    <w:qFormat/>
    <w:rsid w:val="00161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0BC"/>
    <w:pPr>
      <w:spacing w:before="160"/>
      <w:jc w:val="center"/>
    </w:pPr>
    <w:rPr>
      <w:i/>
      <w:iCs/>
      <w:color w:val="404040" w:themeColor="text1" w:themeTint="BF"/>
    </w:rPr>
  </w:style>
  <w:style w:type="character" w:customStyle="1" w:styleId="QuoteChar">
    <w:name w:val="Quote Char"/>
    <w:basedOn w:val="DefaultParagraphFont"/>
    <w:link w:val="Quote"/>
    <w:uiPriority w:val="29"/>
    <w:rsid w:val="001610BC"/>
    <w:rPr>
      <w:i/>
      <w:iCs/>
      <w:color w:val="404040" w:themeColor="text1" w:themeTint="BF"/>
    </w:rPr>
  </w:style>
  <w:style w:type="paragraph" w:styleId="ListParagraph">
    <w:name w:val="List Paragraph"/>
    <w:basedOn w:val="Normal"/>
    <w:uiPriority w:val="34"/>
    <w:qFormat/>
    <w:rsid w:val="001610BC"/>
    <w:pPr>
      <w:ind w:left="720"/>
      <w:contextualSpacing/>
    </w:pPr>
  </w:style>
  <w:style w:type="character" w:styleId="IntenseEmphasis">
    <w:name w:val="Intense Emphasis"/>
    <w:basedOn w:val="DefaultParagraphFont"/>
    <w:uiPriority w:val="21"/>
    <w:qFormat/>
    <w:rsid w:val="001610BC"/>
    <w:rPr>
      <w:i/>
      <w:iCs/>
      <w:color w:val="0F4761" w:themeColor="accent1" w:themeShade="BF"/>
    </w:rPr>
  </w:style>
  <w:style w:type="paragraph" w:styleId="IntenseQuote">
    <w:name w:val="Intense Quote"/>
    <w:basedOn w:val="Normal"/>
    <w:next w:val="Normal"/>
    <w:link w:val="IntenseQuoteChar"/>
    <w:uiPriority w:val="30"/>
    <w:qFormat/>
    <w:rsid w:val="00161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0BC"/>
    <w:rPr>
      <w:i/>
      <w:iCs/>
      <w:color w:val="0F4761" w:themeColor="accent1" w:themeShade="BF"/>
    </w:rPr>
  </w:style>
  <w:style w:type="character" w:styleId="IntenseReference">
    <w:name w:val="Intense Reference"/>
    <w:basedOn w:val="DefaultParagraphFont"/>
    <w:uiPriority w:val="32"/>
    <w:qFormat/>
    <w:rsid w:val="001610BC"/>
    <w:rPr>
      <w:b/>
      <w:bCs/>
      <w:smallCaps/>
      <w:color w:val="0F4761" w:themeColor="accent1" w:themeShade="BF"/>
      <w:spacing w:val="5"/>
    </w:rPr>
  </w:style>
  <w:style w:type="character" w:styleId="Strong">
    <w:name w:val="Strong"/>
    <w:basedOn w:val="DefaultParagraphFont"/>
    <w:uiPriority w:val="22"/>
    <w:qFormat/>
    <w:rsid w:val="000914F0"/>
    <w:rPr>
      <w:b/>
      <w:bCs/>
    </w:rPr>
  </w:style>
  <w:style w:type="table" w:styleId="TableGrid">
    <w:name w:val="Table Grid"/>
    <w:basedOn w:val="TableNormal"/>
    <w:uiPriority w:val="39"/>
    <w:rsid w:val="00AE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66">
      <w:bodyDiv w:val="1"/>
      <w:marLeft w:val="0"/>
      <w:marRight w:val="0"/>
      <w:marTop w:val="0"/>
      <w:marBottom w:val="0"/>
      <w:divBdr>
        <w:top w:val="none" w:sz="0" w:space="0" w:color="auto"/>
        <w:left w:val="none" w:sz="0" w:space="0" w:color="auto"/>
        <w:bottom w:val="none" w:sz="0" w:space="0" w:color="auto"/>
        <w:right w:val="none" w:sz="0" w:space="0" w:color="auto"/>
      </w:divBdr>
    </w:div>
    <w:div w:id="274531620">
      <w:bodyDiv w:val="1"/>
      <w:marLeft w:val="0"/>
      <w:marRight w:val="0"/>
      <w:marTop w:val="0"/>
      <w:marBottom w:val="0"/>
      <w:divBdr>
        <w:top w:val="none" w:sz="0" w:space="0" w:color="auto"/>
        <w:left w:val="none" w:sz="0" w:space="0" w:color="auto"/>
        <w:bottom w:val="none" w:sz="0" w:space="0" w:color="auto"/>
        <w:right w:val="none" w:sz="0" w:space="0" w:color="auto"/>
      </w:divBdr>
    </w:div>
    <w:div w:id="564343234">
      <w:bodyDiv w:val="1"/>
      <w:marLeft w:val="0"/>
      <w:marRight w:val="0"/>
      <w:marTop w:val="0"/>
      <w:marBottom w:val="0"/>
      <w:divBdr>
        <w:top w:val="none" w:sz="0" w:space="0" w:color="auto"/>
        <w:left w:val="none" w:sz="0" w:space="0" w:color="auto"/>
        <w:bottom w:val="none" w:sz="0" w:space="0" w:color="auto"/>
        <w:right w:val="none" w:sz="0" w:space="0" w:color="auto"/>
      </w:divBdr>
      <w:divsChild>
        <w:div w:id="1740399887">
          <w:marLeft w:val="0"/>
          <w:marRight w:val="0"/>
          <w:marTop w:val="0"/>
          <w:marBottom w:val="0"/>
          <w:divBdr>
            <w:top w:val="single" w:sz="2" w:space="0" w:color="E3E3E3"/>
            <w:left w:val="single" w:sz="2" w:space="0" w:color="E3E3E3"/>
            <w:bottom w:val="single" w:sz="2" w:space="0" w:color="E3E3E3"/>
            <w:right w:val="single" w:sz="2" w:space="0" w:color="E3E3E3"/>
          </w:divBdr>
          <w:divsChild>
            <w:div w:id="1831946341">
              <w:marLeft w:val="0"/>
              <w:marRight w:val="0"/>
              <w:marTop w:val="0"/>
              <w:marBottom w:val="0"/>
              <w:divBdr>
                <w:top w:val="single" w:sz="2" w:space="0" w:color="E3E3E3"/>
                <w:left w:val="single" w:sz="2" w:space="0" w:color="E3E3E3"/>
                <w:bottom w:val="single" w:sz="2" w:space="0" w:color="E3E3E3"/>
                <w:right w:val="single" w:sz="2" w:space="0" w:color="E3E3E3"/>
              </w:divBdr>
              <w:divsChild>
                <w:div w:id="1513059709">
                  <w:marLeft w:val="0"/>
                  <w:marRight w:val="0"/>
                  <w:marTop w:val="0"/>
                  <w:marBottom w:val="0"/>
                  <w:divBdr>
                    <w:top w:val="single" w:sz="2" w:space="0" w:color="E3E3E3"/>
                    <w:left w:val="single" w:sz="2" w:space="0" w:color="E3E3E3"/>
                    <w:bottom w:val="single" w:sz="2" w:space="0" w:color="E3E3E3"/>
                    <w:right w:val="single" w:sz="2" w:space="0" w:color="E3E3E3"/>
                  </w:divBdr>
                  <w:divsChild>
                    <w:div w:id="992875484">
                      <w:marLeft w:val="0"/>
                      <w:marRight w:val="0"/>
                      <w:marTop w:val="0"/>
                      <w:marBottom w:val="0"/>
                      <w:divBdr>
                        <w:top w:val="single" w:sz="2" w:space="0" w:color="E3E3E3"/>
                        <w:left w:val="single" w:sz="2" w:space="0" w:color="E3E3E3"/>
                        <w:bottom w:val="single" w:sz="2" w:space="0" w:color="E3E3E3"/>
                        <w:right w:val="single" w:sz="2" w:space="0" w:color="E3E3E3"/>
                      </w:divBdr>
                      <w:divsChild>
                        <w:div w:id="47610336">
                          <w:marLeft w:val="0"/>
                          <w:marRight w:val="0"/>
                          <w:marTop w:val="0"/>
                          <w:marBottom w:val="0"/>
                          <w:divBdr>
                            <w:top w:val="single" w:sz="2" w:space="0" w:color="E3E3E3"/>
                            <w:left w:val="single" w:sz="2" w:space="0" w:color="E3E3E3"/>
                            <w:bottom w:val="single" w:sz="2" w:space="0" w:color="E3E3E3"/>
                            <w:right w:val="single" w:sz="2" w:space="0" w:color="E3E3E3"/>
                          </w:divBdr>
                          <w:divsChild>
                            <w:div w:id="957250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582259">
                                  <w:marLeft w:val="0"/>
                                  <w:marRight w:val="0"/>
                                  <w:marTop w:val="0"/>
                                  <w:marBottom w:val="0"/>
                                  <w:divBdr>
                                    <w:top w:val="single" w:sz="2" w:space="0" w:color="E3E3E3"/>
                                    <w:left w:val="single" w:sz="2" w:space="0" w:color="E3E3E3"/>
                                    <w:bottom w:val="single" w:sz="2" w:space="0" w:color="E3E3E3"/>
                                    <w:right w:val="single" w:sz="2" w:space="0" w:color="E3E3E3"/>
                                  </w:divBdr>
                                  <w:divsChild>
                                    <w:div w:id="1594630449">
                                      <w:marLeft w:val="0"/>
                                      <w:marRight w:val="0"/>
                                      <w:marTop w:val="0"/>
                                      <w:marBottom w:val="0"/>
                                      <w:divBdr>
                                        <w:top w:val="single" w:sz="2" w:space="0" w:color="E3E3E3"/>
                                        <w:left w:val="single" w:sz="2" w:space="0" w:color="E3E3E3"/>
                                        <w:bottom w:val="single" w:sz="2" w:space="0" w:color="E3E3E3"/>
                                        <w:right w:val="single" w:sz="2" w:space="0" w:color="E3E3E3"/>
                                      </w:divBdr>
                                      <w:divsChild>
                                        <w:div w:id="1857650172">
                                          <w:marLeft w:val="0"/>
                                          <w:marRight w:val="0"/>
                                          <w:marTop w:val="0"/>
                                          <w:marBottom w:val="0"/>
                                          <w:divBdr>
                                            <w:top w:val="single" w:sz="2" w:space="0" w:color="E3E3E3"/>
                                            <w:left w:val="single" w:sz="2" w:space="0" w:color="E3E3E3"/>
                                            <w:bottom w:val="single" w:sz="2" w:space="0" w:color="E3E3E3"/>
                                            <w:right w:val="single" w:sz="2" w:space="0" w:color="E3E3E3"/>
                                          </w:divBdr>
                                          <w:divsChild>
                                            <w:div w:id="1778715848">
                                              <w:marLeft w:val="0"/>
                                              <w:marRight w:val="0"/>
                                              <w:marTop w:val="0"/>
                                              <w:marBottom w:val="0"/>
                                              <w:divBdr>
                                                <w:top w:val="single" w:sz="2" w:space="0" w:color="E3E3E3"/>
                                                <w:left w:val="single" w:sz="2" w:space="0" w:color="E3E3E3"/>
                                                <w:bottom w:val="single" w:sz="2" w:space="0" w:color="E3E3E3"/>
                                                <w:right w:val="single" w:sz="2" w:space="0" w:color="E3E3E3"/>
                                              </w:divBdr>
                                              <w:divsChild>
                                                <w:div w:id="331684221">
                                                  <w:marLeft w:val="0"/>
                                                  <w:marRight w:val="0"/>
                                                  <w:marTop w:val="0"/>
                                                  <w:marBottom w:val="0"/>
                                                  <w:divBdr>
                                                    <w:top w:val="single" w:sz="2" w:space="0" w:color="E3E3E3"/>
                                                    <w:left w:val="single" w:sz="2" w:space="0" w:color="E3E3E3"/>
                                                    <w:bottom w:val="single" w:sz="2" w:space="0" w:color="E3E3E3"/>
                                                    <w:right w:val="single" w:sz="2" w:space="0" w:color="E3E3E3"/>
                                                  </w:divBdr>
                                                  <w:divsChild>
                                                    <w:div w:id="31411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1721021">
          <w:marLeft w:val="0"/>
          <w:marRight w:val="0"/>
          <w:marTop w:val="0"/>
          <w:marBottom w:val="0"/>
          <w:divBdr>
            <w:top w:val="none" w:sz="0" w:space="0" w:color="auto"/>
            <w:left w:val="none" w:sz="0" w:space="0" w:color="auto"/>
            <w:bottom w:val="none" w:sz="0" w:space="0" w:color="auto"/>
            <w:right w:val="none" w:sz="0" w:space="0" w:color="auto"/>
          </w:divBdr>
          <w:divsChild>
            <w:div w:id="1035618395">
              <w:marLeft w:val="0"/>
              <w:marRight w:val="0"/>
              <w:marTop w:val="0"/>
              <w:marBottom w:val="0"/>
              <w:divBdr>
                <w:top w:val="single" w:sz="2" w:space="0" w:color="E3E3E3"/>
                <w:left w:val="single" w:sz="2" w:space="0" w:color="E3E3E3"/>
                <w:bottom w:val="single" w:sz="2" w:space="0" w:color="E3E3E3"/>
                <w:right w:val="single" w:sz="2" w:space="0" w:color="E3E3E3"/>
              </w:divBdr>
              <w:divsChild>
                <w:div w:id="2087453407">
                  <w:marLeft w:val="0"/>
                  <w:marRight w:val="0"/>
                  <w:marTop w:val="0"/>
                  <w:marBottom w:val="0"/>
                  <w:divBdr>
                    <w:top w:val="single" w:sz="2" w:space="0" w:color="E3E3E3"/>
                    <w:left w:val="single" w:sz="2" w:space="0" w:color="E3E3E3"/>
                    <w:bottom w:val="single" w:sz="2" w:space="0" w:color="E3E3E3"/>
                    <w:right w:val="single" w:sz="2" w:space="0" w:color="E3E3E3"/>
                  </w:divBdr>
                  <w:divsChild>
                    <w:div w:id="1399092916">
                      <w:marLeft w:val="0"/>
                      <w:marRight w:val="0"/>
                      <w:marTop w:val="0"/>
                      <w:marBottom w:val="0"/>
                      <w:divBdr>
                        <w:top w:val="single" w:sz="6" w:space="0" w:color="auto"/>
                        <w:left w:val="single" w:sz="6" w:space="0" w:color="auto"/>
                        <w:bottom w:val="single" w:sz="6" w:space="0" w:color="auto"/>
                        <w:right w:val="single" w:sz="6" w:space="0" w:color="auto"/>
                      </w:divBdr>
                      <w:divsChild>
                        <w:div w:id="2006395462">
                          <w:marLeft w:val="0"/>
                          <w:marRight w:val="0"/>
                          <w:marTop w:val="0"/>
                          <w:marBottom w:val="0"/>
                          <w:divBdr>
                            <w:top w:val="single" w:sz="2" w:space="0" w:color="auto"/>
                            <w:left w:val="single" w:sz="2" w:space="0" w:color="auto"/>
                            <w:bottom w:val="single" w:sz="2" w:space="0" w:color="auto"/>
                            <w:right w:val="single" w:sz="2" w:space="0" w:color="auto"/>
                          </w:divBdr>
                          <w:divsChild>
                            <w:div w:id="2123498396">
                              <w:marLeft w:val="0"/>
                              <w:marRight w:val="0"/>
                              <w:marTop w:val="0"/>
                              <w:marBottom w:val="0"/>
                              <w:divBdr>
                                <w:top w:val="single" w:sz="2" w:space="0" w:color="auto"/>
                                <w:left w:val="single" w:sz="2" w:space="0" w:color="auto"/>
                                <w:bottom w:val="single" w:sz="2" w:space="0" w:color="auto"/>
                                <w:right w:val="single" w:sz="2" w:space="0" w:color="auto"/>
                              </w:divBdr>
                              <w:divsChild>
                                <w:div w:id="5621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9214411">
      <w:bodyDiv w:val="1"/>
      <w:marLeft w:val="0"/>
      <w:marRight w:val="0"/>
      <w:marTop w:val="0"/>
      <w:marBottom w:val="0"/>
      <w:divBdr>
        <w:top w:val="none" w:sz="0" w:space="0" w:color="auto"/>
        <w:left w:val="none" w:sz="0" w:space="0" w:color="auto"/>
        <w:bottom w:val="none" w:sz="0" w:space="0" w:color="auto"/>
        <w:right w:val="none" w:sz="0" w:space="0" w:color="auto"/>
      </w:divBdr>
      <w:divsChild>
        <w:div w:id="2108383126">
          <w:marLeft w:val="0"/>
          <w:marRight w:val="0"/>
          <w:marTop w:val="0"/>
          <w:marBottom w:val="0"/>
          <w:divBdr>
            <w:top w:val="single" w:sz="2" w:space="0" w:color="E3E3E3"/>
            <w:left w:val="single" w:sz="2" w:space="0" w:color="E3E3E3"/>
            <w:bottom w:val="single" w:sz="2" w:space="0" w:color="E3E3E3"/>
            <w:right w:val="single" w:sz="2" w:space="0" w:color="E3E3E3"/>
          </w:divBdr>
          <w:divsChild>
            <w:div w:id="363213891">
              <w:marLeft w:val="0"/>
              <w:marRight w:val="0"/>
              <w:marTop w:val="0"/>
              <w:marBottom w:val="0"/>
              <w:divBdr>
                <w:top w:val="single" w:sz="2" w:space="0" w:color="E3E3E3"/>
                <w:left w:val="single" w:sz="2" w:space="0" w:color="E3E3E3"/>
                <w:bottom w:val="single" w:sz="2" w:space="0" w:color="E3E3E3"/>
                <w:right w:val="single" w:sz="2" w:space="0" w:color="E3E3E3"/>
              </w:divBdr>
              <w:divsChild>
                <w:div w:id="1747654181">
                  <w:marLeft w:val="0"/>
                  <w:marRight w:val="0"/>
                  <w:marTop w:val="0"/>
                  <w:marBottom w:val="0"/>
                  <w:divBdr>
                    <w:top w:val="single" w:sz="2" w:space="0" w:color="E3E3E3"/>
                    <w:left w:val="single" w:sz="2" w:space="0" w:color="E3E3E3"/>
                    <w:bottom w:val="single" w:sz="2" w:space="0" w:color="E3E3E3"/>
                    <w:right w:val="single" w:sz="2" w:space="0" w:color="E3E3E3"/>
                  </w:divBdr>
                  <w:divsChild>
                    <w:div w:id="1621911098">
                      <w:marLeft w:val="0"/>
                      <w:marRight w:val="0"/>
                      <w:marTop w:val="0"/>
                      <w:marBottom w:val="0"/>
                      <w:divBdr>
                        <w:top w:val="single" w:sz="2" w:space="0" w:color="E3E3E3"/>
                        <w:left w:val="single" w:sz="2" w:space="0" w:color="E3E3E3"/>
                        <w:bottom w:val="single" w:sz="2" w:space="0" w:color="E3E3E3"/>
                        <w:right w:val="single" w:sz="2" w:space="0" w:color="E3E3E3"/>
                      </w:divBdr>
                      <w:divsChild>
                        <w:div w:id="1536310369">
                          <w:marLeft w:val="0"/>
                          <w:marRight w:val="0"/>
                          <w:marTop w:val="0"/>
                          <w:marBottom w:val="0"/>
                          <w:divBdr>
                            <w:top w:val="single" w:sz="2" w:space="0" w:color="E3E3E3"/>
                            <w:left w:val="single" w:sz="2" w:space="0" w:color="E3E3E3"/>
                            <w:bottom w:val="single" w:sz="2" w:space="0" w:color="E3E3E3"/>
                            <w:right w:val="single" w:sz="2" w:space="0" w:color="E3E3E3"/>
                          </w:divBdr>
                          <w:divsChild>
                            <w:div w:id="31349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163434">
                                  <w:marLeft w:val="0"/>
                                  <w:marRight w:val="0"/>
                                  <w:marTop w:val="0"/>
                                  <w:marBottom w:val="0"/>
                                  <w:divBdr>
                                    <w:top w:val="single" w:sz="2" w:space="0" w:color="E3E3E3"/>
                                    <w:left w:val="single" w:sz="2" w:space="0" w:color="E3E3E3"/>
                                    <w:bottom w:val="single" w:sz="2" w:space="0" w:color="E3E3E3"/>
                                    <w:right w:val="single" w:sz="2" w:space="0" w:color="E3E3E3"/>
                                  </w:divBdr>
                                  <w:divsChild>
                                    <w:div w:id="1821188410">
                                      <w:marLeft w:val="0"/>
                                      <w:marRight w:val="0"/>
                                      <w:marTop w:val="0"/>
                                      <w:marBottom w:val="0"/>
                                      <w:divBdr>
                                        <w:top w:val="single" w:sz="2" w:space="0" w:color="E3E3E3"/>
                                        <w:left w:val="single" w:sz="2" w:space="0" w:color="E3E3E3"/>
                                        <w:bottom w:val="single" w:sz="2" w:space="0" w:color="E3E3E3"/>
                                        <w:right w:val="single" w:sz="2" w:space="0" w:color="E3E3E3"/>
                                      </w:divBdr>
                                      <w:divsChild>
                                        <w:div w:id="1514998858">
                                          <w:marLeft w:val="0"/>
                                          <w:marRight w:val="0"/>
                                          <w:marTop w:val="0"/>
                                          <w:marBottom w:val="0"/>
                                          <w:divBdr>
                                            <w:top w:val="single" w:sz="2" w:space="0" w:color="E3E3E3"/>
                                            <w:left w:val="single" w:sz="2" w:space="0" w:color="E3E3E3"/>
                                            <w:bottom w:val="single" w:sz="2" w:space="0" w:color="E3E3E3"/>
                                            <w:right w:val="single" w:sz="2" w:space="0" w:color="E3E3E3"/>
                                          </w:divBdr>
                                          <w:divsChild>
                                            <w:div w:id="102968035">
                                              <w:marLeft w:val="0"/>
                                              <w:marRight w:val="0"/>
                                              <w:marTop w:val="0"/>
                                              <w:marBottom w:val="0"/>
                                              <w:divBdr>
                                                <w:top w:val="single" w:sz="2" w:space="0" w:color="E3E3E3"/>
                                                <w:left w:val="single" w:sz="2" w:space="0" w:color="E3E3E3"/>
                                                <w:bottom w:val="single" w:sz="2" w:space="0" w:color="E3E3E3"/>
                                                <w:right w:val="single" w:sz="2" w:space="0" w:color="E3E3E3"/>
                                              </w:divBdr>
                                              <w:divsChild>
                                                <w:div w:id="1540631375">
                                                  <w:marLeft w:val="0"/>
                                                  <w:marRight w:val="0"/>
                                                  <w:marTop w:val="0"/>
                                                  <w:marBottom w:val="0"/>
                                                  <w:divBdr>
                                                    <w:top w:val="single" w:sz="2" w:space="0" w:color="E3E3E3"/>
                                                    <w:left w:val="single" w:sz="2" w:space="0" w:color="E3E3E3"/>
                                                    <w:bottom w:val="single" w:sz="2" w:space="0" w:color="E3E3E3"/>
                                                    <w:right w:val="single" w:sz="2" w:space="0" w:color="E3E3E3"/>
                                                  </w:divBdr>
                                                  <w:divsChild>
                                                    <w:div w:id="99753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212283">
          <w:marLeft w:val="0"/>
          <w:marRight w:val="0"/>
          <w:marTop w:val="0"/>
          <w:marBottom w:val="0"/>
          <w:divBdr>
            <w:top w:val="none" w:sz="0" w:space="0" w:color="auto"/>
            <w:left w:val="none" w:sz="0" w:space="0" w:color="auto"/>
            <w:bottom w:val="none" w:sz="0" w:space="0" w:color="auto"/>
            <w:right w:val="none" w:sz="0" w:space="0" w:color="auto"/>
          </w:divBdr>
          <w:divsChild>
            <w:div w:id="287200253">
              <w:marLeft w:val="0"/>
              <w:marRight w:val="0"/>
              <w:marTop w:val="0"/>
              <w:marBottom w:val="0"/>
              <w:divBdr>
                <w:top w:val="single" w:sz="2" w:space="0" w:color="E3E3E3"/>
                <w:left w:val="single" w:sz="2" w:space="0" w:color="E3E3E3"/>
                <w:bottom w:val="single" w:sz="2" w:space="0" w:color="E3E3E3"/>
                <w:right w:val="single" w:sz="2" w:space="0" w:color="E3E3E3"/>
              </w:divBdr>
              <w:divsChild>
                <w:div w:id="1300187799">
                  <w:marLeft w:val="0"/>
                  <w:marRight w:val="0"/>
                  <w:marTop w:val="0"/>
                  <w:marBottom w:val="0"/>
                  <w:divBdr>
                    <w:top w:val="single" w:sz="2" w:space="0" w:color="E3E3E3"/>
                    <w:left w:val="single" w:sz="2" w:space="0" w:color="E3E3E3"/>
                    <w:bottom w:val="single" w:sz="2" w:space="0" w:color="E3E3E3"/>
                    <w:right w:val="single" w:sz="2" w:space="0" w:color="E3E3E3"/>
                  </w:divBdr>
                  <w:divsChild>
                    <w:div w:id="940604500">
                      <w:marLeft w:val="0"/>
                      <w:marRight w:val="0"/>
                      <w:marTop w:val="0"/>
                      <w:marBottom w:val="0"/>
                      <w:divBdr>
                        <w:top w:val="single" w:sz="6" w:space="0" w:color="auto"/>
                        <w:left w:val="single" w:sz="6" w:space="0" w:color="auto"/>
                        <w:bottom w:val="single" w:sz="6" w:space="0" w:color="auto"/>
                        <w:right w:val="single" w:sz="6" w:space="0" w:color="auto"/>
                      </w:divBdr>
                      <w:divsChild>
                        <w:div w:id="2056195548">
                          <w:marLeft w:val="0"/>
                          <w:marRight w:val="0"/>
                          <w:marTop w:val="0"/>
                          <w:marBottom w:val="0"/>
                          <w:divBdr>
                            <w:top w:val="single" w:sz="2" w:space="0" w:color="auto"/>
                            <w:left w:val="single" w:sz="2" w:space="0" w:color="auto"/>
                            <w:bottom w:val="single" w:sz="2" w:space="0" w:color="auto"/>
                            <w:right w:val="single" w:sz="2" w:space="0" w:color="auto"/>
                          </w:divBdr>
                          <w:divsChild>
                            <w:div w:id="918363211">
                              <w:marLeft w:val="0"/>
                              <w:marRight w:val="0"/>
                              <w:marTop w:val="0"/>
                              <w:marBottom w:val="0"/>
                              <w:divBdr>
                                <w:top w:val="single" w:sz="2" w:space="0" w:color="auto"/>
                                <w:left w:val="single" w:sz="2" w:space="0" w:color="auto"/>
                                <w:bottom w:val="single" w:sz="2" w:space="0" w:color="auto"/>
                                <w:right w:val="single" w:sz="2" w:space="0" w:color="auto"/>
                              </w:divBdr>
                              <w:divsChild>
                                <w:div w:id="26805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6506238">
      <w:bodyDiv w:val="1"/>
      <w:marLeft w:val="0"/>
      <w:marRight w:val="0"/>
      <w:marTop w:val="0"/>
      <w:marBottom w:val="0"/>
      <w:divBdr>
        <w:top w:val="none" w:sz="0" w:space="0" w:color="auto"/>
        <w:left w:val="none" w:sz="0" w:space="0" w:color="auto"/>
        <w:bottom w:val="none" w:sz="0" w:space="0" w:color="auto"/>
        <w:right w:val="none" w:sz="0" w:space="0" w:color="auto"/>
      </w:divBdr>
    </w:div>
    <w:div w:id="862597245">
      <w:bodyDiv w:val="1"/>
      <w:marLeft w:val="0"/>
      <w:marRight w:val="0"/>
      <w:marTop w:val="0"/>
      <w:marBottom w:val="0"/>
      <w:divBdr>
        <w:top w:val="none" w:sz="0" w:space="0" w:color="auto"/>
        <w:left w:val="none" w:sz="0" w:space="0" w:color="auto"/>
        <w:bottom w:val="none" w:sz="0" w:space="0" w:color="auto"/>
        <w:right w:val="none" w:sz="0" w:space="0" w:color="auto"/>
      </w:divBdr>
      <w:divsChild>
        <w:div w:id="346369407">
          <w:marLeft w:val="0"/>
          <w:marRight w:val="0"/>
          <w:marTop w:val="0"/>
          <w:marBottom w:val="0"/>
          <w:divBdr>
            <w:top w:val="single" w:sz="2" w:space="0" w:color="E3E3E3"/>
            <w:left w:val="single" w:sz="2" w:space="0" w:color="E3E3E3"/>
            <w:bottom w:val="single" w:sz="2" w:space="0" w:color="E3E3E3"/>
            <w:right w:val="single" w:sz="2" w:space="0" w:color="E3E3E3"/>
          </w:divBdr>
          <w:divsChild>
            <w:div w:id="490290141">
              <w:marLeft w:val="0"/>
              <w:marRight w:val="0"/>
              <w:marTop w:val="0"/>
              <w:marBottom w:val="0"/>
              <w:divBdr>
                <w:top w:val="single" w:sz="2" w:space="0" w:color="E3E3E3"/>
                <w:left w:val="single" w:sz="2" w:space="0" w:color="E3E3E3"/>
                <w:bottom w:val="single" w:sz="2" w:space="0" w:color="E3E3E3"/>
                <w:right w:val="single" w:sz="2" w:space="0" w:color="E3E3E3"/>
              </w:divBdr>
              <w:divsChild>
                <w:div w:id="257063198">
                  <w:marLeft w:val="0"/>
                  <w:marRight w:val="0"/>
                  <w:marTop w:val="0"/>
                  <w:marBottom w:val="0"/>
                  <w:divBdr>
                    <w:top w:val="single" w:sz="2" w:space="0" w:color="E3E3E3"/>
                    <w:left w:val="single" w:sz="2" w:space="0" w:color="E3E3E3"/>
                    <w:bottom w:val="single" w:sz="2" w:space="0" w:color="E3E3E3"/>
                    <w:right w:val="single" w:sz="2" w:space="0" w:color="E3E3E3"/>
                  </w:divBdr>
                  <w:divsChild>
                    <w:div w:id="1856917890">
                      <w:marLeft w:val="0"/>
                      <w:marRight w:val="0"/>
                      <w:marTop w:val="0"/>
                      <w:marBottom w:val="0"/>
                      <w:divBdr>
                        <w:top w:val="single" w:sz="2" w:space="0" w:color="E3E3E3"/>
                        <w:left w:val="single" w:sz="2" w:space="0" w:color="E3E3E3"/>
                        <w:bottom w:val="single" w:sz="2" w:space="0" w:color="E3E3E3"/>
                        <w:right w:val="single" w:sz="2" w:space="0" w:color="E3E3E3"/>
                      </w:divBdr>
                      <w:divsChild>
                        <w:div w:id="584220330">
                          <w:marLeft w:val="0"/>
                          <w:marRight w:val="0"/>
                          <w:marTop w:val="0"/>
                          <w:marBottom w:val="0"/>
                          <w:divBdr>
                            <w:top w:val="single" w:sz="2" w:space="0" w:color="E3E3E3"/>
                            <w:left w:val="single" w:sz="2" w:space="0" w:color="E3E3E3"/>
                            <w:bottom w:val="single" w:sz="2" w:space="0" w:color="E3E3E3"/>
                            <w:right w:val="single" w:sz="2" w:space="0" w:color="E3E3E3"/>
                          </w:divBdr>
                          <w:divsChild>
                            <w:div w:id="77554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704359">
                                  <w:marLeft w:val="0"/>
                                  <w:marRight w:val="0"/>
                                  <w:marTop w:val="0"/>
                                  <w:marBottom w:val="0"/>
                                  <w:divBdr>
                                    <w:top w:val="single" w:sz="2" w:space="0" w:color="E3E3E3"/>
                                    <w:left w:val="single" w:sz="2" w:space="0" w:color="E3E3E3"/>
                                    <w:bottom w:val="single" w:sz="2" w:space="0" w:color="E3E3E3"/>
                                    <w:right w:val="single" w:sz="2" w:space="0" w:color="E3E3E3"/>
                                  </w:divBdr>
                                  <w:divsChild>
                                    <w:div w:id="1190725178">
                                      <w:marLeft w:val="0"/>
                                      <w:marRight w:val="0"/>
                                      <w:marTop w:val="0"/>
                                      <w:marBottom w:val="0"/>
                                      <w:divBdr>
                                        <w:top w:val="single" w:sz="2" w:space="0" w:color="E3E3E3"/>
                                        <w:left w:val="single" w:sz="2" w:space="0" w:color="E3E3E3"/>
                                        <w:bottom w:val="single" w:sz="2" w:space="0" w:color="E3E3E3"/>
                                        <w:right w:val="single" w:sz="2" w:space="0" w:color="E3E3E3"/>
                                      </w:divBdr>
                                      <w:divsChild>
                                        <w:div w:id="1090469774">
                                          <w:marLeft w:val="0"/>
                                          <w:marRight w:val="0"/>
                                          <w:marTop w:val="0"/>
                                          <w:marBottom w:val="0"/>
                                          <w:divBdr>
                                            <w:top w:val="single" w:sz="2" w:space="0" w:color="E3E3E3"/>
                                            <w:left w:val="single" w:sz="2" w:space="0" w:color="E3E3E3"/>
                                            <w:bottom w:val="single" w:sz="2" w:space="0" w:color="E3E3E3"/>
                                            <w:right w:val="single" w:sz="2" w:space="0" w:color="E3E3E3"/>
                                          </w:divBdr>
                                          <w:divsChild>
                                            <w:div w:id="1238395216">
                                              <w:marLeft w:val="0"/>
                                              <w:marRight w:val="0"/>
                                              <w:marTop w:val="0"/>
                                              <w:marBottom w:val="0"/>
                                              <w:divBdr>
                                                <w:top w:val="single" w:sz="2" w:space="0" w:color="E3E3E3"/>
                                                <w:left w:val="single" w:sz="2" w:space="0" w:color="E3E3E3"/>
                                                <w:bottom w:val="single" w:sz="2" w:space="0" w:color="E3E3E3"/>
                                                <w:right w:val="single" w:sz="2" w:space="0" w:color="E3E3E3"/>
                                              </w:divBdr>
                                              <w:divsChild>
                                                <w:div w:id="654333453">
                                                  <w:marLeft w:val="0"/>
                                                  <w:marRight w:val="0"/>
                                                  <w:marTop w:val="0"/>
                                                  <w:marBottom w:val="0"/>
                                                  <w:divBdr>
                                                    <w:top w:val="single" w:sz="2" w:space="0" w:color="E3E3E3"/>
                                                    <w:left w:val="single" w:sz="2" w:space="0" w:color="E3E3E3"/>
                                                    <w:bottom w:val="single" w:sz="2" w:space="0" w:color="E3E3E3"/>
                                                    <w:right w:val="single" w:sz="2" w:space="0" w:color="E3E3E3"/>
                                                  </w:divBdr>
                                                  <w:divsChild>
                                                    <w:div w:id="177539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791780">
          <w:marLeft w:val="0"/>
          <w:marRight w:val="0"/>
          <w:marTop w:val="0"/>
          <w:marBottom w:val="0"/>
          <w:divBdr>
            <w:top w:val="none" w:sz="0" w:space="0" w:color="auto"/>
            <w:left w:val="none" w:sz="0" w:space="0" w:color="auto"/>
            <w:bottom w:val="none" w:sz="0" w:space="0" w:color="auto"/>
            <w:right w:val="none" w:sz="0" w:space="0" w:color="auto"/>
          </w:divBdr>
          <w:divsChild>
            <w:div w:id="1462334743">
              <w:marLeft w:val="0"/>
              <w:marRight w:val="0"/>
              <w:marTop w:val="0"/>
              <w:marBottom w:val="0"/>
              <w:divBdr>
                <w:top w:val="single" w:sz="2" w:space="0" w:color="E3E3E3"/>
                <w:left w:val="single" w:sz="2" w:space="0" w:color="E3E3E3"/>
                <w:bottom w:val="single" w:sz="2" w:space="0" w:color="E3E3E3"/>
                <w:right w:val="single" w:sz="2" w:space="0" w:color="E3E3E3"/>
              </w:divBdr>
              <w:divsChild>
                <w:div w:id="951744846">
                  <w:marLeft w:val="0"/>
                  <w:marRight w:val="0"/>
                  <w:marTop w:val="0"/>
                  <w:marBottom w:val="0"/>
                  <w:divBdr>
                    <w:top w:val="single" w:sz="2" w:space="0" w:color="E3E3E3"/>
                    <w:left w:val="single" w:sz="2" w:space="0" w:color="E3E3E3"/>
                    <w:bottom w:val="single" w:sz="2" w:space="0" w:color="E3E3E3"/>
                    <w:right w:val="single" w:sz="2" w:space="0" w:color="E3E3E3"/>
                  </w:divBdr>
                  <w:divsChild>
                    <w:div w:id="2110470353">
                      <w:marLeft w:val="0"/>
                      <w:marRight w:val="0"/>
                      <w:marTop w:val="0"/>
                      <w:marBottom w:val="0"/>
                      <w:divBdr>
                        <w:top w:val="single" w:sz="6" w:space="0" w:color="auto"/>
                        <w:left w:val="single" w:sz="6" w:space="0" w:color="auto"/>
                        <w:bottom w:val="single" w:sz="6" w:space="0" w:color="auto"/>
                        <w:right w:val="single" w:sz="6" w:space="0" w:color="auto"/>
                      </w:divBdr>
                      <w:divsChild>
                        <w:div w:id="1817332030">
                          <w:marLeft w:val="0"/>
                          <w:marRight w:val="0"/>
                          <w:marTop w:val="0"/>
                          <w:marBottom w:val="0"/>
                          <w:divBdr>
                            <w:top w:val="single" w:sz="2" w:space="0" w:color="auto"/>
                            <w:left w:val="single" w:sz="2" w:space="0" w:color="auto"/>
                            <w:bottom w:val="single" w:sz="2" w:space="0" w:color="auto"/>
                            <w:right w:val="single" w:sz="2" w:space="0" w:color="auto"/>
                          </w:divBdr>
                          <w:divsChild>
                            <w:div w:id="1049187256">
                              <w:marLeft w:val="0"/>
                              <w:marRight w:val="0"/>
                              <w:marTop w:val="0"/>
                              <w:marBottom w:val="0"/>
                              <w:divBdr>
                                <w:top w:val="single" w:sz="2" w:space="0" w:color="auto"/>
                                <w:left w:val="single" w:sz="2" w:space="0" w:color="auto"/>
                                <w:bottom w:val="single" w:sz="2" w:space="0" w:color="auto"/>
                                <w:right w:val="single" w:sz="2" w:space="0" w:color="auto"/>
                              </w:divBdr>
                              <w:divsChild>
                                <w:div w:id="1959724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01869076">
      <w:bodyDiv w:val="1"/>
      <w:marLeft w:val="0"/>
      <w:marRight w:val="0"/>
      <w:marTop w:val="0"/>
      <w:marBottom w:val="0"/>
      <w:divBdr>
        <w:top w:val="none" w:sz="0" w:space="0" w:color="auto"/>
        <w:left w:val="none" w:sz="0" w:space="0" w:color="auto"/>
        <w:bottom w:val="none" w:sz="0" w:space="0" w:color="auto"/>
        <w:right w:val="none" w:sz="0" w:space="0" w:color="auto"/>
      </w:divBdr>
      <w:divsChild>
        <w:div w:id="707804272">
          <w:marLeft w:val="0"/>
          <w:marRight w:val="0"/>
          <w:marTop w:val="0"/>
          <w:marBottom w:val="0"/>
          <w:divBdr>
            <w:top w:val="single" w:sz="2" w:space="0" w:color="E3E3E3"/>
            <w:left w:val="single" w:sz="2" w:space="0" w:color="E3E3E3"/>
            <w:bottom w:val="single" w:sz="2" w:space="0" w:color="E3E3E3"/>
            <w:right w:val="single" w:sz="2" w:space="0" w:color="E3E3E3"/>
          </w:divBdr>
          <w:divsChild>
            <w:div w:id="1164397134">
              <w:marLeft w:val="0"/>
              <w:marRight w:val="0"/>
              <w:marTop w:val="0"/>
              <w:marBottom w:val="0"/>
              <w:divBdr>
                <w:top w:val="single" w:sz="2" w:space="0" w:color="E3E3E3"/>
                <w:left w:val="single" w:sz="2" w:space="0" w:color="E3E3E3"/>
                <w:bottom w:val="single" w:sz="2" w:space="0" w:color="E3E3E3"/>
                <w:right w:val="single" w:sz="2" w:space="0" w:color="E3E3E3"/>
              </w:divBdr>
              <w:divsChild>
                <w:div w:id="1479691214">
                  <w:marLeft w:val="0"/>
                  <w:marRight w:val="0"/>
                  <w:marTop w:val="0"/>
                  <w:marBottom w:val="0"/>
                  <w:divBdr>
                    <w:top w:val="single" w:sz="2" w:space="0" w:color="E3E3E3"/>
                    <w:left w:val="single" w:sz="2" w:space="0" w:color="E3E3E3"/>
                    <w:bottom w:val="single" w:sz="2" w:space="0" w:color="E3E3E3"/>
                    <w:right w:val="single" w:sz="2" w:space="0" w:color="E3E3E3"/>
                  </w:divBdr>
                  <w:divsChild>
                    <w:div w:id="1835141049">
                      <w:marLeft w:val="0"/>
                      <w:marRight w:val="0"/>
                      <w:marTop w:val="0"/>
                      <w:marBottom w:val="0"/>
                      <w:divBdr>
                        <w:top w:val="single" w:sz="2" w:space="0" w:color="E3E3E3"/>
                        <w:left w:val="single" w:sz="2" w:space="0" w:color="E3E3E3"/>
                        <w:bottom w:val="single" w:sz="2" w:space="0" w:color="E3E3E3"/>
                        <w:right w:val="single" w:sz="2" w:space="0" w:color="E3E3E3"/>
                      </w:divBdr>
                      <w:divsChild>
                        <w:div w:id="22021136">
                          <w:marLeft w:val="0"/>
                          <w:marRight w:val="0"/>
                          <w:marTop w:val="0"/>
                          <w:marBottom w:val="0"/>
                          <w:divBdr>
                            <w:top w:val="single" w:sz="2" w:space="0" w:color="E3E3E3"/>
                            <w:left w:val="single" w:sz="2" w:space="0" w:color="E3E3E3"/>
                            <w:bottom w:val="single" w:sz="2" w:space="0" w:color="E3E3E3"/>
                            <w:right w:val="single" w:sz="2" w:space="0" w:color="E3E3E3"/>
                          </w:divBdr>
                          <w:divsChild>
                            <w:div w:id="114175676">
                              <w:marLeft w:val="0"/>
                              <w:marRight w:val="0"/>
                              <w:marTop w:val="100"/>
                              <w:marBottom w:val="100"/>
                              <w:divBdr>
                                <w:top w:val="single" w:sz="2" w:space="0" w:color="E3E3E3"/>
                                <w:left w:val="single" w:sz="2" w:space="0" w:color="E3E3E3"/>
                                <w:bottom w:val="single" w:sz="2" w:space="0" w:color="E3E3E3"/>
                                <w:right w:val="single" w:sz="2" w:space="0" w:color="E3E3E3"/>
                              </w:divBdr>
                              <w:divsChild>
                                <w:div w:id="400837807">
                                  <w:marLeft w:val="0"/>
                                  <w:marRight w:val="0"/>
                                  <w:marTop w:val="0"/>
                                  <w:marBottom w:val="0"/>
                                  <w:divBdr>
                                    <w:top w:val="single" w:sz="2" w:space="0" w:color="E3E3E3"/>
                                    <w:left w:val="single" w:sz="2" w:space="0" w:color="E3E3E3"/>
                                    <w:bottom w:val="single" w:sz="2" w:space="0" w:color="E3E3E3"/>
                                    <w:right w:val="single" w:sz="2" w:space="0" w:color="E3E3E3"/>
                                  </w:divBdr>
                                  <w:divsChild>
                                    <w:div w:id="1087070275">
                                      <w:marLeft w:val="0"/>
                                      <w:marRight w:val="0"/>
                                      <w:marTop w:val="0"/>
                                      <w:marBottom w:val="0"/>
                                      <w:divBdr>
                                        <w:top w:val="single" w:sz="2" w:space="0" w:color="E3E3E3"/>
                                        <w:left w:val="single" w:sz="2" w:space="0" w:color="E3E3E3"/>
                                        <w:bottom w:val="single" w:sz="2" w:space="0" w:color="E3E3E3"/>
                                        <w:right w:val="single" w:sz="2" w:space="0" w:color="E3E3E3"/>
                                      </w:divBdr>
                                      <w:divsChild>
                                        <w:div w:id="1442457591">
                                          <w:marLeft w:val="0"/>
                                          <w:marRight w:val="0"/>
                                          <w:marTop w:val="0"/>
                                          <w:marBottom w:val="0"/>
                                          <w:divBdr>
                                            <w:top w:val="single" w:sz="2" w:space="0" w:color="E3E3E3"/>
                                            <w:left w:val="single" w:sz="2" w:space="0" w:color="E3E3E3"/>
                                            <w:bottom w:val="single" w:sz="2" w:space="0" w:color="E3E3E3"/>
                                            <w:right w:val="single" w:sz="2" w:space="0" w:color="E3E3E3"/>
                                          </w:divBdr>
                                          <w:divsChild>
                                            <w:div w:id="396367192">
                                              <w:marLeft w:val="0"/>
                                              <w:marRight w:val="0"/>
                                              <w:marTop w:val="0"/>
                                              <w:marBottom w:val="0"/>
                                              <w:divBdr>
                                                <w:top w:val="single" w:sz="2" w:space="0" w:color="E3E3E3"/>
                                                <w:left w:val="single" w:sz="2" w:space="0" w:color="E3E3E3"/>
                                                <w:bottom w:val="single" w:sz="2" w:space="0" w:color="E3E3E3"/>
                                                <w:right w:val="single" w:sz="2" w:space="0" w:color="E3E3E3"/>
                                              </w:divBdr>
                                              <w:divsChild>
                                                <w:div w:id="1973947357">
                                                  <w:marLeft w:val="0"/>
                                                  <w:marRight w:val="0"/>
                                                  <w:marTop w:val="0"/>
                                                  <w:marBottom w:val="0"/>
                                                  <w:divBdr>
                                                    <w:top w:val="single" w:sz="2" w:space="0" w:color="E3E3E3"/>
                                                    <w:left w:val="single" w:sz="2" w:space="0" w:color="E3E3E3"/>
                                                    <w:bottom w:val="single" w:sz="2" w:space="0" w:color="E3E3E3"/>
                                                    <w:right w:val="single" w:sz="2" w:space="0" w:color="E3E3E3"/>
                                                  </w:divBdr>
                                                  <w:divsChild>
                                                    <w:div w:id="66821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285678">
          <w:marLeft w:val="0"/>
          <w:marRight w:val="0"/>
          <w:marTop w:val="0"/>
          <w:marBottom w:val="0"/>
          <w:divBdr>
            <w:top w:val="none" w:sz="0" w:space="0" w:color="auto"/>
            <w:left w:val="none" w:sz="0" w:space="0" w:color="auto"/>
            <w:bottom w:val="none" w:sz="0" w:space="0" w:color="auto"/>
            <w:right w:val="none" w:sz="0" w:space="0" w:color="auto"/>
          </w:divBdr>
          <w:divsChild>
            <w:div w:id="1992709092">
              <w:marLeft w:val="0"/>
              <w:marRight w:val="0"/>
              <w:marTop w:val="0"/>
              <w:marBottom w:val="0"/>
              <w:divBdr>
                <w:top w:val="single" w:sz="2" w:space="0" w:color="E3E3E3"/>
                <w:left w:val="single" w:sz="2" w:space="0" w:color="E3E3E3"/>
                <w:bottom w:val="single" w:sz="2" w:space="0" w:color="E3E3E3"/>
                <w:right w:val="single" w:sz="2" w:space="0" w:color="E3E3E3"/>
              </w:divBdr>
              <w:divsChild>
                <w:div w:id="2000958297">
                  <w:marLeft w:val="0"/>
                  <w:marRight w:val="0"/>
                  <w:marTop w:val="0"/>
                  <w:marBottom w:val="0"/>
                  <w:divBdr>
                    <w:top w:val="single" w:sz="2" w:space="0" w:color="E3E3E3"/>
                    <w:left w:val="single" w:sz="2" w:space="0" w:color="E3E3E3"/>
                    <w:bottom w:val="single" w:sz="2" w:space="0" w:color="E3E3E3"/>
                    <w:right w:val="single" w:sz="2" w:space="0" w:color="E3E3E3"/>
                  </w:divBdr>
                  <w:divsChild>
                    <w:div w:id="1180312244">
                      <w:marLeft w:val="0"/>
                      <w:marRight w:val="0"/>
                      <w:marTop w:val="0"/>
                      <w:marBottom w:val="0"/>
                      <w:divBdr>
                        <w:top w:val="single" w:sz="6" w:space="0" w:color="auto"/>
                        <w:left w:val="single" w:sz="6" w:space="0" w:color="auto"/>
                        <w:bottom w:val="single" w:sz="6" w:space="0" w:color="auto"/>
                        <w:right w:val="single" w:sz="6" w:space="0" w:color="auto"/>
                      </w:divBdr>
                      <w:divsChild>
                        <w:div w:id="1169325684">
                          <w:marLeft w:val="0"/>
                          <w:marRight w:val="0"/>
                          <w:marTop w:val="0"/>
                          <w:marBottom w:val="0"/>
                          <w:divBdr>
                            <w:top w:val="single" w:sz="2" w:space="0" w:color="auto"/>
                            <w:left w:val="single" w:sz="2" w:space="0" w:color="auto"/>
                            <w:bottom w:val="single" w:sz="2" w:space="0" w:color="auto"/>
                            <w:right w:val="single" w:sz="2" w:space="0" w:color="auto"/>
                          </w:divBdr>
                          <w:divsChild>
                            <w:div w:id="1028406365">
                              <w:marLeft w:val="0"/>
                              <w:marRight w:val="0"/>
                              <w:marTop w:val="0"/>
                              <w:marBottom w:val="0"/>
                              <w:divBdr>
                                <w:top w:val="single" w:sz="2" w:space="0" w:color="auto"/>
                                <w:left w:val="single" w:sz="2" w:space="0" w:color="auto"/>
                                <w:bottom w:val="single" w:sz="2" w:space="0" w:color="auto"/>
                                <w:right w:val="single" w:sz="2" w:space="0" w:color="auto"/>
                              </w:divBdr>
                              <w:divsChild>
                                <w:div w:id="104911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57104568">
      <w:bodyDiv w:val="1"/>
      <w:marLeft w:val="0"/>
      <w:marRight w:val="0"/>
      <w:marTop w:val="0"/>
      <w:marBottom w:val="0"/>
      <w:divBdr>
        <w:top w:val="none" w:sz="0" w:space="0" w:color="auto"/>
        <w:left w:val="none" w:sz="0" w:space="0" w:color="auto"/>
        <w:bottom w:val="none" w:sz="0" w:space="0" w:color="auto"/>
        <w:right w:val="none" w:sz="0" w:space="0" w:color="auto"/>
      </w:divBdr>
      <w:divsChild>
        <w:div w:id="2082362001">
          <w:marLeft w:val="0"/>
          <w:marRight w:val="0"/>
          <w:marTop w:val="0"/>
          <w:marBottom w:val="0"/>
          <w:divBdr>
            <w:top w:val="single" w:sz="2" w:space="0" w:color="E3E3E3"/>
            <w:left w:val="single" w:sz="2" w:space="0" w:color="E3E3E3"/>
            <w:bottom w:val="single" w:sz="2" w:space="0" w:color="E3E3E3"/>
            <w:right w:val="single" w:sz="2" w:space="0" w:color="E3E3E3"/>
          </w:divBdr>
          <w:divsChild>
            <w:div w:id="1544056302">
              <w:marLeft w:val="0"/>
              <w:marRight w:val="0"/>
              <w:marTop w:val="0"/>
              <w:marBottom w:val="0"/>
              <w:divBdr>
                <w:top w:val="single" w:sz="2" w:space="0" w:color="E3E3E3"/>
                <w:left w:val="single" w:sz="2" w:space="0" w:color="E3E3E3"/>
                <w:bottom w:val="single" w:sz="2" w:space="0" w:color="E3E3E3"/>
                <w:right w:val="single" w:sz="2" w:space="0" w:color="E3E3E3"/>
              </w:divBdr>
              <w:divsChild>
                <w:div w:id="1707019387">
                  <w:marLeft w:val="0"/>
                  <w:marRight w:val="0"/>
                  <w:marTop w:val="0"/>
                  <w:marBottom w:val="0"/>
                  <w:divBdr>
                    <w:top w:val="single" w:sz="2" w:space="0" w:color="E3E3E3"/>
                    <w:left w:val="single" w:sz="2" w:space="0" w:color="E3E3E3"/>
                    <w:bottom w:val="single" w:sz="2" w:space="0" w:color="E3E3E3"/>
                    <w:right w:val="single" w:sz="2" w:space="0" w:color="E3E3E3"/>
                  </w:divBdr>
                  <w:divsChild>
                    <w:div w:id="986931459">
                      <w:marLeft w:val="0"/>
                      <w:marRight w:val="0"/>
                      <w:marTop w:val="0"/>
                      <w:marBottom w:val="0"/>
                      <w:divBdr>
                        <w:top w:val="single" w:sz="2" w:space="0" w:color="E3E3E3"/>
                        <w:left w:val="single" w:sz="2" w:space="0" w:color="E3E3E3"/>
                        <w:bottom w:val="single" w:sz="2" w:space="0" w:color="E3E3E3"/>
                        <w:right w:val="single" w:sz="2" w:space="0" w:color="E3E3E3"/>
                      </w:divBdr>
                      <w:divsChild>
                        <w:div w:id="491876942">
                          <w:marLeft w:val="0"/>
                          <w:marRight w:val="0"/>
                          <w:marTop w:val="0"/>
                          <w:marBottom w:val="0"/>
                          <w:divBdr>
                            <w:top w:val="single" w:sz="2" w:space="0" w:color="E3E3E3"/>
                            <w:left w:val="single" w:sz="2" w:space="0" w:color="E3E3E3"/>
                            <w:bottom w:val="single" w:sz="2" w:space="0" w:color="E3E3E3"/>
                            <w:right w:val="single" w:sz="2" w:space="0" w:color="E3E3E3"/>
                          </w:divBdr>
                          <w:divsChild>
                            <w:div w:id="83823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22794">
                                  <w:marLeft w:val="0"/>
                                  <w:marRight w:val="0"/>
                                  <w:marTop w:val="0"/>
                                  <w:marBottom w:val="0"/>
                                  <w:divBdr>
                                    <w:top w:val="single" w:sz="2" w:space="0" w:color="E3E3E3"/>
                                    <w:left w:val="single" w:sz="2" w:space="0" w:color="E3E3E3"/>
                                    <w:bottom w:val="single" w:sz="2" w:space="0" w:color="E3E3E3"/>
                                    <w:right w:val="single" w:sz="2" w:space="0" w:color="E3E3E3"/>
                                  </w:divBdr>
                                  <w:divsChild>
                                    <w:div w:id="745615607">
                                      <w:marLeft w:val="0"/>
                                      <w:marRight w:val="0"/>
                                      <w:marTop w:val="0"/>
                                      <w:marBottom w:val="0"/>
                                      <w:divBdr>
                                        <w:top w:val="single" w:sz="2" w:space="0" w:color="E3E3E3"/>
                                        <w:left w:val="single" w:sz="2" w:space="0" w:color="E3E3E3"/>
                                        <w:bottom w:val="single" w:sz="2" w:space="0" w:color="E3E3E3"/>
                                        <w:right w:val="single" w:sz="2" w:space="0" w:color="E3E3E3"/>
                                      </w:divBdr>
                                      <w:divsChild>
                                        <w:div w:id="98258357">
                                          <w:marLeft w:val="0"/>
                                          <w:marRight w:val="0"/>
                                          <w:marTop w:val="0"/>
                                          <w:marBottom w:val="0"/>
                                          <w:divBdr>
                                            <w:top w:val="single" w:sz="2" w:space="0" w:color="E3E3E3"/>
                                            <w:left w:val="single" w:sz="2" w:space="0" w:color="E3E3E3"/>
                                            <w:bottom w:val="single" w:sz="2" w:space="0" w:color="E3E3E3"/>
                                            <w:right w:val="single" w:sz="2" w:space="0" w:color="E3E3E3"/>
                                          </w:divBdr>
                                          <w:divsChild>
                                            <w:div w:id="534347001">
                                              <w:marLeft w:val="0"/>
                                              <w:marRight w:val="0"/>
                                              <w:marTop w:val="0"/>
                                              <w:marBottom w:val="0"/>
                                              <w:divBdr>
                                                <w:top w:val="single" w:sz="2" w:space="0" w:color="E3E3E3"/>
                                                <w:left w:val="single" w:sz="2" w:space="0" w:color="E3E3E3"/>
                                                <w:bottom w:val="single" w:sz="2" w:space="0" w:color="E3E3E3"/>
                                                <w:right w:val="single" w:sz="2" w:space="0" w:color="E3E3E3"/>
                                              </w:divBdr>
                                              <w:divsChild>
                                                <w:div w:id="1372609490">
                                                  <w:marLeft w:val="0"/>
                                                  <w:marRight w:val="0"/>
                                                  <w:marTop w:val="0"/>
                                                  <w:marBottom w:val="0"/>
                                                  <w:divBdr>
                                                    <w:top w:val="single" w:sz="2" w:space="0" w:color="E3E3E3"/>
                                                    <w:left w:val="single" w:sz="2" w:space="0" w:color="E3E3E3"/>
                                                    <w:bottom w:val="single" w:sz="2" w:space="0" w:color="E3E3E3"/>
                                                    <w:right w:val="single" w:sz="2" w:space="0" w:color="E3E3E3"/>
                                                  </w:divBdr>
                                                  <w:divsChild>
                                                    <w:div w:id="132697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7070585">
          <w:marLeft w:val="0"/>
          <w:marRight w:val="0"/>
          <w:marTop w:val="0"/>
          <w:marBottom w:val="0"/>
          <w:divBdr>
            <w:top w:val="none" w:sz="0" w:space="0" w:color="auto"/>
            <w:left w:val="none" w:sz="0" w:space="0" w:color="auto"/>
            <w:bottom w:val="none" w:sz="0" w:space="0" w:color="auto"/>
            <w:right w:val="none" w:sz="0" w:space="0" w:color="auto"/>
          </w:divBdr>
          <w:divsChild>
            <w:div w:id="147794132">
              <w:marLeft w:val="0"/>
              <w:marRight w:val="0"/>
              <w:marTop w:val="0"/>
              <w:marBottom w:val="0"/>
              <w:divBdr>
                <w:top w:val="single" w:sz="2" w:space="0" w:color="E3E3E3"/>
                <w:left w:val="single" w:sz="2" w:space="0" w:color="E3E3E3"/>
                <w:bottom w:val="single" w:sz="2" w:space="0" w:color="E3E3E3"/>
                <w:right w:val="single" w:sz="2" w:space="0" w:color="E3E3E3"/>
              </w:divBdr>
              <w:divsChild>
                <w:div w:id="1827894731">
                  <w:marLeft w:val="0"/>
                  <w:marRight w:val="0"/>
                  <w:marTop w:val="0"/>
                  <w:marBottom w:val="0"/>
                  <w:divBdr>
                    <w:top w:val="single" w:sz="2" w:space="0" w:color="E3E3E3"/>
                    <w:left w:val="single" w:sz="2" w:space="0" w:color="E3E3E3"/>
                    <w:bottom w:val="single" w:sz="2" w:space="0" w:color="E3E3E3"/>
                    <w:right w:val="single" w:sz="2" w:space="0" w:color="E3E3E3"/>
                  </w:divBdr>
                  <w:divsChild>
                    <w:div w:id="1927878330">
                      <w:marLeft w:val="0"/>
                      <w:marRight w:val="0"/>
                      <w:marTop w:val="0"/>
                      <w:marBottom w:val="0"/>
                      <w:divBdr>
                        <w:top w:val="single" w:sz="6" w:space="0" w:color="auto"/>
                        <w:left w:val="single" w:sz="6" w:space="0" w:color="auto"/>
                        <w:bottom w:val="single" w:sz="6" w:space="0" w:color="auto"/>
                        <w:right w:val="single" w:sz="6" w:space="0" w:color="auto"/>
                      </w:divBdr>
                      <w:divsChild>
                        <w:div w:id="1106727948">
                          <w:marLeft w:val="0"/>
                          <w:marRight w:val="0"/>
                          <w:marTop w:val="0"/>
                          <w:marBottom w:val="0"/>
                          <w:divBdr>
                            <w:top w:val="single" w:sz="2" w:space="0" w:color="auto"/>
                            <w:left w:val="single" w:sz="2" w:space="0" w:color="auto"/>
                            <w:bottom w:val="single" w:sz="2" w:space="0" w:color="auto"/>
                            <w:right w:val="single" w:sz="2" w:space="0" w:color="auto"/>
                          </w:divBdr>
                          <w:divsChild>
                            <w:div w:id="1121461032">
                              <w:marLeft w:val="0"/>
                              <w:marRight w:val="0"/>
                              <w:marTop w:val="0"/>
                              <w:marBottom w:val="0"/>
                              <w:divBdr>
                                <w:top w:val="single" w:sz="2" w:space="0" w:color="auto"/>
                                <w:left w:val="single" w:sz="2" w:space="0" w:color="auto"/>
                                <w:bottom w:val="single" w:sz="2" w:space="0" w:color="auto"/>
                                <w:right w:val="single" w:sz="2" w:space="0" w:color="auto"/>
                              </w:divBdr>
                              <w:divsChild>
                                <w:div w:id="63649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08376224">
      <w:bodyDiv w:val="1"/>
      <w:marLeft w:val="0"/>
      <w:marRight w:val="0"/>
      <w:marTop w:val="0"/>
      <w:marBottom w:val="0"/>
      <w:divBdr>
        <w:top w:val="none" w:sz="0" w:space="0" w:color="auto"/>
        <w:left w:val="none" w:sz="0" w:space="0" w:color="auto"/>
        <w:bottom w:val="none" w:sz="0" w:space="0" w:color="auto"/>
        <w:right w:val="none" w:sz="0" w:space="0" w:color="auto"/>
      </w:divBdr>
    </w:div>
    <w:div w:id="1247224641">
      <w:bodyDiv w:val="1"/>
      <w:marLeft w:val="0"/>
      <w:marRight w:val="0"/>
      <w:marTop w:val="0"/>
      <w:marBottom w:val="0"/>
      <w:divBdr>
        <w:top w:val="none" w:sz="0" w:space="0" w:color="auto"/>
        <w:left w:val="none" w:sz="0" w:space="0" w:color="auto"/>
        <w:bottom w:val="none" w:sz="0" w:space="0" w:color="auto"/>
        <w:right w:val="none" w:sz="0" w:space="0" w:color="auto"/>
      </w:divBdr>
    </w:div>
    <w:div w:id="1264192768">
      <w:bodyDiv w:val="1"/>
      <w:marLeft w:val="0"/>
      <w:marRight w:val="0"/>
      <w:marTop w:val="0"/>
      <w:marBottom w:val="0"/>
      <w:divBdr>
        <w:top w:val="none" w:sz="0" w:space="0" w:color="auto"/>
        <w:left w:val="none" w:sz="0" w:space="0" w:color="auto"/>
        <w:bottom w:val="none" w:sz="0" w:space="0" w:color="auto"/>
        <w:right w:val="none" w:sz="0" w:space="0" w:color="auto"/>
      </w:divBdr>
    </w:div>
    <w:div w:id="1422214386">
      <w:bodyDiv w:val="1"/>
      <w:marLeft w:val="0"/>
      <w:marRight w:val="0"/>
      <w:marTop w:val="0"/>
      <w:marBottom w:val="0"/>
      <w:divBdr>
        <w:top w:val="none" w:sz="0" w:space="0" w:color="auto"/>
        <w:left w:val="none" w:sz="0" w:space="0" w:color="auto"/>
        <w:bottom w:val="none" w:sz="0" w:space="0" w:color="auto"/>
        <w:right w:val="none" w:sz="0" w:space="0" w:color="auto"/>
      </w:divBdr>
    </w:div>
    <w:div w:id="1509518515">
      <w:bodyDiv w:val="1"/>
      <w:marLeft w:val="0"/>
      <w:marRight w:val="0"/>
      <w:marTop w:val="0"/>
      <w:marBottom w:val="0"/>
      <w:divBdr>
        <w:top w:val="none" w:sz="0" w:space="0" w:color="auto"/>
        <w:left w:val="none" w:sz="0" w:space="0" w:color="auto"/>
        <w:bottom w:val="none" w:sz="0" w:space="0" w:color="auto"/>
        <w:right w:val="none" w:sz="0" w:space="0" w:color="auto"/>
      </w:divBdr>
    </w:div>
    <w:div w:id="1742679438">
      <w:bodyDiv w:val="1"/>
      <w:marLeft w:val="0"/>
      <w:marRight w:val="0"/>
      <w:marTop w:val="0"/>
      <w:marBottom w:val="0"/>
      <w:divBdr>
        <w:top w:val="none" w:sz="0" w:space="0" w:color="auto"/>
        <w:left w:val="none" w:sz="0" w:space="0" w:color="auto"/>
        <w:bottom w:val="none" w:sz="0" w:space="0" w:color="auto"/>
        <w:right w:val="none" w:sz="0" w:space="0" w:color="auto"/>
      </w:divBdr>
    </w:div>
    <w:div w:id="1752315228">
      <w:bodyDiv w:val="1"/>
      <w:marLeft w:val="0"/>
      <w:marRight w:val="0"/>
      <w:marTop w:val="0"/>
      <w:marBottom w:val="0"/>
      <w:divBdr>
        <w:top w:val="none" w:sz="0" w:space="0" w:color="auto"/>
        <w:left w:val="none" w:sz="0" w:space="0" w:color="auto"/>
        <w:bottom w:val="none" w:sz="0" w:space="0" w:color="auto"/>
        <w:right w:val="none" w:sz="0" w:space="0" w:color="auto"/>
      </w:divBdr>
    </w:div>
    <w:div w:id="1755587483">
      <w:bodyDiv w:val="1"/>
      <w:marLeft w:val="0"/>
      <w:marRight w:val="0"/>
      <w:marTop w:val="0"/>
      <w:marBottom w:val="0"/>
      <w:divBdr>
        <w:top w:val="none" w:sz="0" w:space="0" w:color="auto"/>
        <w:left w:val="none" w:sz="0" w:space="0" w:color="auto"/>
        <w:bottom w:val="none" w:sz="0" w:space="0" w:color="auto"/>
        <w:right w:val="none" w:sz="0" w:space="0" w:color="auto"/>
      </w:divBdr>
    </w:div>
    <w:div w:id="1801607988">
      <w:bodyDiv w:val="1"/>
      <w:marLeft w:val="0"/>
      <w:marRight w:val="0"/>
      <w:marTop w:val="0"/>
      <w:marBottom w:val="0"/>
      <w:divBdr>
        <w:top w:val="none" w:sz="0" w:space="0" w:color="auto"/>
        <w:left w:val="none" w:sz="0" w:space="0" w:color="auto"/>
        <w:bottom w:val="none" w:sz="0" w:space="0" w:color="auto"/>
        <w:right w:val="none" w:sz="0" w:space="0" w:color="auto"/>
      </w:divBdr>
    </w:div>
    <w:div w:id="1836610257">
      <w:bodyDiv w:val="1"/>
      <w:marLeft w:val="0"/>
      <w:marRight w:val="0"/>
      <w:marTop w:val="0"/>
      <w:marBottom w:val="0"/>
      <w:divBdr>
        <w:top w:val="none" w:sz="0" w:space="0" w:color="auto"/>
        <w:left w:val="none" w:sz="0" w:space="0" w:color="auto"/>
        <w:bottom w:val="none" w:sz="0" w:space="0" w:color="auto"/>
        <w:right w:val="none" w:sz="0" w:space="0" w:color="auto"/>
      </w:divBdr>
    </w:div>
    <w:div w:id="1945503107">
      <w:bodyDiv w:val="1"/>
      <w:marLeft w:val="0"/>
      <w:marRight w:val="0"/>
      <w:marTop w:val="0"/>
      <w:marBottom w:val="0"/>
      <w:divBdr>
        <w:top w:val="none" w:sz="0" w:space="0" w:color="auto"/>
        <w:left w:val="none" w:sz="0" w:space="0" w:color="auto"/>
        <w:bottom w:val="none" w:sz="0" w:space="0" w:color="auto"/>
        <w:right w:val="none" w:sz="0" w:space="0" w:color="auto"/>
      </w:divBdr>
      <w:divsChild>
        <w:div w:id="954942012">
          <w:marLeft w:val="0"/>
          <w:marRight w:val="0"/>
          <w:marTop w:val="0"/>
          <w:marBottom w:val="0"/>
          <w:divBdr>
            <w:top w:val="single" w:sz="2" w:space="0" w:color="E3E3E3"/>
            <w:left w:val="single" w:sz="2" w:space="0" w:color="E3E3E3"/>
            <w:bottom w:val="single" w:sz="2" w:space="0" w:color="E3E3E3"/>
            <w:right w:val="single" w:sz="2" w:space="0" w:color="E3E3E3"/>
          </w:divBdr>
          <w:divsChild>
            <w:div w:id="1099184113">
              <w:marLeft w:val="0"/>
              <w:marRight w:val="0"/>
              <w:marTop w:val="0"/>
              <w:marBottom w:val="0"/>
              <w:divBdr>
                <w:top w:val="single" w:sz="2" w:space="0" w:color="E3E3E3"/>
                <w:left w:val="single" w:sz="2" w:space="0" w:color="E3E3E3"/>
                <w:bottom w:val="single" w:sz="2" w:space="0" w:color="E3E3E3"/>
                <w:right w:val="single" w:sz="2" w:space="0" w:color="E3E3E3"/>
              </w:divBdr>
              <w:divsChild>
                <w:div w:id="1273784963">
                  <w:marLeft w:val="0"/>
                  <w:marRight w:val="0"/>
                  <w:marTop w:val="0"/>
                  <w:marBottom w:val="0"/>
                  <w:divBdr>
                    <w:top w:val="single" w:sz="2" w:space="0" w:color="E3E3E3"/>
                    <w:left w:val="single" w:sz="2" w:space="0" w:color="E3E3E3"/>
                    <w:bottom w:val="single" w:sz="2" w:space="0" w:color="E3E3E3"/>
                    <w:right w:val="single" w:sz="2" w:space="0" w:color="E3E3E3"/>
                  </w:divBdr>
                  <w:divsChild>
                    <w:div w:id="1596937027">
                      <w:marLeft w:val="0"/>
                      <w:marRight w:val="0"/>
                      <w:marTop w:val="0"/>
                      <w:marBottom w:val="0"/>
                      <w:divBdr>
                        <w:top w:val="single" w:sz="2" w:space="0" w:color="E3E3E3"/>
                        <w:left w:val="single" w:sz="2" w:space="0" w:color="E3E3E3"/>
                        <w:bottom w:val="single" w:sz="2" w:space="0" w:color="E3E3E3"/>
                        <w:right w:val="single" w:sz="2" w:space="0" w:color="E3E3E3"/>
                      </w:divBdr>
                      <w:divsChild>
                        <w:div w:id="242765612">
                          <w:marLeft w:val="0"/>
                          <w:marRight w:val="0"/>
                          <w:marTop w:val="0"/>
                          <w:marBottom w:val="0"/>
                          <w:divBdr>
                            <w:top w:val="single" w:sz="2" w:space="0" w:color="E3E3E3"/>
                            <w:left w:val="single" w:sz="2" w:space="0" w:color="E3E3E3"/>
                            <w:bottom w:val="single" w:sz="2" w:space="0" w:color="E3E3E3"/>
                            <w:right w:val="single" w:sz="2" w:space="0" w:color="E3E3E3"/>
                          </w:divBdr>
                          <w:divsChild>
                            <w:div w:id="126722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227835">
                                  <w:marLeft w:val="0"/>
                                  <w:marRight w:val="0"/>
                                  <w:marTop w:val="0"/>
                                  <w:marBottom w:val="0"/>
                                  <w:divBdr>
                                    <w:top w:val="single" w:sz="2" w:space="0" w:color="E3E3E3"/>
                                    <w:left w:val="single" w:sz="2" w:space="0" w:color="E3E3E3"/>
                                    <w:bottom w:val="single" w:sz="2" w:space="0" w:color="E3E3E3"/>
                                    <w:right w:val="single" w:sz="2" w:space="0" w:color="E3E3E3"/>
                                  </w:divBdr>
                                  <w:divsChild>
                                    <w:div w:id="1806776697">
                                      <w:marLeft w:val="0"/>
                                      <w:marRight w:val="0"/>
                                      <w:marTop w:val="0"/>
                                      <w:marBottom w:val="0"/>
                                      <w:divBdr>
                                        <w:top w:val="single" w:sz="2" w:space="0" w:color="E3E3E3"/>
                                        <w:left w:val="single" w:sz="2" w:space="0" w:color="E3E3E3"/>
                                        <w:bottom w:val="single" w:sz="2" w:space="0" w:color="E3E3E3"/>
                                        <w:right w:val="single" w:sz="2" w:space="0" w:color="E3E3E3"/>
                                      </w:divBdr>
                                      <w:divsChild>
                                        <w:div w:id="666635084">
                                          <w:marLeft w:val="0"/>
                                          <w:marRight w:val="0"/>
                                          <w:marTop w:val="0"/>
                                          <w:marBottom w:val="0"/>
                                          <w:divBdr>
                                            <w:top w:val="single" w:sz="2" w:space="0" w:color="E3E3E3"/>
                                            <w:left w:val="single" w:sz="2" w:space="0" w:color="E3E3E3"/>
                                            <w:bottom w:val="single" w:sz="2" w:space="0" w:color="E3E3E3"/>
                                            <w:right w:val="single" w:sz="2" w:space="0" w:color="E3E3E3"/>
                                          </w:divBdr>
                                          <w:divsChild>
                                            <w:div w:id="1051265396">
                                              <w:marLeft w:val="0"/>
                                              <w:marRight w:val="0"/>
                                              <w:marTop w:val="0"/>
                                              <w:marBottom w:val="0"/>
                                              <w:divBdr>
                                                <w:top w:val="single" w:sz="2" w:space="0" w:color="E3E3E3"/>
                                                <w:left w:val="single" w:sz="2" w:space="0" w:color="E3E3E3"/>
                                                <w:bottom w:val="single" w:sz="2" w:space="0" w:color="E3E3E3"/>
                                                <w:right w:val="single" w:sz="2" w:space="0" w:color="E3E3E3"/>
                                              </w:divBdr>
                                              <w:divsChild>
                                                <w:div w:id="1183982870">
                                                  <w:marLeft w:val="0"/>
                                                  <w:marRight w:val="0"/>
                                                  <w:marTop w:val="0"/>
                                                  <w:marBottom w:val="0"/>
                                                  <w:divBdr>
                                                    <w:top w:val="single" w:sz="2" w:space="0" w:color="E3E3E3"/>
                                                    <w:left w:val="single" w:sz="2" w:space="0" w:color="E3E3E3"/>
                                                    <w:bottom w:val="single" w:sz="2" w:space="0" w:color="E3E3E3"/>
                                                    <w:right w:val="single" w:sz="2" w:space="0" w:color="E3E3E3"/>
                                                  </w:divBdr>
                                                  <w:divsChild>
                                                    <w:div w:id="2022273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563985">
          <w:marLeft w:val="0"/>
          <w:marRight w:val="0"/>
          <w:marTop w:val="0"/>
          <w:marBottom w:val="0"/>
          <w:divBdr>
            <w:top w:val="none" w:sz="0" w:space="0" w:color="auto"/>
            <w:left w:val="none" w:sz="0" w:space="0" w:color="auto"/>
            <w:bottom w:val="none" w:sz="0" w:space="0" w:color="auto"/>
            <w:right w:val="none" w:sz="0" w:space="0" w:color="auto"/>
          </w:divBdr>
          <w:divsChild>
            <w:div w:id="884681450">
              <w:marLeft w:val="0"/>
              <w:marRight w:val="0"/>
              <w:marTop w:val="0"/>
              <w:marBottom w:val="0"/>
              <w:divBdr>
                <w:top w:val="single" w:sz="2" w:space="0" w:color="E3E3E3"/>
                <w:left w:val="single" w:sz="2" w:space="0" w:color="E3E3E3"/>
                <w:bottom w:val="single" w:sz="2" w:space="0" w:color="E3E3E3"/>
                <w:right w:val="single" w:sz="2" w:space="0" w:color="E3E3E3"/>
              </w:divBdr>
              <w:divsChild>
                <w:div w:id="1298413673">
                  <w:marLeft w:val="0"/>
                  <w:marRight w:val="0"/>
                  <w:marTop w:val="0"/>
                  <w:marBottom w:val="0"/>
                  <w:divBdr>
                    <w:top w:val="single" w:sz="2" w:space="0" w:color="E3E3E3"/>
                    <w:left w:val="single" w:sz="2" w:space="0" w:color="E3E3E3"/>
                    <w:bottom w:val="single" w:sz="2" w:space="0" w:color="E3E3E3"/>
                    <w:right w:val="single" w:sz="2" w:space="0" w:color="E3E3E3"/>
                  </w:divBdr>
                  <w:divsChild>
                    <w:div w:id="1902204913">
                      <w:marLeft w:val="0"/>
                      <w:marRight w:val="0"/>
                      <w:marTop w:val="0"/>
                      <w:marBottom w:val="0"/>
                      <w:divBdr>
                        <w:top w:val="single" w:sz="6" w:space="0" w:color="auto"/>
                        <w:left w:val="single" w:sz="6" w:space="0" w:color="auto"/>
                        <w:bottom w:val="single" w:sz="6" w:space="0" w:color="auto"/>
                        <w:right w:val="single" w:sz="6" w:space="0" w:color="auto"/>
                      </w:divBdr>
                      <w:divsChild>
                        <w:div w:id="1473980608">
                          <w:marLeft w:val="0"/>
                          <w:marRight w:val="0"/>
                          <w:marTop w:val="0"/>
                          <w:marBottom w:val="0"/>
                          <w:divBdr>
                            <w:top w:val="single" w:sz="2" w:space="0" w:color="auto"/>
                            <w:left w:val="single" w:sz="2" w:space="0" w:color="auto"/>
                            <w:bottom w:val="single" w:sz="2" w:space="0" w:color="auto"/>
                            <w:right w:val="single" w:sz="2" w:space="0" w:color="auto"/>
                          </w:divBdr>
                          <w:divsChild>
                            <w:div w:id="2065325899">
                              <w:marLeft w:val="0"/>
                              <w:marRight w:val="0"/>
                              <w:marTop w:val="0"/>
                              <w:marBottom w:val="0"/>
                              <w:divBdr>
                                <w:top w:val="single" w:sz="2" w:space="0" w:color="auto"/>
                                <w:left w:val="single" w:sz="2" w:space="0" w:color="auto"/>
                                <w:bottom w:val="single" w:sz="2" w:space="0" w:color="auto"/>
                                <w:right w:val="single" w:sz="2" w:space="0" w:color="auto"/>
                              </w:divBdr>
                              <w:divsChild>
                                <w:div w:id="50353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1001215">
      <w:bodyDiv w:val="1"/>
      <w:marLeft w:val="0"/>
      <w:marRight w:val="0"/>
      <w:marTop w:val="0"/>
      <w:marBottom w:val="0"/>
      <w:divBdr>
        <w:top w:val="none" w:sz="0" w:space="0" w:color="auto"/>
        <w:left w:val="none" w:sz="0" w:space="0" w:color="auto"/>
        <w:bottom w:val="none" w:sz="0" w:space="0" w:color="auto"/>
        <w:right w:val="none" w:sz="0" w:space="0" w:color="auto"/>
      </w:divBdr>
    </w:div>
    <w:div w:id="21459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Kondapalli, Srikanth</dc:creator>
  <cp:keywords/>
  <dc:description/>
  <cp:lastModifiedBy>Kondapalli, Srikanth</cp:lastModifiedBy>
  <cp:revision>4</cp:revision>
  <dcterms:created xsi:type="dcterms:W3CDTF">2024-03-23T19:00:00Z</dcterms:created>
  <dcterms:modified xsi:type="dcterms:W3CDTF">2024-03-24T14:53:00Z</dcterms:modified>
</cp:coreProperties>
</file>