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2AF3" w14:textId="0ED6C4AF" w:rsidR="00330F04" w:rsidRPr="00DC3C32" w:rsidRDefault="00330F04" w:rsidP="00330F04">
      <w:pPr>
        <w:pStyle w:val="Heading1"/>
        <w:rPr>
          <w:rFonts w:cstheme="minorHAnsi"/>
          <w:b/>
          <w:sz w:val="36"/>
        </w:rPr>
      </w:pPr>
      <w:r>
        <w:t xml:space="preserve">                    </w:t>
      </w:r>
      <w:r w:rsidR="00DC3C32" w:rsidRPr="00DC3C32">
        <w:rPr>
          <w:b/>
          <w:sz w:val="40"/>
        </w:rPr>
        <w:t>EXPLORE WEATHER TRENDS</w:t>
      </w:r>
      <w:r w:rsidRPr="00DC3C32">
        <w:rPr>
          <w:b/>
          <w:sz w:val="40"/>
        </w:rPr>
        <w:t xml:space="preserve"> REPORT</w:t>
      </w:r>
    </w:p>
    <w:p w14:paraId="2E5DD60E" w14:textId="739390D9" w:rsidR="001B40A1" w:rsidRDefault="00DC3C32" w:rsidP="001B40A1">
      <w:pPr>
        <w:pStyle w:val="Heading1"/>
      </w:pPr>
      <w:r>
        <w:t>STEPS TAKEN TO PREPARE DATA TO BE VISUALIZED:</w:t>
      </w:r>
    </w:p>
    <w:p w14:paraId="64429360" w14:textId="7F8659C4" w:rsidR="001B40A1" w:rsidRDefault="00DC3C32" w:rsidP="003312C3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step in the data analysis process is to extract the city data and global data from the database.</w:t>
      </w:r>
    </w:p>
    <w:p w14:paraId="602EB2D5" w14:textId="4C8E5C30" w:rsidR="00DC3C32" w:rsidRDefault="00DC3C32" w:rsidP="00DC3C32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used Structured Query Language(SQL) to complete the step-1.</w:t>
      </w:r>
    </w:p>
    <w:p w14:paraId="0C737016" w14:textId="3D433162" w:rsidR="00DC3C32" w:rsidRDefault="00DC3C32" w:rsidP="00DC3C32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SQL query I used to extract the city data from the database is</w:t>
      </w:r>
    </w:p>
    <w:p w14:paraId="09C25EC2" w14:textId="631B2849" w:rsidR="00DC3C32" w:rsidRPr="00DC3C32" w:rsidRDefault="00DC3C32" w:rsidP="00DC3C32">
      <w:pPr>
        <w:pStyle w:val="ListParagraph"/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DC3C32">
        <w:rPr>
          <w:rFonts w:ascii="Times New Roman" w:hAnsi="Times New Roman" w:cs="Times New Roman"/>
          <w:sz w:val="24"/>
        </w:rPr>
        <w:t>SELECT *</w:t>
      </w:r>
    </w:p>
    <w:p w14:paraId="00B9F9BE" w14:textId="77777777" w:rsidR="00DC3C32" w:rsidRPr="00DC3C32" w:rsidRDefault="00DC3C32" w:rsidP="00DC3C32">
      <w:pPr>
        <w:pStyle w:val="ListParagraph"/>
        <w:spacing w:before="240" w:after="0"/>
        <w:ind w:left="1440"/>
        <w:rPr>
          <w:rFonts w:ascii="Times New Roman" w:hAnsi="Times New Roman" w:cs="Times New Roman"/>
          <w:sz w:val="24"/>
        </w:rPr>
      </w:pPr>
      <w:r w:rsidRPr="00DC3C32">
        <w:rPr>
          <w:rFonts w:ascii="Times New Roman" w:hAnsi="Times New Roman" w:cs="Times New Roman"/>
          <w:sz w:val="24"/>
        </w:rPr>
        <w:t>FROM city_data</w:t>
      </w:r>
    </w:p>
    <w:p w14:paraId="3D506447" w14:textId="23E574C1" w:rsidR="00DC3C32" w:rsidRDefault="00DC3C32" w:rsidP="00DC3C32">
      <w:pPr>
        <w:pStyle w:val="ListParagraph"/>
        <w:spacing w:before="240" w:after="0"/>
        <w:ind w:firstLine="720"/>
        <w:rPr>
          <w:rFonts w:ascii="Times New Roman" w:hAnsi="Times New Roman" w:cs="Times New Roman"/>
          <w:sz w:val="24"/>
        </w:rPr>
      </w:pPr>
      <w:r w:rsidRPr="00DC3C32">
        <w:rPr>
          <w:rFonts w:ascii="Times New Roman" w:hAnsi="Times New Roman" w:cs="Times New Roman"/>
          <w:sz w:val="24"/>
        </w:rPr>
        <w:t>WHERE city = 'Hyderabad' AND country = 'India';</w:t>
      </w:r>
    </w:p>
    <w:p w14:paraId="34BCC9BC" w14:textId="080378AB" w:rsidR="00DC3C32" w:rsidRDefault="00DC3C32" w:rsidP="00DC3C32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SQL query </w:t>
      </w:r>
      <w:r w:rsidR="003312C3">
        <w:rPr>
          <w:rFonts w:ascii="Times New Roman" w:hAnsi="Times New Roman" w:cs="Times New Roman"/>
          <w:sz w:val="24"/>
        </w:rPr>
        <w:t>I used to extract the global data from the database is</w:t>
      </w:r>
    </w:p>
    <w:p w14:paraId="6E9BBEA4" w14:textId="77777777" w:rsidR="003312C3" w:rsidRPr="003312C3" w:rsidRDefault="003312C3" w:rsidP="003312C3">
      <w:pPr>
        <w:pStyle w:val="ListParagraph"/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3312C3">
        <w:rPr>
          <w:rFonts w:ascii="Times New Roman" w:hAnsi="Times New Roman" w:cs="Times New Roman"/>
          <w:sz w:val="24"/>
        </w:rPr>
        <w:t>SELECT *</w:t>
      </w:r>
    </w:p>
    <w:p w14:paraId="0838EC6D" w14:textId="7E58CEF3" w:rsidR="003312C3" w:rsidRDefault="003312C3" w:rsidP="003312C3">
      <w:pPr>
        <w:pStyle w:val="ListParagraph"/>
        <w:spacing w:before="240" w:after="0"/>
        <w:ind w:firstLine="720"/>
        <w:rPr>
          <w:rFonts w:ascii="Times New Roman" w:hAnsi="Times New Roman" w:cs="Times New Roman"/>
          <w:sz w:val="24"/>
        </w:rPr>
      </w:pPr>
      <w:r w:rsidRPr="003312C3">
        <w:rPr>
          <w:rFonts w:ascii="Times New Roman" w:hAnsi="Times New Roman" w:cs="Times New Roman"/>
          <w:sz w:val="24"/>
        </w:rPr>
        <w:t>FROM global_data;</w:t>
      </w:r>
    </w:p>
    <w:p w14:paraId="30084B7F" w14:textId="5BC0CEF5" w:rsidR="003312C3" w:rsidRDefault="003312C3" w:rsidP="003312C3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Second step in the process is to export the results of the SQL queries </w:t>
      </w:r>
      <w:r w:rsidR="003442ED">
        <w:rPr>
          <w:rFonts w:ascii="Times New Roman" w:hAnsi="Times New Roman" w:cs="Times New Roman"/>
          <w:sz w:val="24"/>
        </w:rPr>
        <w:t>in to CSV files.</w:t>
      </w:r>
    </w:p>
    <w:p w14:paraId="0E89E3C1" w14:textId="014AC941" w:rsidR="003442ED" w:rsidRDefault="003442ED" w:rsidP="003312C3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Third step in the process involves opening the CSV files in Excell as spreadsheets.</w:t>
      </w:r>
    </w:p>
    <w:p w14:paraId="6AD82B85" w14:textId="01370596" w:rsidR="003442ED" w:rsidRDefault="003442ED" w:rsidP="003312C3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Fourth step involves calculating the</w:t>
      </w:r>
      <w:r w:rsidR="001275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Moving Average </w:t>
      </w:r>
      <w:r w:rsidR="0012758D">
        <w:rPr>
          <w:rFonts w:ascii="Times New Roman" w:hAnsi="Times New Roman" w:cs="Times New Roman"/>
          <w:sz w:val="24"/>
        </w:rPr>
        <w:t>for the average temperatures of</w:t>
      </w:r>
      <w:r w:rsidR="00C7700B">
        <w:rPr>
          <w:rFonts w:ascii="Times New Roman" w:hAnsi="Times New Roman" w:cs="Times New Roman"/>
          <w:sz w:val="24"/>
        </w:rPr>
        <w:t xml:space="preserve"> </w:t>
      </w:r>
      <w:r w:rsidR="0012758D">
        <w:rPr>
          <w:rFonts w:ascii="Times New Roman" w:hAnsi="Times New Roman" w:cs="Times New Roman"/>
          <w:sz w:val="24"/>
        </w:rPr>
        <w:t>city data and global data.</w:t>
      </w:r>
    </w:p>
    <w:p w14:paraId="205AA46E" w14:textId="18AB5F5C" w:rsidR="0012758D" w:rsidRPr="003312C3" w:rsidRDefault="0012758D" w:rsidP="003312C3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Fifth step includes creating </w:t>
      </w:r>
      <w:r w:rsidR="00C7700B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 w:rsidR="00C7700B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ine</w:t>
      </w:r>
      <w:r w:rsidR="00C7700B">
        <w:rPr>
          <w:rFonts w:ascii="Times New Roman" w:hAnsi="Times New Roman" w:cs="Times New Roman"/>
          <w:sz w:val="24"/>
        </w:rPr>
        <w:t xml:space="preserve"> Chart for both city data and global data.</w:t>
      </w:r>
    </w:p>
    <w:p w14:paraId="25AA9FD9" w14:textId="7C13EE06" w:rsidR="00C76BA4" w:rsidRDefault="001B40A1" w:rsidP="001B40A1">
      <w:p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438F23D9" w14:textId="379A6ED6" w:rsidR="001E4E78" w:rsidRDefault="00C7700B" w:rsidP="00C7700B">
      <w:pPr>
        <w:pStyle w:val="Heading1"/>
        <w:spacing w:before="0"/>
      </w:pPr>
      <w:r>
        <w:t xml:space="preserve">LINE CHART </w:t>
      </w:r>
      <w:r w:rsidR="00FB3BBE">
        <w:t>COMPARING MOVING AVERAGES</w:t>
      </w:r>
      <w:r w:rsidR="005456E9">
        <w:t>:</w:t>
      </w:r>
    </w:p>
    <w:p w14:paraId="468DC5D6" w14:textId="136F9E73" w:rsidR="005456E9" w:rsidRDefault="00FB3BBE" w:rsidP="005456E9">
      <w:pPr>
        <w:spacing w:before="2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C1E62AA" wp14:editId="6C7BA6D0">
            <wp:extent cx="5731510" cy="4006850"/>
            <wp:effectExtent l="0" t="0" r="254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92D5E2-13C9-4837-836C-D7180506EC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6E448258" w14:textId="1F0DF4B9" w:rsidR="00330F04" w:rsidRPr="00FB3BBE" w:rsidRDefault="00506B3A" w:rsidP="00FB3BBE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                           </w:t>
      </w:r>
    </w:p>
    <w:p w14:paraId="0FAA5E34" w14:textId="39F8C7D3" w:rsidR="00B84992" w:rsidRDefault="00B84992" w:rsidP="00B84992">
      <w:pPr>
        <w:pStyle w:val="Heading1"/>
      </w:pPr>
      <w:r>
        <w:t>OBSERVATIONS:</w:t>
      </w:r>
    </w:p>
    <w:p w14:paraId="1816CF2F" w14:textId="228D4B90" w:rsidR="00160923" w:rsidRDefault="00160923" w:rsidP="003203CB">
      <w:pPr>
        <w:pStyle w:val="ListParagraph"/>
        <w:numPr>
          <w:ilvl w:val="0"/>
          <w:numId w:val="2"/>
        </w:numPr>
        <w:spacing w:before="240" w:line="276" w:lineRule="auto"/>
      </w:pPr>
      <w:r>
        <w:t xml:space="preserve">There is a similarity in the correlation coefficient for both the line charts. </w:t>
      </w:r>
      <w:r w:rsidR="0088685A">
        <w:t>T</w:t>
      </w:r>
      <w:r>
        <w:t>he line chart for city data and line chart for global data has a positive correlation.</w:t>
      </w:r>
    </w:p>
    <w:p w14:paraId="42FADC1E" w14:textId="7DC3A1BD" w:rsidR="00160923" w:rsidRDefault="003203CB" w:rsidP="003203CB">
      <w:pPr>
        <w:pStyle w:val="ListParagraph"/>
        <w:numPr>
          <w:ilvl w:val="0"/>
          <w:numId w:val="2"/>
        </w:numPr>
        <w:spacing w:before="240" w:line="276" w:lineRule="auto"/>
      </w:pPr>
      <w:r>
        <w:t xml:space="preserve">The city which is near to me is hotter on average compared to the global average. Because </w:t>
      </w:r>
      <w:r w:rsidR="0088685A">
        <w:t xml:space="preserve">on average </w:t>
      </w:r>
      <w:r>
        <w:t>the temperatures of city are higher consistently over the time when compared to the global temperatures.</w:t>
      </w:r>
    </w:p>
    <w:p w14:paraId="5520D2A2" w14:textId="6DEBBAC1" w:rsidR="0088685A" w:rsidRDefault="0088685A" w:rsidP="003203CB">
      <w:pPr>
        <w:pStyle w:val="ListParagraph"/>
        <w:numPr>
          <w:ilvl w:val="0"/>
          <w:numId w:val="2"/>
        </w:numPr>
        <w:spacing w:before="240" w:line="276" w:lineRule="auto"/>
      </w:pPr>
      <w:r>
        <w:t>The overall trend looks like the world is getting hotter and this trend has been consistent over last few hundred years.</w:t>
      </w:r>
    </w:p>
    <w:p w14:paraId="076872B5" w14:textId="76D7C1D6" w:rsidR="0088685A" w:rsidRPr="00160923" w:rsidRDefault="009C1DA4" w:rsidP="003203CB">
      <w:pPr>
        <w:pStyle w:val="ListParagraph"/>
        <w:numPr>
          <w:ilvl w:val="0"/>
          <w:numId w:val="2"/>
        </w:numPr>
        <w:spacing w:before="240" w:line="276" w:lineRule="auto"/>
      </w:pPr>
      <w:r>
        <w:t>It looks like between the years 1810 and 1820 there was a big drop in both the average city temperatures and average global temperatures.</w:t>
      </w:r>
    </w:p>
    <w:p w14:paraId="62177FD1" w14:textId="77777777" w:rsidR="00B84992" w:rsidRPr="00B84992" w:rsidRDefault="00B84992" w:rsidP="00B84992"/>
    <w:sectPr w:rsidR="00B84992" w:rsidRPr="00B8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0EBAF" w14:textId="77777777" w:rsidR="005D0E12" w:rsidRDefault="005D0E12" w:rsidP="00506B3A">
      <w:pPr>
        <w:spacing w:after="0" w:line="240" w:lineRule="auto"/>
      </w:pPr>
      <w:r>
        <w:separator/>
      </w:r>
    </w:p>
  </w:endnote>
  <w:endnote w:type="continuationSeparator" w:id="0">
    <w:p w14:paraId="278B762E" w14:textId="77777777" w:rsidR="005D0E12" w:rsidRDefault="005D0E12" w:rsidP="00506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528A9" w14:textId="77777777" w:rsidR="005D0E12" w:rsidRDefault="005D0E12" w:rsidP="00506B3A">
      <w:pPr>
        <w:spacing w:after="0" w:line="240" w:lineRule="auto"/>
      </w:pPr>
      <w:r>
        <w:separator/>
      </w:r>
    </w:p>
  </w:footnote>
  <w:footnote w:type="continuationSeparator" w:id="0">
    <w:p w14:paraId="78301481" w14:textId="77777777" w:rsidR="005D0E12" w:rsidRDefault="005D0E12" w:rsidP="00506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3D9B"/>
    <w:multiLevelType w:val="hybridMultilevel"/>
    <w:tmpl w:val="4EF44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3370A"/>
    <w:multiLevelType w:val="hybridMultilevel"/>
    <w:tmpl w:val="1DA80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CC"/>
    <w:rsid w:val="0012758D"/>
    <w:rsid w:val="00160923"/>
    <w:rsid w:val="001B40A1"/>
    <w:rsid w:val="001E4E78"/>
    <w:rsid w:val="002509DD"/>
    <w:rsid w:val="003203CB"/>
    <w:rsid w:val="00330F04"/>
    <w:rsid w:val="003312C3"/>
    <w:rsid w:val="003442ED"/>
    <w:rsid w:val="00434243"/>
    <w:rsid w:val="00444D35"/>
    <w:rsid w:val="0048400B"/>
    <w:rsid w:val="00506B3A"/>
    <w:rsid w:val="005456E9"/>
    <w:rsid w:val="005D0E12"/>
    <w:rsid w:val="00695D60"/>
    <w:rsid w:val="0088685A"/>
    <w:rsid w:val="009C1DA4"/>
    <w:rsid w:val="00AF4558"/>
    <w:rsid w:val="00B84992"/>
    <w:rsid w:val="00C25FCC"/>
    <w:rsid w:val="00C42651"/>
    <w:rsid w:val="00C76BA4"/>
    <w:rsid w:val="00C7700B"/>
    <w:rsid w:val="00CA7993"/>
    <w:rsid w:val="00D526DB"/>
    <w:rsid w:val="00DA55A8"/>
    <w:rsid w:val="00DC3C32"/>
    <w:rsid w:val="00F63B6B"/>
    <w:rsid w:val="00F86FCD"/>
    <w:rsid w:val="00FB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8402"/>
  <w15:chartTrackingRefBased/>
  <w15:docId w15:val="{6EA55BD7-4965-4DF4-B349-B304D822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0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40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40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0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40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06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B3A"/>
  </w:style>
  <w:style w:type="paragraph" w:styleId="Footer">
    <w:name w:val="footer"/>
    <w:basedOn w:val="Normal"/>
    <w:link w:val="FooterChar"/>
    <w:uiPriority w:val="99"/>
    <w:unhideWhenUsed/>
    <w:rsid w:val="00506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B3A"/>
  </w:style>
  <w:style w:type="paragraph" w:styleId="ListParagraph">
    <w:name w:val="List Paragraph"/>
    <w:basedOn w:val="Normal"/>
    <w:uiPriority w:val="34"/>
    <w:qFormat/>
    <w:rsid w:val="00DC3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DACITY\Data%20Analyst%20Foundations%20NanoDegree\PROJECTS\Explore%20Weather%20Trends\Cty_and_Global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600" b="1"/>
              <a:t>10</a:t>
            </a:r>
            <a:r>
              <a:rPr lang="en-IN" sz="1600" b="1" baseline="0"/>
              <a:t> Year Moving Averages</a:t>
            </a:r>
            <a:endParaRPr lang="en-IN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City 10-Year 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(Sheet1!$A$2:$A$219,Sheet1!$H$2:$H$267)</c15:sqref>
                  </c15:fullRef>
                </c:ext>
              </c:extLst>
              <c:f>(Sheet1!$A$11:$A$219,Sheet1!$H$50:$H$267)</c:f>
              <c:numCache>
                <c:formatCode>General</c:formatCode>
                <c:ptCount val="427"/>
                <c:pt idx="0">
                  <c:v>1805</c:v>
                </c:pt>
                <c:pt idx="1">
                  <c:v>1806</c:v>
                </c:pt>
                <c:pt idx="2">
                  <c:v>1807</c:v>
                </c:pt>
                <c:pt idx="3">
                  <c:v>1808</c:v>
                </c:pt>
                <c:pt idx="4">
                  <c:v>1809</c:v>
                </c:pt>
                <c:pt idx="5">
                  <c:v>1810</c:v>
                </c:pt>
                <c:pt idx="6">
                  <c:v>1811</c:v>
                </c:pt>
                <c:pt idx="7">
                  <c:v>1812</c:v>
                </c:pt>
                <c:pt idx="8">
                  <c:v>1813</c:v>
                </c:pt>
                <c:pt idx="9">
                  <c:v>1814</c:v>
                </c:pt>
                <c:pt idx="10">
                  <c:v>1815</c:v>
                </c:pt>
                <c:pt idx="11">
                  <c:v>1816</c:v>
                </c:pt>
                <c:pt idx="12">
                  <c:v>1817</c:v>
                </c:pt>
                <c:pt idx="13">
                  <c:v>1818</c:v>
                </c:pt>
                <c:pt idx="14">
                  <c:v>1819</c:v>
                </c:pt>
                <c:pt idx="15">
                  <c:v>1820</c:v>
                </c:pt>
                <c:pt idx="16">
                  <c:v>1821</c:v>
                </c:pt>
                <c:pt idx="17">
                  <c:v>1822</c:v>
                </c:pt>
                <c:pt idx="18">
                  <c:v>1823</c:v>
                </c:pt>
                <c:pt idx="19">
                  <c:v>1824</c:v>
                </c:pt>
                <c:pt idx="20">
                  <c:v>1825</c:v>
                </c:pt>
                <c:pt idx="21">
                  <c:v>1826</c:v>
                </c:pt>
                <c:pt idx="22">
                  <c:v>1827</c:v>
                </c:pt>
                <c:pt idx="23">
                  <c:v>1828</c:v>
                </c:pt>
                <c:pt idx="24">
                  <c:v>1829</c:v>
                </c:pt>
                <c:pt idx="25">
                  <c:v>1830</c:v>
                </c:pt>
                <c:pt idx="26">
                  <c:v>1831</c:v>
                </c:pt>
                <c:pt idx="27">
                  <c:v>1832</c:v>
                </c:pt>
                <c:pt idx="28">
                  <c:v>1833</c:v>
                </c:pt>
                <c:pt idx="29">
                  <c:v>1834</c:v>
                </c:pt>
                <c:pt idx="30">
                  <c:v>1835</c:v>
                </c:pt>
                <c:pt idx="31">
                  <c:v>1836</c:v>
                </c:pt>
                <c:pt idx="32">
                  <c:v>1837</c:v>
                </c:pt>
                <c:pt idx="33">
                  <c:v>1838</c:v>
                </c:pt>
                <c:pt idx="34">
                  <c:v>1839</c:v>
                </c:pt>
                <c:pt idx="35">
                  <c:v>1840</c:v>
                </c:pt>
                <c:pt idx="36">
                  <c:v>1841</c:v>
                </c:pt>
                <c:pt idx="37">
                  <c:v>1842</c:v>
                </c:pt>
                <c:pt idx="38">
                  <c:v>1843</c:v>
                </c:pt>
                <c:pt idx="39">
                  <c:v>1844</c:v>
                </c:pt>
                <c:pt idx="40">
                  <c:v>1845</c:v>
                </c:pt>
                <c:pt idx="41">
                  <c:v>1846</c:v>
                </c:pt>
                <c:pt idx="42">
                  <c:v>1847</c:v>
                </c:pt>
                <c:pt idx="43">
                  <c:v>1848</c:v>
                </c:pt>
                <c:pt idx="44">
                  <c:v>1849</c:v>
                </c:pt>
                <c:pt idx="45">
                  <c:v>1850</c:v>
                </c:pt>
                <c:pt idx="46">
                  <c:v>1851</c:v>
                </c:pt>
                <c:pt idx="47">
                  <c:v>1852</c:v>
                </c:pt>
                <c:pt idx="48">
                  <c:v>1853</c:v>
                </c:pt>
                <c:pt idx="49">
                  <c:v>1854</c:v>
                </c:pt>
                <c:pt idx="50">
                  <c:v>1855</c:v>
                </c:pt>
                <c:pt idx="51">
                  <c:v>1856</c:v>
                </c:pt>
                <c:pt idx="52">
                  <c:v>1857</c:v>
                </c:pt>
                <c:pt idx="53">
                  <c:v>1858</c:v>
                </c:pt>
                <c:pt idx="54">
                  <c:v>1859</c:v>
                </c:pt>
                <c:pt idx="55">
                  <c:v>1860</c:v>
                </c:pt>
                <c:pt idx="56">
                  <c:v>1861</c:v>
                </c:pt>
                <c:pt idx="57">
                  <c:v>1862</c:v>
                </c:pt>
                <c:pt idx="58">
                  <c:v>1863</c:v>
                </c:pt>
                <c:pt idx="59">
                  <c:v>1864</c:v>
                </c:pt>
                <c:pt idx="60">
                  <c:v>1865</c:v>
                </c:pt>
                <c:pt idx="61">
                  <c:v>1866</c:v>
                </c:pt>
                <c:pt idx="62">
                  <c:v>1867</c:v>
                </c:pt>
                <c:pt idx="63">
                  <c:v>1868</c:v>
                </c:pt>
                <c:pt idx="64">
                  <c:v>1869</c:v>
                </c:pt>
                <c:pt idx="65">
                  <c:v>1870</c:v>
                </c:pt>
                <c:pt idx="66">
                  <c:v>1871</c:v>
                </c:pt>
                <c:pt idx="67">
                  <c:v>1872</c:v>
                </c:pt>
                <c:pt idx="68">
                  <c:v>1873</c:v>
                </c:pt>
                <c:pt idx="69">
                  <c:v>1874</c:v>
                </c:pt>
                <c:pt idx="70">
                  <c:v>1875</c:v>
                </c:pt>
                <c:pt idx="71">
                  <c:v>1876</c:v>
                </c:pt>
                <c:pt idx="72">
                  <c:v>1877</c:v>
                </c:pt>
                <c:pt idx="73">
                  <c:v>1878</c:v>
                </c:pt>
                <c:pt idx="74">
                  <c:v>1879</c:v>
                </c:pt>
                <c:pt idx="75">
                  <c:v>1880</c:v>
                </c:pt>
                <c:pt idx="76">
                  <c:v>1881</c:v>
                </c:pt>
                <c:pt idx="77">
                  <c:v>1882</c:v>
                </c:pt>
                <c:pt idx="78">
                  <c:v>1883</c:v>
                </c:pt>
                <c:pt idx="79">
                  <c:v>1884</c:v>
                </c:pt>
                <c:pt idx="80">
                  <c:v>1885</c:v>
                </c:pt>
                <c:pt idx="81">
                  <c:v>1886</c:v>
                </c:pt>
                <c:pt idx="82">
                  <c:v>1887</c:v>
                </c:pt>
                <c:pt idx="83">
                  <c:v>1888</c:v>
                </c:pt>
                <c:pt idx="84">
                  <c:v>1889</c:v>
                </c:pt>
                <c:pt idx="85">
                  <c:v>1890</c:v>
                </c:pt>
                <c:pt idx="86">
                  <c:v>1891</c:v>
                </c:pt>
                <c:pt idx="87">
                  <c:v>1892</c:v>
                </c:pt>
                <c:pt idx="88">
                  <c:v>1893</c:v>
                </c:pt>
                <c:pt idx="89">
                  <c:v>1894</c:v>
                </c:pt>
                <c:pt idx="90">
                  <c:v>1895</c:v>
                </c:pt>
                <c:pt idx="91">
                  <c:v>1896</c:v>
                </c:pt>
                <c:pt idx="92">
                  <c:v>1897</c:v>
                </c:pt>
                <c:pt idx="93">
                  <c:v>1898</c:v>
                </c:pt>
                <c:pt idx="94">
                  <c:v>1899</c:v>
                </c:pt>
                <c:pt idx="95">
                  <c:v>1900</c:v>
                </c:pt>
                <c:pt idx="96">
                  <c:v>1901</c:v>
                </c:pt>
                <c:pt idx="97">
                  <c:v>1902</c:v>
                </c:pt>
                <c:pt idx="98">
                  <c:v>1903</c:v>
                </c:pt>
                <c:pt idx="99">
                  <c:v>1904</c:v>
                </c:pt>
                <c:pt idx="100">
                  <c:v>1905</c:v>
                </c:pt>
                <c:pt idx="101">
                  <c:v>1906</c:v>
                </c:pt>
                <c:pt idx="102">
                  <c:v>1907</c:v>
                </c:pt>
                <c:pt idx="103">
                  <c:v>1908</c:v>
                </c:pt>
                <c:pt idx="104">
                  <c:v>1909</c:v>
                </c:pt>
                <c:pt idx="105">
                  <c:v>1910</c:v>
                </c:pt>
                <c:pt idx="106">
                  <c:v>1911</c:v>
                </c:pt>
                <c:pt idx="107">
                  <c:v>1912</c:v>
                </c:pt>
                <c:pt idx="108">
                  <c:v>1913</c:v>
                </c:pt>
                <c:pt idx="109">
                  <c:v>1914</c:v>
                </c:pt>
                <c:pt idx="110">
                  <c:v>1915</c:v>
                </c:pt>
                <c:pt idx="111">
                  <c:v>1916</c:v>
                </c:pt>
                <c:pt idx="112">
                  <c:v>1917</c:v>
                </c:pt>
                <c:pt idx="113">
                  <c:v>1918</c:v>
                </c:pt>
                <c:pt idx="114">
                  <c:v>1919</c:v>
                </c:pt>
                <c:pt idx="115">
                  <c:v>1920</c:v>
                </c:pt>
                <c:pt idx="116">
                  <c:v>1921</c:v>
                </c:pt>
                <c:pt idx="117">
                  <c:v>1922</c:v>
                </c:pt>
                <c:pt idx="118">
                  <c:v>1923</c:v>
                </c:pt>
                <c:pt idx="119">
                  <c:v>1924</c:v>
                </c:pt>
                <c:pt idx="120">
                  <c:v>1925</c:v>
                </c:pt>
                <c:pt idx="121">
                  <c:v>1926</c:v>
                </c:pt>
                <c:pt idx="122">
                  <c:v>1927</c:v>
                </c:pt>
                <c:pt idx="123">
                  <c:v>1928</c:v>
                </c:pt>
                <c:pt idx="124">
                  <c:v>1929</c:v>
                </c:pt>
                <c:pt idx="125">
                  <c:v>1930</c:v>
                </c:pt>
                <c:pt idx="126">
                  <c:v>1931</c:v>
                </c:pt>
                <c:pt idx="127">
                  <c:v>1932</c:v>
                </c:pt>
                <c:pt idx="128">
                  <c:v>1933</c:v>
                </c:pt>
                <c:pt idx="129">
                  <c:v>1934</c:v>
                </c:pt>
                <c:pt idx="130">
                  <c:v>1935</c:v>
                </c:pt>
                <c:pt idx="131">
                  <c:v>1936</c:v>
                </c:pt>
                <c:pt idx="132">
                  <c:v>1937</c:v>
                </c:pt>
                <c:pt idx="133">
                  <c:v>1938</c:v>
                </c:pt>
                <c:pt idx="134">
                  <c:v>1939</c:v>
                </c:pt>
                <c:pt idx="135">
                  <c:v>1940</c:v>
                </c:pt>
                <c:pt idx="136">
                  <c:v>1941</c:v>
                </c:pt>
                <c:pt idx="137">
                  <c:v>1942</c:v>
                </c:pt>
                <c:pt idx="138">
                  <c:v>1943</c:v>
                </c:pt>
                <c:pt idx="139">
                  <c:v>1944</c:v>
                </c:pt>
                <c:pt idx="140">
                  <c:v>1945</c:v>
                </c:pt>
                <c:pt idx="141">
                  <c:v>1946</c:v>
                </c:pt>
                <c:pt idx="142">
                  <c:v>1947</c:v>
                </c:pt>
                <c:pt idx="143">
                  <c:v>1948</c:v>
                </c:pt>
                <c:pt idx="144">
                  <c:v>1949</c:v>
                </c:pt>
                <c:pt idx="145">
                  <c:v>1950</c:v>
                </c:pt>
                <c:pt idx="146">
                  <c:v>1951</c:v>
                </c:pt>
                <c:pt idx="147">
                  <c:v>1952</c:v>
                </c:pt>
                <c:pt idx="148">
                  <c:v>1953</c:v>
                </c:pt>
                <c:pt idx="149">
                  <c:v>1954</c:v>
                </c:pt>
                <c:pt idx="150">
                  <c:v>1955</c:v>
                </c:pt>
                <c:pt idx="151">
                  <c:v>1956</c:v>
                </c:pt>
                <c:pt idx="152">
                  <c:v>1957</c:v>
                </c:pt>
                <c:pt idx="153">
                  <c:v>1958</c:v>
                </c:pt>
                <c:pt idx="154">
                  <c:v>1959</c:v>
                </c:pt>
                <c:pt idx="155">
                  <c:v>1960</c:v>
                </c:pt>
                <c:pt idx="156">
                  <c:v>1961</c:v>
                </c:pt>
                <c:pt idx="157">
                  <c:v>1962</c:v>
                </c:pt>
                <c:pt idx="158">
                  <c:v>1963</c:v>
                </c:pt>
                <c:pt idx="159">
                  <c:v>1964</c:v>
                </c:pt>
                <c:pt idx="160">
                  <c:v>1965</c:v>
                </c:pt>
                <c:pt idx="161">
                  <c:v>1966</c:v>
                </c:pt>
                <c:pt idx="162">
                  <c:v>1967</c:v>
                </c:pt>
                <c:pt idx="163">
                  <c:v>1968</c:v>
                </c:pt>
                <c:pt idx="164">
                  <c:v>1969</c:v>
                </c:pt>
                <c:pt idx="165">
                  <c:v>1970</c:v>
                </c:pt>
                <c:pt idx="166">
                  <c:v>1971</c:v>
                </c:pt>
                <c:pt idx="167">
                  <c:v>1972</c:v>
                </c:pt>
                <c:pt idx="168">
                  <c:v>1973</c:v>
                </c:pt>
                <c:pt idx="169">
                  <c:v>1974</c:v>
                </c:pt>
                <c:pt idx="170">
                  <c:v>1975</c:v>
                </c:pt>
                <c:pt idx="171">
                  <c:v>1976</c:v>
                </c:pt>
                <c:pt idx="172">
                  <c:v>1977</c:v>
                </c:pt>
                <c:pt idx="173">
                  <c:v>1978</c:v>
                </c:pt>
                <c:pt idx="174">
                  <c:v>1979</c:v>
                </c:pt>
                <c:pt idx="175">
                  <c:v>1980</c:v>
                </c:pt>
                <c:pt idx="176">
                  <c:v>1981</c:v>
                </c:pt>
                <c:pt idx="177">
                  <c:v>1982</c:v>
                </c:pt>
                <c:pt idx="178">
                  <c:v>1983</c:v>
                </c:pt>
                <c:pt idx="179">
                  <c:v>1984</c:v>
                </c:pt>
                <c:pt idx="180">
                  <c:v>1985</c:v>
                </c:pt>
                <c:pt idx="181">
                  <c:v>1986</c:v>
                </c:pt>
                <c:pt idx="182">
                  <c:v>1987</c:v>
                </c:pt>
                <c:pt idx="183">
                  <c:v>1988</c:v>
                </c:pt>
                <c:pt idx="184">
                  <c:v>1989</c:v>
                </c:pt>
                <c:pt idx="185">
                  <c:v>1990</c:v>
                </c:pt>
                <c:pt idx="186">
                  <c:v>1991</c:v>
                </c:pt>
                <c:pt idx="187">
                  <c:v>1992</c:v>
                </c:pt>
                <c:pt idx="188">
                  <c:v>1993</c:v>
                </c:pt>
                <c:pt idx="189">
                  <c:v>1994</c:v>
                </c:pt>
                <c:pt idx="190">
                  <c:v>1995</c:v>
                </c:pt>
                <c:pt idx="191">
                  <c:v>1996</c:v>
                </c:pt>
                <c:pt idx="192">
                  <c:v>1997</c:v>
                </c:pt>
                <c:pt idx="193">
                  <c:v>1998</c:v>
                </c:pt>
                <c:pt idx="194">
                  <c:v>1999</c:v>
                </c:pt>
                <c:pt idx="195">
                  <c:v>2000</c:v>
                </c:pt>
                <c:pt idx="196">
                  <c:v>2001</c:v>
                </c:pt>
                <c:pt idx="197">
                  <c:v>2002</c:v>
                </c:pt>
                <c:pt idx="198">
                  <c:v>2003</c:v>
                </c:pt>
                <c:pt idx="199">
                  <c:v>2004</c:v>
                </c:pt>
                <c:pt idx="200">
                  <c:v>2005</c:v>
                </c:pt>
                <c:pt idx="201">
                  <c:v>2006</c:v>
                </c:pt>
                <c:pt idx="202">
                  <c:v>2007</c:v>
                </c:pt>
                <c:pt idx="203">
                  <c:v>2008</c:v>
                </c:pt>
                <c:pt idx="204">
                  <c:v>2009</c:v>
                </c:pt>
                <c:pt idx="205">
                  <c:v>2010</c:v>
                </c:pt>
                <c:pt idx="206">
                  <c:v>2011</c:v>
                </c:pt>
                <c:pt idx="207">
                  <c:v>2012</c:v>
                </c:pt>
                <c:pt idx="208">
                  <c:v>2013</c:v>
                </c:pt>
                <c:pt idx="209">
                  <c:v>1750</c:v>
                </c:pt>
                <c:pt idx="210">
                  <c:v>1751</c:v>
                </c:pt>
                <c:pt idx="211">
                  <c:v>1752</c:v>
                </c:pt>
                <c:pt idx="212">
                  <c:v>1753</c:v>
                </c:pt>
                <c:pt idx="213">
                  <c:v>1754</c:v>
                </c:pt>
                <c:pt idx="214">
                  <c:v>1755</c:v>
                </c:pt>
                <c:pt idx="215">
                  <c:v>1756</c:v>
                </c:pt>
                <c:pt idx="216">
                  <c:v>1757</c:v>
                </c:pt>
                <c:pt idx="217">
                  <c:v>1758</c:v>
                </c:pt>
                <c:pt idx="218">
                  <c:v>1759</c:v>
                </c:pt>
                <c:pt idx="219">
                  <c:v>1760</c:v>
                </c:pt>
                <c:pt idx="220">
                  <c:v>1761</c:v>
                </c:pt>
                <c:pt idx="221">
                  <c:v>1762</c:v>
                </c:pt>
                <c:pt idx="222">
                  <c:v>1763</c:v>
                </c:pt>
                <c:pt idx="223">
                  <c:v>1764</c:v>
                </c:pt>
                <c:pt idx="224">
                  <c:v>1765</c:v>
                </c:pt>
                <c:pt idx="225">
                  <c:v>1766</c:v>
                </c:pt>
                <c:pt idx="226">
                  <c:v>1767</c:v>
                </c:pt>
                <c:pt idx="227">
                  <c:v>1768</c:v>
                </c:pt>
                <c:pt idx="228">
                  <c:v>1769</c:v>
                </c:pt>
                <c:pt idx="229">
                  <c:v>1770</c:v>
                </c:pt>
                <c:pt idx="230">
                  <c:v>1771</c:v>
                </c:pt>
                <c:pt idx="231">
                  <c:v>1772</c:v>
                </c:pt>
                <c:pt idx="232">
                  <c:v>1773</c:v>
                </c:pt>
                <c:pt idx="233">
                  <c:v>1774</c:v>
                </c:pt>
                <c:pt idx="234">
                  <c:v>1775</c:v>
                </c:pt>
                <c:pt idx="235">
                  <c:v>1776</c:v>
                </c:pt>
                <c:pt idx="236">
                  <c:v>1777</c:v>
                </c:pt>
                <c:pt idx="237">
                  <c:v>1778</c:v>
                </c:pt>
                <c:pt idx="238">
                  <c:v>1779</c:v>
                </c:pt>
                <c:pt idx="239">
                  <c:v>1780</c:v>
                </c:pt>
                <c:pt idx="240">
                  <c:v>1781</c:v>
                </c:pt>
                <c:pt idx="241">
                  <c:v>1782</c:v>
                </c:pt>
                <c:pt idx="242">
                  <c:v>1783</c:v>
                </c:pt>
                <c:pt idx="243">
                  <c:v>1784</c:v>
                </c:pt>
                <c:pt idx="244">
                  <c:v>1785</c:v>
                </c:pt>
                <c:pt idx="245">
                  <c:v>1786</c:v>
                </c:pt>
                <c:pt idx="246">
                  <c:v>1787</c:v>
                </c:pt>
                <c:pt idx="247">
                  <c:v>1788</c:v>
                </c:pt>
                <c:pt idx="248">
                  <c:v>1789</c:v>
                </c:pt>
                <c:pt idx="249">
                  <c:v>1790</c:v>
                </c:pt>
                <c:pt idx="250">
                  <c:v>1791</c:v>
                </c:pt>
                <c:pt idx="251">
                  <c:v>1792</c:v>
                </c:pt>
                <c:pt idx="252">
                  <c:v>1793</c:v>
                </c:pt>
                <c:pt idx="253">
                  <c:v>1794</c:v>
                </c:pt>
                <c:pt idx="254">
                  <c:v>1795</c:v>
                </c:pt>
                <c:pt idx="255">
                  <c:v>1796</c:v>
                </c:pt>
                <c:pt idx="256">
                  <c:v>1797</c:v>
                </c:pt>
                <c:pt idx="257">
                  <c:v>1798</c:v>
                </c:pt>
                <c:pt idx="258">
                  <c:v>1799</c:v>
                </c:pt>
                <c:pt idx="259">
                  <c:v>1800</c:v>
                </c:pt>
                <c:pt idx="260">
                  <c:v>1801</c:v>
                </c:pt>
                <c:pt idx="261">
                  <c:v>1802</c:v>
                </c:pt>
                <c:pt idx="262">
                  <c:v>1803</c:v>
                </c:pt>
                <c:pt idx="263">
                  <c:v>1804</c:v>
                </c:pt>
                <c:pt idx="264">
                  <c:v>1805</c:v>
                </c:pt>
                <c:pt idx="265">
                  <c:v>1806</c:v>
                </c:pt>
                <c:pt idx="266">
                  <c:v>1807</c:v>
                </c:pt>
                <c:pt idx="267">
                  <c:v>1808</c:v>
                </c:pt>
                <c:pt idx="268">
                  <c:v>1809</c:v>
                </c:pt>
                <c:pt idx="269">
                  <c:v>1810</c:v>
                </c:pt>
                <c:pt idx="270">
                  <c:v>1811</c:v>
                </c:pt>
                <c:pt idx="271">
                  <c:v>1812</c:v>
                </c:pt>
                <c:pt idx="272">
                  <c:v>1813</c:v>
                </c:pt>
                <c:pt idx="273">
                  <c:v>1814</c:v>
                </c:pt>
                <c:pt idx="274">
                  <c:v>1815</c:v>
                </c:pt>
                <c:pt idx="275">
                  <c:v>1816</c:v>
                </c:pt>
                <c:pt idx="276">
                  <c:v>1817</c:v>
                </c:pt>
                <c:pt idx="277">
                  <c:v>1818</c:v>
                </c:pt>
                <c:pt idx="278">
                  <c:v>1819</c:v>
                </c:pt>
                <c:pt idx="279">
                  <c:v>1820</c:v>
                </c:pt>
                <c:pt idx="280">
                  <c:v>1821</c:v>
                </c:pt>
                <c:pt idx="281">
                  <c:v>1822</c:v>
                </c:pt>
                <c:pt idx="282">
                  <c:v>1823</c:v>
                </c:pt>
                <c:pt idx="283">
                  <c:v>1824</c:v>
                </c:pt>
                <c:pt idx="284">
                  <c:v>1825</c:v>
                </c:pt>
                <c:pt idx="285">
                  <c:v>1826</c:v>
                </c:pt>
                <c:pt idx="286">
                  <c:v>1827</c:v>
                </c:pt>
                <c:pt idx="287">
                  <c:v>1828</c:v>
                </c:pt>
                <c:pt idx="288">
                  <c:v>1829</c:v>
                </c:pt>
                <c:pt idx="289">
                  <c:v>1830</c:v>
                </c:pt>
                <c:pt idx="290">
                  <c:v>1831</c:v>
                </c:pt>
                <c:pt idx="291">
                  <c:v>1832</c:v>
                </c:pt>
                <c:pt idx="292">
                  <c:v>1833</c:v>
                </c:pt>
                <c:pt idx="293">
                  <c:v>1834</c:v>
                </c:pt>
                <c:pt idx="294">
                  <c:v>1835</c:v>
                </c:pt>
                <c:pt idx="295">
                  <c:v>1836</c:v>
                </c:pt>
                <c:pt idx="296">
                  <c:v>1837</c:v>
                </c:pt>
                <c:pt idx="297">
                  <c:v>1838</c:v>
                </c:pt>
                <c:pt idx="298">
                  <c:v>1839</c:v>
                </c:pt>
                <c:pt idx="299">
                  <c:v>1840</c:v>
                </c:pt>
                <c:pt idx="300">
                  <c:v>1841</c:v>
                </c:pt>
                <c:pt idx="301">
                  <c:v>1842</c:v>
                </c:pt>
                <c:pt idx="302">
                  <c:v>1843</c:v>
                </c:pt>
                <c:pt idx="303">
                  <c:v>1844</c:v>
                </c:pt>
                <c:pt idx="304">
                  <c:v>1845</c:v>
                </c:pt>
                <c:pt idx="305">
                  <c:v>1846</c:v>
                </c:pt>
                <c:pt idx="306">
                  <c:v>1847</c:v>
                </c:pt>
                <c:pt idx="307">
                  <c:v>1848</c:v>
                </c:pt>
                <c:pt idx="308">
                  <c:v>1849</c:v>
                </c:pt>
                <c:pt idx="309">
                  <c:v>1850</c:v>
                </c:pt>
                <c:pt idx="310">
                  <c:v>1851</c:v>
                </c:pt>
                <c:pt idx="311">
                  <c:v>1852</c:v>
                </c:pt>
                <c:pt idx="312">
                  <c:v>1853</c:v>
                </c:pt>
                <c:pt idx="313">
                  <c:v>1854</c:v>
                </c:pt>
                <c:pt idx="314">
                  <c:v>1855</c:v>
                </c:pt>
                <c:pt idx="315">
                  <c:v>1856</c:v>
                </c:pt>
                <c:pt idx="316">
                  <c:v>1857</c:v>
                </c:pt>
                <c:pt idx="317">
                  <c:v>1858</c:v>
                </c:pt>
                <c:pt idx="318">
                  <c:v>1859</c:v>
                </c:pt>
                <c:pt idx="319">
                  <c:v>1860</c:v>
                </c:pt>
                <c:pt idx="320">
                  <c:v>1861</c:v>
                </c:pt>
                <c:pt idx="321">
                  <c:v>1862</c:v>
                </c:pt>
                <c:pt idx="322">
                  <c:v>1863</c:v>
                </c:pt>
                <c:pt idx="323">
                  <c:v>1864</c:v>
                </c:pt>
                <c:pt idx="324">
                  <c:v>1865</c:v>
                </c:pt>
                <c:pt idx="325">
                  <c:v>1866</c:v>
                </c:pt>
                <c:pt idx="326">
                  <c:v>1867</c:v>
                </c:pt>
                <c:pt idx="327">
                  <c:v>1868</c:v>
                </c:pt>
                <c:pt idx="328">
                  <c:v>1869</c:v>
                </c:pt>
                <c:pt idx="329">
                  <c:v>1870</c:v>
                </c:pt>
                <c:pt idx="330">
                  <c:v>1871</c:v>
                </c:pt>
                <c:pt idx="331">
                  <c:v>1872</c:v>
                </c:pt>
                <c:pt idx="332">
                  <c:v>1873</c:v>
                </c:pt>
                <c:pt idx="333">
                  <c:v>1874</c:v>
                </c:pt>
                <c:pt idx="334">
                  <c:v>1875</c:v>
                </c:pt>
                <c:pt idx="335">
                  <c:v>1876</c:v>
                </c:pt>
                <c:pt idx="336">
                  <c:v>1877</c:v>
                </c:pt>
                <c:pt idx="337">
                  <c:v>1878</c:v>
                </c:pt>
                <c:pt idx="338">
                  <c:v>1879</c:v>
                </c:pt>
                <c:pt idx="339">
                  <c:v>1880</c:v>
                </c:pt>
                <c:pt idx="340">
                  <c:v>1881</c:v>
                </c:pt>
                <c:pt idx="341">
                  <c:v>1882</c:v>
                </c:pt>
                <c:pt idx="342">
                  <c:v>1883</c:v>
                </c:pt>
                <c:pt idx="343">
                  <c:v>1884</c:v>
                </c:pt>
                <c:pt idx="344">
                  <c:v>1885</c:v>
                </c:pt>
                <c:pt idx="345">
                  <c:v>1886</c:v>
                </c:pt>
                <c:pt idx="346">
                  <c:v>1887</c:v>
                </c:pt>
                <c:pt idx="347">
                  <c:v>1888</c:v>
                </c:pt>
                <c:pt idx="348">
                  <c:v>1889</c:v>
                </c:pt>
                <c:pt idx="349">
                  <c:v>1890</c:v>
                </c:pt>
                <c:pt idx="350">
                  <c:v>1891</c:v>
                </c:pt>
                <c:pt idx="351">
                  <c:v>1892</c:v>
                </c:pt>
                <c:pt idx="352">
                  <c:v>1893</c:v>
                </c:pt>
                <c:pt idx="353">
                  <c:v>1894</c:v>
                </c:pt>
                <c:pt idx="354">
                  <c:v>1895</c:v>
                </c:pt>
                <c:pt idx="355">
                  <c:v>1896</c:v>
                </c:pt>
                <c:pt idx="356">
                  <c:v>1897</c:v>
                </c:pt>
                <c:pt idx="357">
                  <c:v>1898</c:v>
                </c:pt>
                <c:pt idx="358">
                  <c:v>1899</c:v>
                </c:pt>
                <c:pt idx="359">
                  <c:v>1900</c:v>
                </c:pt>
                <c:pt idx="360">
                  <c:v>1901</c:v>
                </c:pt>
                <c:pt idx="361">
                  <c:v>1902</c:v>
                </c:pt>
                <c:pt idx="362">
                  <c:v>1903</c:v>
                </c:pt>
                <c:pt idx="363">
                  <c:v>1904</c:v>
                </c:pt>
                <c:pt idx="364">
                  <c:v>1905</c:v>
                </c:pt>
                <c:pt idx="365">
                  <c:v>1906</c:v>
                </c:pt>
                <c:pt idx="366">
                  <c:v>1907</c:v>
                </c:pt>
                <c:pt idx="367">
                  <c:v>1908</c:v>
                </c:pt>
                <c:pt idx="368">
                  <c:v>1909</c:v>
                </c:pt>
                <c:pt idx="369">
                  <c:v>1910</c:v>
                </c:pt>
                <c:pt idx="370">
                  <c:v>1911</c:v>
                </c:pt>
                <c:pt idx="371">
                  <c:v>1912</c:v>
                </c:pt>
                <c:pt idx="372">
                  <c:v>1913</c:v>
                </c:pt>
                <c:pt idx="373">
                  <c:v>1914</c:v>
                </c:pt>
                <c:pt idx="374">
                  <c:v>1915</c:v>
                </c:pt>
                <c:pt idx="375">
                  <c:v>1916</c:v>
                </c:pt>
                <c:pt idx="376">
                  <c:v>1917</c:v>
                </c:pt>
                <c:pt idx="377">
                  <c:v>1918</c:v>
                </c:pt>
                <c:pt idx="378">
                  <c:v>1919</c:v>
                </c:pt>
                <c:pt idx="379">
                  <c:v>1920</c:v>
                </c:pt>
                <c:pt idx="380">
                  <c:v>1921</c:v>
                </c:pt>
                <c:pt idx="381">
                  <c:v>1922</c:v>
                </c:pt>
                <c:pt idx="382">
                  <c:v>1923</c:v>
                </c:pt>
                <c:pt idx="383">
                  <c:v>1924</c:v>
                </c:pt>
                <c:pt idx="384">
                  <c:v>1925</c:v>
                </c:pt>
                <c:pt idx="385">
                  <c:v>1926</c:v>
                </c:pt>
                <c:pt idx="386">
                  <c:v>1927</c:v>
                </c:pt>
                <c:pt idx="387">
                  <c:v>1928</c:v>
                </c:pt>
                <c:pt idx="388">
                  <c:v>1929</c:v>
                </c:pt>
                <c:pt idx="389">
                  <c:v>1930</c:v>
                </c:pt>
                <c:pt idx="390">
                  <c:v>1931</c:v>
                </c:pt>
                <c:pt idx="391">
                  <c:v>1932</c:v>
                </c:pt>
                <c:pt idx="392">
                  <c:v>1933</c:v>
                </c:pt>
                <c:pt idx="393">
                  <c:v>1934</c:v>
                </c:pt>
                <c:pt idx="394">
                  <c:v>1935</c:v>
                </c:pt>
                <c:pt idx="395">
                  <c:v>1936</c:v>
                </c:pt>
                <c:pt idx="396">
                  <c:v>1937</c:v>
                </c:pt>
                <c:pt idx="397">
                  <c:v>1938</c:v>
                </c:pt>
                <c:pt idx="398">
                  <c:v>1939</c:v>
                </c:pt>
                <c:pt idx="399">
                  <c:v>1940</c:v>
                </c:pt>
                <c:pt idx="400">
                  <c:v>1941</c:v>
                </c:pt>
                <c:pt idx="401">
                  <c:v>1942</c:v>
                </c:pt>
                <c:pt idx="402">
                  <c:v>1943</c:v>
                </c:pt>
                <c:pt idx="403">
                  <c:v>1944</c:v>
                </c:pt>
                <c:pt idx="404">
                  <c:v>1945</c:v>
                </c:pt>
                <c:pt idx="405">
                  <c:v>1946</c:v>
                </c:pt>
                <c:pt idx="406">
                  <c:v>1947</c:v>
                </c:pt>
                <c:pt idx="407">
                  <c:v>1948</c:v>
                </c:pt>
                <c:pt idx="408">
                  <c:v>1949</c:v>
                </c:pt>
                <c:pt idx="409">
                  <c:v>1950</c:v>
                </c:pt>
                <c:pt idx="410">
                  <c:v>1951</c:v>
                </c:pt>
                <c:pt idx="411">
                  <c:v>1952</c:v>
                </c:pt>
                <c:pt idx="412">
                  <c:v>1953</c:v>
                </c:pt>
                <c:pt idx="413">
                  <c:v>1954</c:v>
                </c:pt>
                <c:pt idx="414">
                  <c:v>1955</c:v>
                </c:pt>
                <c:pt idx="415">
                  <c:v>1956</c:v>
                </c:pt>
                <c:pt idx="416">
                  <c:v>1957</c:v>
                </c:pt>
                <c:pt idx="417">
                  <c:v>1958</c:v>
                </c:pt>
                <c:pt idx="418">
                  <c:v>1959</c:v>
                </c:pt>
                <c:pt idx="419">
                  <c:v>1960</c:v>
                </c:pt>
                <c:pt idx="420">
                  <c:v>1961</c:v>
                </c:pt>
                <c:pt idx="421">
                  <c:v>1962</c:v>
                </c:pt>
                <c:pt idx="422">
                  <c:v>1963</c:v>
                </c:pt>
                <c:pt idx="423">
                  <c:v>1964</c:v>
                </c:pt>
                <c:pt idx="424">
                  <c:v>1965</c:v>
                </c:pt>
                <c:pt idx="425">
                  <c:v>1966</c:v>
                </c:pt>
                <c:pt idx="426">
                  <c:v>1967</c:v>
                </c:pt>
                <c:pt idx="427">
                  <c:v>1968</c:v>
                </c:pt>
                <c:pt idx="428">
                  <c:v>1969</c:v>
                </c:pt>
                <c:pt idx="429">
                  <c:v>1970</c:v>
                </c:pt>
                <c:pt idx="430">
                  <c:v>1971</c:v>
                </c:pt>
                <c:pt idx="431">
                  <c:v>1972</c:v>
                </c:pt>
                <c:pt idx="432">
                  <c:v>1973</c:v>
                </c:pt>
                <c:pt idx="433">
                  <c:v>1974</c:v>
                </c:pt>
                <c:pt idx="434">
                  <c:v>1975</c:v>
                </c:pt>
                <c:pt idx="435">
                  <c:v>1976</c:v>
                </c:pt>
                <c:pt idx="436">
                  <c:v>1977</c:v>
                </c:pt>
                <c:pt idx="437">
                  <c:v>1978</c:v>
                </c:pt>
                <c:pt idx="438">
                  <c:v>1979</c:v>
                </c:pt>
                <c:pt idx="439">
                  <c:v>1980</c:v>
                </c:pt>
                <c:pt idx="440">
                  <c:v>1981</c:v>
                </c:pt>
                <c:pt idx="441">
                  <c:v>1982</c:v>
                </c:pt>
                <c:pt idx="442">
                  <c:v>1983</c:v>
                </c:pt>
                <c:pt idx="443">
                  <c:v>1984</c:v>
                </c:pt>
                <c:pt idx="444">
                  <c:v>1985</c:v>
                </c:pt>
                <c:pt idx="445">
                  <c:v>1986</c:v>
                </c:pt>
                <c:pt idx="446">
                  <c:v>1987</c:v>
                </c:pt>
                <c:pt idx="447">
                  <c:v>1988</c:v>
                </c:pt>
                <c:pt idx="448">
                  <c:v>1989</c:v>
                </c:pt>
                <c:pt idx="449">
                  <c:v>1990</c:v>
                </c:pt>
                <c:pt idx="450">
                  <c:v>1991</c:v>
                </c:pt>
                <c:pt idx="451">
                  <c:v>1992</c:v>
                </c:pt>
                <c:pt idx="452">
                  <c:v>1993</c:v>
                </c:pt>
                <c:pt idx="453">
                  <c:v>1994</c:v>
                </c:pt>
                <c:pt idx="454">
                  <c:v>1995</c:v>
                </c:pt>
                <c:pt idx="455">
                  <c:v>1996</c:v>
                </c:pt>
                <c:pt idx="456">
                  <c:v>1997</c:v>
                </c:pt>
                <c:pt idx="457">
                  <c:v>1998</c:v>
                </c:pt>
                <c:pt idx="458">
                  <c:v>1999</c:v>
                </c:pt>
                <c:pt idx="459">
                  <c:v>2000</c:v>
                </c:pt>
                <c:pt idx="460">
                  <c:v>2001</c:v>
                </c:pt>
                <c:pt idx="461">
                  <c:v>2002</c:v>
                </c:pt>
                <c:pt idx="462">
                  <c:v>2003</c:v>
                </c:pt>
                <c:pt idx="463">
                  <c:v>2004</c:v>
                </c:pt>
                <c:pt idx="464">
                  <c:v>2005</c:v>
                </c:pt>
                <c:pt idx="465">
                  <c:v>2006</c:v>
                </c:pt>
                <c:pt idx="466">
                  <c:v>2007</c:v>
                </c:pt>
                <c:pt idx="467">
                  <c:v>2008</c:v>
                </c:pt>
                <c:pt idx="468">
                  <c:v>2009</c:v>
                </c:pt>
                <c:pt idx="469">
                  <c:v>2010</c:v>
                </c:pt>
                <c:pt idx="470">
                  <c:v>2011</c:v>
                </c:pt>
                <c:pt idx="471">
                  <c:v>2012</c:v>
                </c:pt>
                <c:pt idx="472">
                  <c:v>2013</c:v>
                </c:pt>
                <c:pt idx="473">
                  <c:v>2014</c:v>
                </c:pt>
                <c:pt idx="474">
                  <c:v>2015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Sheet1!$E$2:$E$219</c15:sqref>
                  </c15:fullRef>
                </c:ext>
              </c:extLst>
              <c:f>Sheet1!$E$11:$E$219</c:f>
              <c:numCache>
                <c:formatCode>General</c:formatCode>
                <c:ptCount val="209"/>
                <c:pt idx="0">
                  <c:v>26.931000000000001</c:v>
                </c:pt>
                <c:pt idx="1">
                  <c:v>26.967000000000002</c:v>
                </c:pt>
                <c:pt idx="2">
                  <c:v>26.833999999999996</c:v>
                </c:pt>
                <c:pt idx="3">
                  <c:v>26.904444444444447</c:v>
                </c:pt>
                <c:pt idx="4">
                  <c:v>26.912500000000005</c:v>
                </c:pt>
                <c:pt idx="5">
                  <c:v>26.917142857142863</c:v>
                </c:pt>
                <c:pt idx="6">
                  <c:v>27.061666666666667</c:v>
                </c:pt>
                <c:pt idx="7">
                  <c:v>26.986000000000001</c:v>
                </c:pt>
                <c:pt idx="8">
                  <c:v>26.792000000000002</c:v>
                </c:pt>
                <c:pt idx="9">
                  <c:v>26.392000000000003</c:v>
                </c:pt>
                <c:pt idx="10">
                  <c:v>26.148000000000003</c:v>
                </c:pt>
                <c:pt idx="11">
                  <c:v>25.845999999999997</c:v>
                </c:pt>
                <c:pt idx="12">
                  <c:v>25.738</c:v>
                </c:pt>
                <c:pt idx="13">
                  <c:v>25.75333333333333</c:v>
                </c:pt>
                <c:pt idx="14">
                  <c:v>25.757142857142856</c:v>
                </c:pt>
                <c:pt idx="15">
                  <c:v>25.772499999999997</c:v>
                </c:pt>
                <c:pt idx="16">
                  <c:v>25.847777777777775</c:v>
                </c:pt>
                <c:pt idx="17">
                  <c:v>25.905999999999995</c:v>
                </c:pt>
                <c:pt idx="18">
                  <c:v>25.945999999999998</c:v>
                </c:pt>
                <c:pt idx="19">
                  <c:v>26.090999999999998</c:v>
                </c:pt>
                <c:pt idx="20">
                  <c:v>26.183</c:v>
                </c:pt>
                <c:pt idx="21">
                  <c:v>26.333999999999996</c:v>
                </c:pt>
                <c:pt idx="22">
                  <c:v>26.446000000000005</c:v>
                </c:pt>
                <c:pt idx="23">
                  <c:v>26.526</c:v>
                </c:pt>
                <c:pt idx="24">
                  <c:v>26.594999999999999</c:v>
                </c:pt>
                <c:pt idx="25">
                  <c:v>26.651999999999997</c:v>
                </c:pt>
                <c:pt idx="26">
                  <c:v>26.648000000000003</c:v>
                </c:pt>
                <c:pt idx="27">
                  <c:v>26.667999999999999</c:v>
                </c:pt>
                <c:pt idx="28">
                  <c:v>26.652999999999999</c:v>
                </c:pt>
                <c:pt idx="29">
                  <c:v>26.598999999999997</c:v>
                </c:pt>
                <c:pt idx="30">
                  <c:v>26.506999999999998</c:v>
                </c:pt>
                <c:pt idx="31">
                  <c:v>26.437000000000001</c:v>
                </c:pt>
                <c:pt idx="32">
                  <c:v>26.387999999999998</c:v>
                </c:pt>
                <c:pt idx="33">
                  <c:v>26.357999999999997</c:v>
                </c:pt>
                <c:pt idx="34">
                  <c:v>26.344999999999999</c:v>
                </c:pt>
                <c:pt idx="35">
                  <c:v>26.344000000000005</c:v>
                </c:pt>
                <c:pt idx="36">
                  <c:v>26.314999999999998</c:v>
                </c:pt>
                <c:pt idx="37">
                  <c:v>26.279000000000003</c:v>
                </c:pt>
                <c:pt idx="38">
                  <c:v>26.23</c:v>
                </c:pt>
                <c:pt idx="39">
                  <c:v>26.181999999999999</c:v>
                </c:pt>
                <c:pt idx="40">
                  <c:v>26.240999999999996</c:v>
                </c:pt>
                <c:pt idx="41">
                  <c:v>26.303999999999995</c:v>
                </c:pt>
                <c:pt idx="42">
                  <c:v>26.310999999999996</c:v>
                </c:pt>
                <c:pt idx="43">
                  <c:v>26.309999999999995</c:v>
                </c:pt>
                <c:pt idx="44">
                  <c:v>26.302</c:v>
                </c:pt>
                <c:pt idx="45">
                  <c:v>26.304999999999996</c:v>
                </c:pt>
                <c:pt idx="46">
                  <c:v>26.338000000000001</c:v>
                </c:pt>
                <c:pt idx="47">
                  <c:v>26.350999999999999</c:v>
                </c:pt>
                <c:pt idx="48">
                  <c:v>26.419999999999998</c:v>
                </c:pt>
                <c:pt idx="49">
                  <c:v>26.490999999999996</c:v>
                </c:pt>
                <c:pt idx="50">
                  <c:v>26.532999999999998</c:v>
                </c:pt>
                <c:pt idx="51">
                  <c:v>26.475000000000001</c:v>
                </c:pt>
                <c:pt idx="52">
                  <c:v>26.425999999999998</c:v>
                </c:pt>
                <c:pt idx="53">
                  <c:v>26.454000000000001</c:v>
                </c:pt>
                <c:pt idx="54">
                  <c:v>26.488</c:v>
                </c:pt>
                <c:pt idx="55">
                  <c:v>26.481999999999999</c:v>
                </c:pt>
                <c:pt idx="56">
                  <c:v>26.463000000000001</c:v>
                </c:pt>
                <c:pt idx="57">
                  <c:v>26.260999999999996</c:v>
                </c:pt>
                <c:pt idx="58">
                  <c:v>26.21222222222222</c:v>
                </c:pt>
                <c:pt idx="59">
                  <c:v>26.139999999999997</c:v>
                </c:pt>
                <c:pt idx="60">
                  <c:v>26.158749999999998</c:v>
                </c:pt>
                <c:pt idx="61">
                  <c:v>26.25</c:v>
                </c:pt>
                <c:pt idx="62">
                  <c:v>26.38625</c:v>
                </c:pt>
                <c:pt idx="63">
                  <c:v>26.411250000000003</c:v>
                </c:pt>
                <c:pt idx="64">
                  <c:v>26.43375</c:v>
                </c:pt>
                <c:pt idx="65">
                  <c:v>26.438749999999999</c:v>
                </c:pt>
                <c:pt idx="66">
                  <c:v>26.48</c:v>
                </c:pt>
                <c:pt idx="67">
                  <c:v>26.75</c:v>
                </c:pt>
                <c:pt idx="68">
                  <c:v>26.733333333333334</c:v>
                </c:pt>
                <c:pt idx="69">
                  <c:v>26.717000000000002</c:v>
                </c:pt>
                <c:pt idx="70">
                  <c:v>26.681000000000001</c:v>
                </c:pt>
                <c:pt idx="71">
                  <c:v>26.673999999999996</c:v>
                </c:pt>
                <c:pt idx="72">
                  <c:v>26.704999999999995</c:v>
                </c:pt>
                <c:pt idx="73">
                  <c:v>26.758999999999997</c:v>
                </c:pt>
                <c:pt idx="74">
                  <c:v>26.71</c:v>
                </c:pt>
                <c:pt idx="75">
                  <c:v>26.735999999999997</c:v>
                </c:pt>
                <c:pt idx="76">
                  <c:v>26.738</c:v>
                </c:pt>
                <c:pt idx="77">
                  <c:v>26.736000000000001</c:v>
                </c:pt>
                <c:pt idx="78">
                  <c:v>26.704000000000001</c:v>
                </c:pt>
                <c:pt idx="79">
                  <c:v>26.665000000000003</c:v>
                </c:pt>
                <c:pt idx="80">
                  <c:v>26.658000000000005</c:v>
                </c:pt>
                <c:pt idx="81">
                  <c:v>26.619000000000007</c:v>
                </c:pt>
                <c:pt idx="82">
                  <c:v>26.524999999999999</c:v>
                </c:pt>
                <c:pt idx="83">
                  <c:v>26.471999999999998</c:v>
                </c:pt>
                <c:pt idx="84">
                  <c:v>26.532</c:v>
                </c:pt>
                <c:pt idx="85">
                  <c:v>26.53</c:v>
                </c:pt>
                <c:pt idx="86">
                  <c:v>26.568999999999999</c:v>
                </c:pt>
                <c:pt idx="87">
                  <c:v>26.596000000000004</c:v>
                </c:pt>
                <c:pt idx="88">
                  <c:v>26.558</c:v>
                </c:pt>
                <c:pt idx="89">
                  <c:v>26.614999999999998</c:v>
                </c:pt>
                <c:pt idx="90">
                  <c:v>26.625</c:v>
                </c:pt>
                <c:pt idx="91">
                  <c:v>26.718</c:v>
                </c:pt>
                <c:pt idx="92">
                  <c:v>26.85</c:v>
                </c:pt>
                <c:pt idx="93">
                  <c:v>26.857999999999997</c:v>
                </c:pt>
                <c:pt idx="94">
                  <c:v>26.887999999999998</c:v>
                </c:pt>
                <c:pt idx="95">
                  <c:v>26.983999999999998</c:v>
                </c:pt>
                <c:pt idx="96">
                  <c:v>26.985000000000003</c:v>
                </c:pt>
                <c:pt idx="97">
                  <c:v>27.044</c:v>
                </c:pt>
                <c:pt idx="98">
                  <c:v>27.126999999999999</c:v>
                </c:pt>
                <c:pt idx="99">
                  <c:v>27.119999999999997</c:v>
                </c:pt>
                <c:pt idx="100">
                  <c:v>27.149000000000001</c:v>
                </c:pt>
                <c:pt idx="101">
                  <c:v>27.115000000000002</c:v>
                </c:pt>
                <c:pt idx="102">
                  <c:v>27.021999999999998</c:v>
                </c:pt>
                <c:pt idx="103">
                  <c:v>26.997999999999998</c:v>
                </c:pt>
                <c:pt idx="104">
                  <c:v>26.956</c:v>
                </c:pt>
                <c:pt idx="105">
                  <c:v>26.852000000000004</c:v>
                </c:pt>
                <c:pt idx="106">
                  <c:v>26.854000000000006</c:v>
                </c:pt>
                <c:pt idx="107">
                  <c:v>26.831000000000007</c:v>
                </c:pt>
                <c:pt idx="108">
                  <c:v>26.861000000000001</c:v>
                </c:pt>
                <c:pt idx="109">
                  <c:v>26.868000000000006</c:v>
                </c:pt>
                <c:pt idx="110">
                  <c:v>26.877000000000002</c:v>
                </c:pt>
                <c:pt idx="111">
                  <c:v>26.833000000000006</c:v>
                </c:pt>
                <c:pt idx="112">
                  <c:v>26.758999999999997</c:v>
                </c:pt>
                <c:pt idx="113">
                  <c:v>26.77</c:v>
                </c:pt>
                <c:pt idx="114">
                  <c:v>26.797999999999995</c:v>
                </c:pt>
                <c:pt idx="115">
                  <c:v>26.861000000000001</c:v>
                </c:pt>
                <c:pt idx="116">
                  <c:v>26.852000000000004</c:v>
                </c:pt>
                <c:pt idx="117">
                  <c:v>26.822000000000003</c:v>
                </c:pt>
                <c:pt idx="118">
                  <c:v>26.812000000000001</c:v>
                </c:pt>
                <c:pt idx="119">
                  <c:v>26.85</c:v>
                </c:pt>
                <c:pt idx="120">
                  <c:v>26.805</c:v>
                </c:pt>
                <c:pt idx="121">
                  <c:v>26.851999999999997</c:v>
                </c:pt>
                <c:pt idx="122">
                  <c:v>26.984000000000002</c:v>
                </c:pt>
                <c:pt idx="123">
                  <c:v>27.027000000000005</c:v>
                </c:pt>
                <c:pt idx="124">
                  <c:v>27.042000000000002</c:v>
                </c:pt>
                <c:pt idx="125">
                  <c:v>27.020999999999997</c:v>
                </c:pt>
                <c:pt idx="126">
                  <c:v>27.038</c:v>
                </c:pt>
                <c:pt idx="127">
                  <c:v>27.018999999999998</c:v>
                </c:pt>
                <c:pt idx="128">
                  <c:v>26.961999999999996</c:v>
                </c:pt>
                <c:pt idx="129">
                  <c:v>26.920999999999992</c:v>
                </c:pt>
                <c:pt idx="130">
                  <c:v>26.963000000000001</c:v>
                </c:pt>
                <c:pt idx="131">
                  <c:v>26.958999999999996</c:v>
                </c:pt>
                <c:pt idx="132">
                  <c:v>26.919</c:v>
                </c:pt>
                <c:pt idx="133">
                  <c:v>26.868000000000002</c:v>
                </c:pt>
                <c:pt idx="134">
                  <c:v>26.832999999999998</c:v>
                </c:pt>
                <c:pt idx="135">
                  <c:v>26.802</c:v>
                </c:pt>
                <c:pt idx="136">
                  <c:v>26.864999999999998</c:v>
                </c:pt>
                <c:pt idx="137">
                  <c:v>26.917999999999999</c:v>
                </c:pt>
                <c:pt idx="138">
                  <c:v>26.935000000000002</c:v>
                </c:pt>
                <c:pt idx="139">
                  <c:v>26.948</c:v>
                </c:pt>
                <c:pt idx="140">
                  <c:v>26.919999999999998</c:v>
                </c:pt>
                <c:pt idx="141">
                  <c:v>26.903999999999996</c:v>
                </c:pt>
                <c:pt idx="142">
                  <c:v>26.925999999999998</c:v>
                </c:pt>
                <c:pt idx="143">
                  <c:v>26.983999999999998</c:v>
                </c:pt>
                <c:pt idx="144">
                  <c:v>26.984999999999996</c:v>
                </c:pt>
                <c:pt idx="145">
                  <c:v>27.000999999999998</c:v>
                </c:pt>
                <c:pt idx="146">
                  <c:v>26.937000000000001</c:v>
                </c:pt>
                <c:pt idx="147">
                  <c:v>26.945999999999998</c:v>
                </c:pt>
                <c:pt idx="148">
                  <c:v>27.036999999999995</c:v>
                </c:pt>
                <c:pt idx="149">
                  <c:v>27.054999999999996</c:v>
                </c:pt>
                <c:pt idx="150">
                  <c:v>27.065999999999995</c:v>
                </c:pt>
                <c:pt idx="151">
                  <c:v>27.052</c:v>
                </c:pt>
                <c:pt idx="152">
                  <c:v>27.068999999999999</c:v>
                </c:pt>
                <c:pt idx="153">
                  <c:v>27.098000000000003</c:v>
                </c:pt>
                <c:pt idx="154">
                  <c:v>27.150000000000006</c:v>
                </c:pt>
                <c:pt idx="155">
                  <c:v>27.193000000000001</c:v>
                </c:pt>
                <c:pt idx="156">
                  <c:v>27.187000000000001</c:v>
                </c:pt>
                <c:pt idx="157">
                  <c:v>27.131999999999998</c:v>
                </c:pt>
                <c:pt idx="158">
                  <c:v>27.068999999999996</c:v>
                </c:pt>
                <c:pt idx="159">
                  <c:v>27.085999999999995</c:v>
                </c:pt>
                <c:pt idx="160">
                  <c:v>27.125999999999994</c:v>
                </c:pt>
                <c:pt idx="161">
                  <c:v>27.193000000000001</c:v>
                </c:pt>
                <c:pt idx="162">
                  <c:v>27.169999999999998</c:v>
                </c:pt>
                <c:pt idx="163">
                  <c:v>27.104999999999997</c:v>
                </c:pt>
                <c:pt idx="164">
                  <c:v>27.100999999999999</c:v>
                </c:pt>
                <c:pt idx="165">
                  <c:v>27.054000000000002</c:v>
                </c:pt>
                <c:pt idx="166">
                  <c:v>27.020999999999997</c:v>
                </c:pt>
                <c:pt idx="167">
                  <c:v>27.116000000000003</c:v>
                </c:pt>
                <c:pt idx="168">
                  <c:v>27.198</c:v>
                </c:pt>
                <c:pt idx="169">
                  <c:v>27.179000000000002</c:v>
                </c:pt>
                <c:pt idx="170">
                  <c:v>27.130000000000003</c:v>
                </c:pt>
                <c:pt idx="171">
                  <c:v>27.095999999999997</c:v>
                </c:pt>
                <c:pt idx="172">
                  <c:v>27.126999999999999</c:v>
                </c:pt>
                <c:pt idx="173">
                  <c:v>27.137999999999998</c:v>
                </c:pt>
                <c:pt idx="174">
                  <c:v>27.170999999999999</c:v>
                </c:pt>
                <c:pt idx="175">
                  <c:v>27.256999999999998</c:v>
                </c:pt>
                <c:pt idx="176">
                  <c:v>27.295999999999999</c:v>
                </c:pt>
                <c:pt idx="177">
                  <c:v>27.270999999999997</c:v>
                </c:pt>
                <c:pt idx="178">
                  <c:v>27.243000000000002</c:v>
                </c:pt>
                <c:pt idx="179">
                  <c:v>27.28</c:v>
                </c:pt>
                <c:pt idx="180">
                  <c:v>27.358999999999998</c:v>
                </c:pt>
                <c:pt idx="181">
                  <c:v>27.417999999999999</c:v>
                </c:pt>
                <c:pt idx="182">
                  <c:v>27.440000000000005</c:v>
                </c:pt>
                <c:pt idx="183">
                  <c:v>27.482999999999997</c:v>
                </c:pt>
                <c:pt idx="184">
                  <c:v>27.421999999999997</c:v>
                </c:pt>
                <c:pt idx="185">
                  <c:v>27.343</c:v>
                </c:pt>
                <c:pt idx="186">
                  <c:v>27.368000000000002</c:v>
                </c:pt>
                <c:pt idx="187">
                  <c:v>27.349</c:v>
                </c:pt>
                <c:pt idx="188">
                  <c:v>27.338000000000001</c:v>
                </c:pt>
                <c:pt idx="189">
                  <c:v>27.306999999999999</c:v>
                </c:pt>
                <c:pt idx="190">
                  <c:v>27.28</c:v>
                </c:pt>
                <c:pt idx="191">
                  <c:v>27.246000000000002</c:v>
                </c:pt>
                <c:pt idx="192">
                  <c:v>27.238999999999997</c:v>
                </c:pt>
                <c:pt idx="193">
                  <c:v>27.282</c:v>
                </c:pt>
                <c:pt idx="194">
                  <c:v>27.3</c:v>
                </c:pt>
                <c:pt idx="195">
                  <c:v>27.332000000000004</c:v>
                </c:pt>
                <c:pt idx="196">
                  <c:v>27.352999999999998</c:v>
                </c:pt>
                <c:pt idx="197">
                  <c:v>27.395999999999997</c:v>
                </c:pt>
                <c:pt idx="198">
                  <c:v>27.456</c:v>
                </c:pt>
                <c:pt idx="199">
                  <c:v>27.471999999999998</c:v>
                </c:pt>
                <c:pt idx="200">
                  <c:v>27.497000000000003</c:v>
                </c:pt>
                <c:pt idx="201">
                  <c:v>27.507000000000005</c:v>
                </c:pt>
                <c:pt idx="202">
                  <c:v>27.514999999999997</c:v>
                </c:pt>
                <c:pt idx="203">
                  <c:v>27.473000000000003</c:v>
                </c:pt>
                <c:pt idx="204">
                  <c:v>27.552</c:v>
                </c:pt>
                <c:pt idx="205">
                  <c:v>27.598000000000003</c:v>
                </c:pt>
                <c:pt idx="206">
                  <c:v>27.582999999999998</c:v>
                </c:pt>
                <c:pt idx="207">
                  <c:v>27.618000000000002</c:v>
                </c:pt>
                <c:pt idx="208">
                  <c:v>27.719000000000001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6E-4F4E-BE0F-D9FA012785D8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Global 10-Year 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(Sheet1!$A$2:$A$219,Sheet1!$H$2:$H$267)</c15:sqref>
                  </c15:fullRef>
                </c:ext>
              </c:extLst>
              <c:f>(Sheet1!$A$11:$A$219,Sheet1!$H$50:$H$267)</c:f>
              <c:numCache>
                <c:formatCode>General</c:formatCode>
                <c:ptCount val="427"/>
                <c:pt idx="0">
                  <c:v>1805</c:v>
                </c:pt>
                <c:pt idx="1">
                  <c:v>1806</c:v>
                </c:pt>
                <c:pt idx="2">
                  <c:v>1807</c:v>
                </c:pt>
                <c:pt idx="3">
                  <c:v>1808</c:v>
                </c:pt>
                <c:pt idx="4">
                  <c:v>1809</c:v>
                </c:pt>
                <c:pt idx="5">
                  <c:v>1810</c:v>
                </c:pt>
                <c:pt idx="6">
                  <c:v>1811</c:v>
                </c:pt>
                <c:pt idx="7">
                  <c:v>1812</c:v>
                </c:pt>
                <c:pt idx="8">
                  <c:v>1813</c:v>
                </c:pt>
                <c:pt idx="9">
                  <c:v>1814</c:v>
                </c:pt>
                <c:pt idx="10">
                  <c:v>1815</c:v>
                </c:pt>
                <c:pt idx="11">
                  <c:v>1816</c:v>
                </c:pt>
                <c:pt idx="12">
                  <c:v>1817</c:v>
                </c:pt>
                <c:pt idx="13">
                  <c:v>1818</c:v>
                </c:pt>
                <c:pt idx="14">
                  <c:v>1819</c:v>
                </c:pt>
                <c:pt idx="15">
                  <c:v>1820</c:v>
                </c:pt>
                <c:pt idx="16">
                  <c:v>1821</c:v>
                </c:pt>
                <c:pt idx="17">
                  <c:v>1822</c:v>
                </c:pt>
                <c:pt idx="18">
                  <c:v>1823</c:v>
                </c:pt>
                <c:pt idx="19">
                  <c:v>1824</c:v>
                </c:pt>
                <c:pt idx="20">
                  <c:v>1825</c:v>
                </c:pt>
                <c:pt idx="21">
                  <c:v>1826</c:v>
                </c:pt>
                <c:pt idx="22">
                  <c:v>1827</c:v>
                </c:pt>
                <c:pt idx="23">
                  <c:v>1828</c:v>
                </c:pt>
                <c:pt idx="24">
                  <c:v>1829</c:v>
                </c:pt>
                <c:pt idx="25">
                  <c:v>1830</c:v>
                </c:pt>
                <c:pt idx="26">
                  <c:v>1831</c:v>
                </c:pt>
                <c:pt idx="27">
                  <c:v>1832</c:v>
                </c:pt>
                <c:pt idx="28">
                  <c:v>1833</c:v>
                </c:pt>
                <c:pt idx="29">
                  <c:v>1834</c:v>
                </c:pt>
                <c:pt idx="30">
                  <c:v>1835</c:v>
                </c:pt>
                <c:pt idx="31">
                  <c:v>1836</c:v>
                </c:pt>
                <c:pt idx="32">
                  <c:v>1837</c:v>
                </c:pt>
                <c:pt idx="33">
                  <c:v>1838</c:v>
                </c:pt>
                <c:pt idx="34">
                  <c:v>1839</c:v>
                </c:pt>
                <c:pt idx="35">
                  <c:v>1840</c:v>
                </c:pt>
                <c:pt idx="36">
                  <c:v>1841</c:v>
                </c:pt>
                <c:pt idx="37">
                  <c:v>1842</c:v>
                </c:pt>
                <c:pt idx="38">
                  <c:v>1843</c:v>
                </c:pt>
                <c:pt idx="39">
                  <c:v>1844</c:v>
                </c:pt>
                <c:pt idx="40">
                  <c:v>1845</c:v>
                </c:pt>
                <c:pt idx="41">
                  <c:v>1846</c:v>
                </c:pt>
                <c:pt idx="42">
                  <c:v>1847</c:v>
                </c:pt>
                <c:pt idx="43">
                  <c:v>1848</c:v>
                </c:pt>
                <c:pt idx="44">
                  <c:v>1849</c:v>
                </c:pt>
                <c:pt idx="45">
                  <c:v>1850</c:v>
                </c:pt>
                <c:pt idx="46">
                  <c:v>1851</c:v>
                </c:pt>
                <c:pt idx="47">
                  <c:v>1852</c:v>
                </c:pt>
                <c:pt idx="48">
                  <c:v>1853</c:v>
                </c:pt>
                <c:pt idx="49">
                  <c:v>1854</c:v>
                </c:pt>
                <c:pt idx="50">
                  <c:v>1855</c:v>
                </c:pt>
                <c:pt idx="51">
                  <c:v>1856</c:v>
                </c:pt>
                <c:pt idx="52">
                  <c:v>1857</c:v>
                </c:pt>
                <c:pt idx="53">
                  <c:v>1858</c:v>
                </c:pt>
                <c:pt idx="54">
                  <c:v>1859</c:v>
                </c:pt>
                <c:pt idx="55">
                  <c:v>1860</c:v>
                </c:pt>
                <c:pt idx="56">
                  <c:v>1861</c:v>
                </c:pt>
                <c:pt idx="57">
                  <c:v>1862</c:v>
                </c:pt>
                <c:pt idx="58">
                  <c:v>1863</c:v>
                </c:pt>
                <c:pt idx="59">
                  <c:v>1864</c:v>
                </c:pt>
                <c:pt idx="60">
                  <c:v>1865</c:v>
                </c:pt>
                <c:pt idx="61">
                  <c:v>1866</c:v>
                </c:pt>
                <c:pt idx="62">
                  <c:v>1867</c:v>
                </c:pt>
                <c:pt idx="63">
                  <c:v>1868</c:v>
                </c:pt>
                <c:pt idx="64">
                  <c:v>1869</c:v>
                </c:pt>
                <c:pt idx="65">
                  <c:v>1870</c:v>
                </c:pt>
                <c:pt idx="66">
                  <c:v>1871</c:v>
                </c:pt>
                <c:pt idx="67">
                  <c:v>1872</c:v>
                </c:pt>
                <c:pt idx="68">
                  <c:v>1873</c:v>
                </c:pt>
                <c:pt idx="69">
                  <c:v>1874</c:v>
                </c:pt>
                <c:pt idx="70">
                  <c:v>1875</c:v>
                </c:pt>
                <c:pt idx="71">
                  <c:v>1876</c:v>
                </c:pt>
                <c:pt idx="72">
                  <c:v>1877</c:v>
                </c:pt>
                <c:pt idx="73">
                  <c:v>1878</c:v>
                </c:pt>
                <c:pt idx="74">
                  <c:v>1879</c:v>
                </c:pt>
                <c:pt idx="75">
                  <c:v>1880</c:v>
                </c:pt>
                <c:pt idx="76">
                  <c:v>1881</c:v>
                </c:pt>
                <c:pt idx="77">
                  <c:v>1882</c:v>
                </c:pt>
                <c:pt idx="78">
                  <c:v>1883</c:v>
                </c:pt>
                <c:pt idx="79">
                  <c:v>1884</c:v>
                </c:pt>
                <c:pt idx="80">
                  <c:v>1885</c:v>
                </c:pt>
                <c:pt idx="81">
                  <c:v>1886</c:v>
                </c:pt>
                <c:pt idx="82">
                  <c:v>1887</c:v>
                </c:pt>
                <c:pt idx="83">
                  <c:v>1888</c:v>
                </c:pt>
                <c:pt idx="84">
                  <c:v>1889</c:v>
                </c:pt>
                <c:pt idx="85">
                  <c:v>1890</c:v>
                </c:pt>
                <c:pt idx="86">
                  <c:v>1891</c:v>
                </c:pt>
                <c:pt idx="87">
                  <c:v>1892</c:v>
                </c:pt>
                <c:pt idx="88">
                  <c:v>1893</c:v>
                </c:pt>
                <c:pt idx="89">
                  <c:v>1894</c:v>
                </c:pt>
                <c:pt idx="90">
                  <c:v>1895</c:v>
                </c:pt>
                <c:pt idx="91">
                  <c:v>1896</c:v>
                </c:pt>
                <c:pt idx="92">
                  <c:v>1897</c:v>
                </c:pt>
                <c:pt idx="93">
                  <c:v>1898</c:v>
                </c:pt>
                <c:pt idx="94">
                  <c:v>1899</c:v>
                </c:pt>
                <c:pt idx="95">
                  <c:v>1900</c:v>
                </c:pt>
                <c:pt idx="96">
                  <c:v>1901</c:v>
                </c:pt>
                <c:pt idx="97">
                  <c:v>1902</c:v>
                </c:pt>
                <c:pt idx="98">
                  <c:v>1903</c:v>
                </c:pt>
                <c:pt idx="99">
                  <c:v>1904</c:v>
                </c:pt>
                <c:pt idx="100">
                  <c:v>1905</c:v>
                </c:pt>
                <c:pt idx="101">
                  <c:v>1906</c:v>
                </c:pt>
                <c:pt idx="102">
                  <c:v>1907</c:v>
                </c:pt>
                <c:pt idx="103">
                  <c:v>1908</c:v>
                </c:pt>
                <c:pt idx="104">
                  <c:v>1909</c:v>
                </c:pt>
                <c:pt idx="105">
                  <c:v>1910</c:v>
                </c:pt>
                <c:pt idx="106">
                  <c:v>1911</c:v>
                </c:pt>
                <c:pt idx="107">
                  <c:v>1912</c:v>
                </c:pt>
                <c:pt idx="108">
                  <c:v>1913</c:v>
                </c:pt>
                <c:pt idx="109">
                  <c:v>1914</c:v>
                </c:pt>
                <c:pt idx="110">
                  <c:v>1915</c:v>
                </c:pt>
                <c:pt idx="111">
                  <c:v>1916</c:v>
                </c:pt>
                <c:pt idx="112">
                  <c:v>1917</c:v>
                </c:pt>
                <c:pt idx="113">
                  <c:v>1918</c:v>
                </c:pt>
                <c:pt idx="114">
                  <c:v>1919</c:v>
                </c:pt>
                <c:pt idx="115">
                  <c:v>1920</c:v>
                </c:pt>
                <c:pt idx="116">
                  <c:v>1921</c:v>
                </c:pt>
                <c:pt idx="117">
                  <c:v>1922</c:v>
                </c:pt>
                <c:pt idx="118">
                  <c:v>1923</c:v>
                </c:pt>
                <c:pt idx="119">
                  <c:v>1924</c:v>
                </c:pt>
                <c:pt idx="120">
                  <c:v>1925</c:v>
                </c:pt>
                <c:pt idx="121">
                  <c:v>1926</c:v>
                </c:pt>
                <c:pt idx="122">
                  <c:v>1927</c:v>
                </c:pt>
                <c:pt idx="123">
                  <c:v>1928</c:v>
                </c:pt>
                <c:pt idx="124">
                  <c:v>1929</c:v>
                </c:pt>
                <c:pt idx="125">
                  <c:v>1930</c:v>
                </c:pt>
                <c:pt idx="126">
                  <c:v>1931</c:v>
                </c:pt>
                <c:pt idx="127">
                  <c:v>1932</c:v>
                </c:pt>
                <c:pt idx="128">
                  <c:v>1933</c:v>
                </c:pt>
                <c:pt idx="129">
                  <c:v>1934</c:v>
                </c:pt>
                <c:pt idx="130">
                  <c:v>1935</c:v>
                </c:pt>
                <c:pt idx="131">
                  <c:v>1936</c:v>
                </c:pt>
                <c:pt idx="132">
                  <c:v>1937</c:v>
                </c:pt>
                <c:pt idx="133">
                  <c:v>1938</c:v>
                </c:pt>
                <c:pt idx="134">
                  <c:v>1939</c:v>
                </c:pt>
                <c:pt idx="135">
                  <c:v>1940</c:v>
                </c:pt>
                <c:pt idx="136">
                  <c:v>1941</c:v>
                </c:pt>
                <c:pt idx="137">
                  <c:v>1942</c:v>
                </c:pt>
                <c:pt idx="138">
                  <c:v>1943</c:v>
                </c:pt>
                <c:pt idx="139">
                  <c:v>1944</c:v>
                </c:pt>
                <c:pt idx="140">
                  <c:v>1945</c:v>
                </c:pt>
                <c:pt idx="141">
                  <c:v>1946</c:v>
                </c:pt>
                <c:pt idx="142">
                  <c:v>1947</c:v>
                </c:pt>
                <c:pt idx="143">
                  <c:v>1948</c:v>
                </c:pt>
                <c:pt idx="144">
                  <c:v>1949</c:v>
                </c:pt>
                <c:pt idx="145">
                  <c:v>1950</c:v>
                </c:pt>
                <c:pt idx="146">
                  <c:v>1951</c:v>
                </c:pt>
                <c:pt idx="147">
                  <c:v>1952</c:v>
                </c:pt>
                <c:pt idx="148">
                  <c:v>1953</c:v>
                </c:pt>
                <c:pt idx="149">
                  <c:v>1954</c:v>
                </c:pt>
                <c:pt idx="150">
                  <c:v>1955</c:v>
                </c:pt>
                <c:pt idx="151">
                  <c:v>1956</c:v>
                </c:pt>
                <c:pt idx="152">
                  <c:v>1957</c:v>
                </c:pt>
                <c:pt idx="153">
                  <c:v>1958</c:v>
                </c:pt>
                <c:pt idx="154">
                  <c:v>1959</c:v>
                </c:pt>
                <c:pt idx="155">
                  <c:v>1960</c:v>
                </c:pt>
                <c:pt idx="156">
                  <c:v>1961</c:v>
                </c:pt>
                <c:pt idx="157">
                  <c:v>1962</c:v>
                </c:pt>
                <c:pt idx="158">
                  <c:v>1963</c:v>
                </c:pt>
                <c:pt idx="159">
                  <c:v>1964</c:v>
                </c:pt>
                <c:pt idx="160">
                  <c:v>1965</c:v>
                </c:pt>
                <c:pt idx="161">
                  <c:v>1966</c:v>
                </c:pt>
                <c:pt idx="162">
                  <c:v>1967</c:v>
                </c:pt>
                <c:pt idx="163">
                  <c:v>1968</c:v>
                </c:pt>
                <c:pt idx="164">
                  <c:v>1969</c:v>
                </c:pt>
                <c:pt idx="165">
                  <c:v>1970</c:v>
                </c:pt>
                <c:pt idx="166">
                  <c:v>1971</c:v>
                </c:pt>
                <c:pt idx="167">
                  <c:v>1972</c:v>
                </c:pt>
                <c:pt idx="168">
                  <c:v>1973</c:v>
                </c:pt>
                <c:pt idx="169">
                  <c:v>1974</c:v>
                </c:pt>
                <c:pt idx="170">
                  <c:v>1975</c:v>
                </c:pt>
                <c:pt idx="171">
                  <c:v>1976</c:v>
                </c:pt>
                <c:pt idx="172">
                  <c:v>1977</c:v>
                </c:pt>
                <c:pt idx="173">
                  <c:v>1978</c:v>
                </c:pt>
                <c:pt idx="174">
                  <c:v>1979</c:v>
                </c:pt>
                <c:pt idx="175">
                  <c:v>1980</c:v>
                </c:pt>
                <c:pt idx="176">
                  <c:v>1981</c:v>
                </c:pt>
                <c:pt idx="177">
                  <c:v>1982</c:v>
                </c:pt>
                <c:pt idx="178">
                  <c:v>1983</c:v>
                </c:pt>
                <c:pt idx="179">
                  <c:v>1984</c:v>
                </c:pt>
                <c:pt idx="180">
                  <c:v>1985</c:v>
                </c:pt>
                <c:pt idx="181">
                  <c:v>1986</c:v>
                </c:pt>
                <c:pt idx="182">
                  <c:v>1987</c:v>
                </c:pt>
                <c:pt idx="183">
                  <c:v>1988</c:v>
                </c:pt>
                <c:pt idx="184">
                  <c:v>1989</c:v>
                </c:pt>
                <c:pt idx="185">
                  <c:v>1990</c:v>
                </c:pt>
                <c:pt idx="186">
                  <c:v>1991</c:v>
                </c:pt>
                <c:pt idx="187">
                  <c:v>1992</c:v>
                </c:pt>
                <c:pt idx="188">
                  <c:v>1993</c:v>
                </c:pt>
                <c:pt idx="189">
                  <c:v>1994</c:v>
                </c:pt>
                <c:pt idx="190">
                  <c:v>1995</c:v>
                </c:pt>
                <c:pt idx="191">
                  <c:v>1996</c:v>
                </c:pt>
                <c:pt idx="192">
                  <c:v>1997</c:v>
                </c:pt>
                <c:pt idx="193">
                  <c:v>1998</c:v>
                </c:pt>
                <c:pt idx="194">
                  <c:v>1999</c:v>
                </c:pt>
                <c:pt idx="195">
                  <c:v>2000</c:v>
                </c:pt>
                <c:pt idx="196">
                  <c:v>2001</c:v>
                </c:pt>
                <c:pt idx="197">
                  <c:v>2002</c:v>
                </c:pt>
                <c:pt idx="198">
                  <c:v>2003</c:v>
                </c:pt>
                <c:pt idx="199">
                  <c:v>2004</c:v>
                </c:pt>
                <c:pt idx="200">
                  <c:v>2005</c:v>
                </c:pt>
                <c:pt idx="201">
                  <c:v>2006</c:v>
                </c:pt>
                <c:pt idx="202">
                  <c:v>2007</c:v>
                </c:pt>
                <c:pt idx="203">
                  <c:v>2008</c:v>
                </c:pt>
                <c:pt idx="204">
                  <c:v>2009</c:v>
                </c:pt>
                <c:pt idx="205">
                  <c:v>2010</c:v>
                </c:pt>
                <c:pt idx="206">
                  <c:v>2011</c:v>
                </c:pt>
                <c:pt idx="207">
                  <c:v>2012</c:v>
                </c:pt>
                <c:pt idx="208">
                  <c:v>2013</c:v>
                </c:pt>
                <c:pt idx="209">
                  <c:v>1798</c:v>
                </c:pt>
                <c:pt idx="210">
                  <c:v>1799</c:v>
                </c:pt>
                <c:pt idx="211">
                  <c:v>1800</c:v>
                </c:pt>
                <c:pt idx="212">
                  <c:v>1801</c:v>
                </c:pt>
                <c:pt idx="213">
                  <c:v>1802</c:v>
                </c:pt>
                <c:pt idx="214">
                  <c:v>1803</c:v>
                </c:pt>
                <c:pt idx="215">
                  <c:v>1804</c:v>
                </c:pt>
                <c:pt idx="216">
                  <c:v>1805</c:v>
                </c:pt>
                <c:pt idx="217">
                  <c:v>1806</c:v>
                </c:pt>
                <c:pt idx="218">
                  <c:v>1807</c:v>
                </c:pt>
                <c:pt idx="219">
                  <c:v>1808</c:v>
                </c:pt>
                <c:pt idx="220">
                  <c:v>1809</c:v>
                </c:pt>
                <c:pt idx="221">
                  <c:v>1810</c:v>
                </c:pt>
                <c:pt idx="222">
                  <c:v>1811</c:v>
                </c:pt>
                <c:pt idx="223">
                  <c:v>1812</c:v>
                </c:pt>
                <c:pt idx="224">
                  <c:v>1813</c:v>
                </c:pt>
                <c:pt idx="225">
                  <c:v>1814</c:v>
                </c:pt>
                <c:pt idx="226">
                  <c:v>1815</c:v>
                </c:pt>
                <c:pt idx="227">
                  <c:v>1816</c:v>
                </c:pt>
                <c:pt idx="228">
                  <c:v>1817</c:v>
                </c:pt>
                <c:pt idx="229">
                  <c:v>1818</c:v>
                </c:pt>
                <c:pt idx="230">
                  <c:v>1819</c:v>
                </c:pt>
                <c:pt idx="231">
                  <c:v>1820</c:v>
                </c:pt>
                <c:pt idx="232">
                  <c:v>1821</c:v>
                </c:pt>
                <c:pt idx="233">
                  <c:v>1822</c:v>
                </c:pt>
                <c:pt idx="234">
                  <c:v>1823</c:v>
                </c:pt>
                <c:pt idx="235">
                  <c:v>1824</c:v>
                </c:pt>
                <c:pt idx="236">
                  <c:v>1825</c:v>
                </c:pt>
                <c:pt idx="237">
                  <c:v>1826</c:v>
                </c:pt>
                <c:pt idx="238">
                  <c:v>1827</c:v>
                </c:pt>
                <c:pt idx="239">
                  <c:v>1828</c:v>
                </c:pt>
                <c:pt idx="240">
                  <c:v>1829</c:v>
                </c:pt>
                <c:pt idx="241">
                  <c:v>1830</c:v>
                </c:pt>
                <c:pt idx="242">
                  <c:v>1831</c:v>
                </c:pt>
                <c:pt idx="243">
                  <c:v>1832</c:v>
                </c:pt>
                <c:pt idx="244">
                  <c:v>1833</c:v>
                </c:pt>
                <c:pt idx="245">
                  <c:v>1834</c:v>
                </c:pt>
                <c:pt idx="246">
                  <c:v>1835</c:v>
                </c:pt>
                <c:pt idx="247">
                  <c:v>1836</c:v>
                </c:pt>
                <c:pt idx="248">
                  <c:v>1837</c:v>
                </c:pt>
                <c:pt idx="249">
                  <c:v>1838</c:v>
                </c:pt>
                <c:pt idx="250">
                  <c:v>1839</c:v>
                </c:pt>
                <c:pt idx="251">
                  <c:v>1840</c:v>
                </c:pt>
                <c:pt idx="252">
                  <c:v>1841</c:v>
                </c:pt>
                <c:pt idx="253">
                  <c:v>1842</c:v>
                </c:pt>
                <c:pt idx="254">
                  <c:v>1843</c:v>
                </c:pt>
                <c:pt idx="255">
                  <c:v>1844</c:v>
                </c:pt>
                <c:pt idx="256">
                  <c:v>1845</c:v>
                </c:pt>
                <c:pt idx="257">
                  <c:v>1846</c:v>
                </c:pt>
                <c:pt idx="258">
                  <c:v>1847</c:v>
                </c:pt>
                <c:pt idx="259">
                  <c:v>1848</c:v>
                </c:pt>
                <c:pt idx="260">
                  <c:v>1849</c:v>
                </c:pt>
                <c:pt idx="261">
                  <c:v>1850</c:v>
                </c:pt>
                <c:pt idx="262">
                  <c:v>1851</c:v>
                </c:pt>
                <c:pt idx="263">
                  <c:v>1852</c:v>
                </c:pt>
                <c:pt idx="264">
                  <c:v>1853</c:v>
                </c:pt>
                <c:pt idx="265">
                  <c:v>1854</c:v>
                </c:pt>
                <c:pt idx="266">
                  <c:v>1855</c:v>
                </c:pt>
                <c:pt idx="267">
                  <c:v>1856</c:v>
                </c:pt>
                <c:pt idx="268">
                  <c:v>1857</c:v>
                </c:pt>
                <c:pt idx="269">
                  <c:v>1858</c:v>
                </c:pt>
                <c:pt idx="270">
                  <c:v>1859</c:v>
                </c:pt>
                <c:pt idx="271">
                  <c:v>1860</c:v>
                </c:pt>
                <c:pt idx="272">
                  <c:v>1861</c:v>
                </c:pt>
                <c:pt idx="273">
                  <c:v>1862</c:v>
                </c:pt>
                <c:pt idx="274">
                  <c:v>1863</c:v>
                </c:pt>
                <c:pt idx="275">
                  <c:v>1864</c:v>
                </c:pt>
                <c:pt idx="276">
                  <c:v>1865</c:v>
                </c:pt>
                <c:pt idx="277">
                  <c:v>1866</c:v>
                </c:pt>
                <c:pt idx="278">
                  <c:v>1867</c:v>
                </c:pt>
                <c:pt idx="279">
                  <c:v>1868</c:v>
                </c:pt>
                <c:pt idx="280">
                  <c:v>1869</c:v>
                </c:pt>
                <c:pt idx="281">
                  <c:v>1870</c:v>
                </c:pt>
                <c:pt idx="282">
                  <c:v>1871</c:v>
                </c:pt>
                <c:pt idx="283">
                  <c:v>1872</c:v>
                </c:pt>
                <c:pt idx="284">
                  <c:v>1873</c:v>
                </c:pt>
                <c:pt idx="285">
                  <c:v>1874</c:v>
                </c:pt>
                <c:pt idx="286">
                  <c:v>1875</c:v>
                </c:pt>
                <c:pt idx="287">
                  <c:v>1876</c:v>
                </c:pt>
                <c:pt idx="288">
                  <c:v>1877</c:v>
                </c:pt>
                <c:pt idx="289">
                  <c:v>1878</c:v>
                </c:pt>
                <c:pt idx="290">
                  <c:v>1879</c:v>
                </c:pt>
                <c:pt idx="291">
                  <c:v>1880</c:v>
                </c:pt>
                <c:pt idx="292">
                  <c:v>1881</c:v>
                </c:pt>
                <c:pt idx="293">
                  <c:v>1882</c:v>
                </c:pt>
                <c:pt idx="294">
                  <c:v>1883</c:v>
                </c:pt>
                <c:pt idx="295">
                  <c:v>1884</c:v>
                </c:pt>
                <c:pt idx="296">
                  <c:v>1885</c:v>
                </c:pt>
                <c:pt idx="297">
                  <c:v>1886</c:v>
                </c:pt>
                <c:pt idx="298">
                  <c:v>1887</c:v>
                </c:pt>
                <c:pt idx="299">
                  <c:v>1888</c:v>
                </c:pt>
                <c:pt idx="300">
                  <c:v>1889</c:v>
                </c:pt>
                <c:pt idx="301">
                  <c:v>1890</c:v>
                </c:pt>
                <c:pt idx="302">
                  <c:v>1891</c:v>
                </c:pt>
                <c:pt idx="303">
                  <c:v>1892</c:v>
                </c:pt>
                <c:pt idx="304">
                  <c:v>1893</c:v>
                </c:pt>
                <c:pt idx="305">
                  <c:v>1894</c:v>
                </c:pt>
                <c:pt idx="306">
                  <c:v>1895</c:v>
                </c:pt>
                <c:pt idx="307">
                  <c:v>1896</c:v>
                </c:pt>
                <c:pt idx="308">
                  <c:v>1897</c:v>
                </c:pt>
                <c:pt idx="309">
                  <c:v>1898</c:v>
                </c:pt>
                <c:pt idx="310">
                  <c:v>1899</c:v>
                </c:pt>
                <c:pt idx="311">
                  <c:v>1900</c:v>
                </c:pt>
                <c:pt idx="312">
                  <c:v>1901</c:v>
                </c:pt>
                <c:pt idx="313">
                  <c:v>1902</c:v>
                </c:pt>
                <c:pt idx="314">
                  <c:v>1903</c:v>
                </c:pt>
                <c:pt idx="315">
                  <c:v>1904</c:v>
                </c:pt>
                <c:pt idx="316">
                  <c:v>1905</c:v>
                </c:pt>
                <c:pt idx="317">
                  <c:v>1906</c:v>
                </c:pt>
                <c:pt idx="318">
                  <c:v>1907</c:v>
                </c:pt>
                <c:pt idx="319">
                  <c:v>1908</c:v>
                </c:pt>
                <c:pt idx="320">
                  <c:v>1909</c:v>
                </c:pt>
                <c:pt idx="321">
                  <c:v>1910</c:v>
                </c:pt>
                <c:pt idx="322">
                  <c:v>1911</c:v>
                </c:pt>
                <c:pt idx="323">
                  <c:v>1912</c:v>
                </c:pt>
                <c:pt idx="324">
                  <c:v>1913</c:v>
                </c:pt>
                <c:pt idx="325">
                  <c:v>1914</c:v>
                </c:pt>
                <c:pt idx="326">
                  <c:v>1915</c:v>
                </c:pt>
                <c:pt idx="327">
                  <c:v>1916</c:v>
                </c:pt>
                <c:pt idx="328">
                  <c:v>1917</c:v>
                </c:pt>
                <c:pt idx="329">
                  <c:v>1918</c:v>
                </c:pt>
                <c:pt idx="330">
                  <c:v>1919</c:v>
                </c:pt>
                <c:pt idx="331">
                  <c:v>1920</c:v>
                </c:pt>
                <c:pt idx="332">
                  <c:v>1921</c:v>
                </c:pt>
                <c:pt idx="333">
                  <c:v>1922</c:v>
                </c:pt>
                <c:pt idx="334">
                  <c:v>1923</c:v>
                </c:pt>
                <c:pt idx="335">
                  <c:v>1924</c:v>
                </c:pt>
                <c:pt idx="336">
                  <c:v>1925</c:v>
                </c:pt>
                <c:pt idx="337">
                  <c:v>1926</c:v>
                </c:pt>
                <c:pt idx="338">
                  <c:v>1927</c:v>
                </c:pt>
                <c:pt idx="339">
                  <c:v>1928</c:v>
                </c:pt>
                <c:pt idx="340">
                  <c:v>1929</c:v>
                </c:pt>
                <c:pt idx="341">
                  <c:v>1930</c:v>
                </c:pt>
                <c:pt idx="342">
                  <c:v>1931</c:v>
                </c:pt>
                <c:pt idx="343">
                  <c:v>1932</c:v>
                </c:pt>
                <c:pt idx="344">
                  <c:v>1933</c:v>
                </c:pt>
                <c:pt idx="345">
                  <c:v>1934</c:v>
                </c:pt>
                <c:pt idx="346">
                  <c:v>1935</c:v>
                </c:pt>
                <c:pt idx="347">
                  <c:v>1936</c:v>
                </c:pt>
                <c:pt idx="348">
                  <c:v>1937</c:v>
                </c:pt>
                <c:pt idx="349">
                  <c:v>1938</c:v>
                </c:pt>
                <c:pt idx="350">
                  <c:v>1939</c:v>
                </c:pt>
                <c:pt idx="351">
                  <c:v>1940</c:v>
                </c:pt>
                <c:pt idx="352">
                  <c:v>1941</c:v>
                </c:pt>
                <c:pt idx="353">
                  <c:v>1942</c:v>
                </c:pt>
                <c:pt idx="354">
                  <c:v>1943</c:v>
                </c:pt>
                <c:pt idx="355">
                  <c:v>1944</c:v>
                </c:pt>
                <c:pt idx="356">
                  <c:v>1945</c:v>
                </c:pt>
                <c:pt idx="357">
                  <c:v>1946</c:v>
                </c:pt>
                <c:pt idx="358">
                  <c:v>1947</c:v>
                </c:pt>
                <c:pt idx="359">
                  <c:v>1948</c:v>
                </c:pt>
                <c:pt idx="360">
                  <c:v>1949</c:v>
                </c:pt>
                <c:pt idx="361">
                  <c:v>1950</c:v>
                </c:pt>
                <c:pt idx="362">
                  <c:v>1951</c:v>
                </c:pt>
                <c:pt idx="363">
                  <c:v>1952</c:v>
                </c:pt>
                <c:pt idx="364">
                  <c:v>1953</c:v>
                </c:pt>
                <c:pt idx="365">
                  <c:v>1954</c:v>
                </c:pt>
                <c:pt idx="366">
                  <c:v>1955</c:v>
                </c:pt>
                <c:pt idx="367">
                  <c:v>1956</c:v>
                </c:pt>
                <c:pt idx="368">
                  <c:v>1957</c:v>
                </c:pt>
                <c:pt idx="369">
                  <c:v>1958</c:v>
                </c:pt>
                <c:pt idx="370">
                  <c:v>1959</c:v>
                </c:pt>
                <c:pt idx="371">
                  <c:v>1960</c:v>
                </c:pt>
                <c:pt idx="372">
                  <c:v>1961</c:v>
                </c:pt>
                <c:pt idx="373">
                  <c:v>1962</c:v>
                </c:pt>
                <c:pt idx="374">
                  <c:v>1963</c:v>
                </c:pt>
                <c:pt idx="375">
                  <c:v>1964</c:v>
                </c:pt>
                <c:pt idx="376">
                  <c:v>1965</c:v>
                </c:pt>
                <c:pt idx="377">
                  <c:v>1966</c:v>
                </c:pt>
                <c:pt idx="378">
                  <c:v>1967</c:v>
                </c:pt>
                <c:pt idx="379">
                  <c:v>1968</c:v>
                </c:pt>
                <c:pt idx="380">
                  <c:v>1969</c:v>
                </c:pt>
                <c:pt idx="381">
                  <c:v>1970</c:v>
                </c:pt>
                <c:pt idx="382">
                  <c:v>1971</c:v>
                </c:pt>
                <c:pt idx="383">
                  <c:v>1972</c:v>
                </c:pt>
                <c:pt idx="384">
                  <c:v>1973</c:v>
                </c:pt>
                <c:pt idx="385">
                  <c:v>1974</c:v>
                </c:pt>
                <c:pt idx="386">
                  <c:v>1975</c:v>
                </c:pt>
                <c:pt idx="387">
                  <c:v>1976</c:v>
                </c:pt>
                <c:pt idx="388">
                  <c:v>1977</c:v>
                </c:pt>
                <c:pt idx="389">
                  <c:v>1978</c:v>
                </c:pt>
                <c:pt idx="390">
                  <c:v>1979</c:v>
                </c:pt>
                <c:pt idx="391">
                  <c:v>1980</c:v>
                </c:pt>
                <c:pt idx="392">
                  <c:v>1981</c:v>
                </c:pt>
                <c:pt idx="393">
                  <c:v>1982</c:v>
                </c:pt>
                <c:pt idx="394">
                  <c:v>1983</c:v>
                </c:pt>
                <c:pt idx="395">
                  <c:v>1984</c:v>
                </c:pt>
                <c:pt idx="396">
                  <c:v>1985</c:v>
                </c:pt>
                <c:pt idx="397">
                  <c:v>1986</c:v>
                </c:pt>
                <c:pt idx="398">
                  <c:v>1987</c:v>
                </c:pt>
                <c:pt idx="399">
                  <c:v>1988</c:v>
                </c:pt>
                <c:pt idx="400">
                  <c:v>1989</c:v>
                </c:pt>
                <c:pt idx="401">
                  <c:v>1990</c:v>
                </c:pt>
                <c:pt idx="402">
                  <c:v>1991</c:v>
                </c:pt>
                <c:pt idx="403">
                  <c:v>1992</c:v>
                </c:pt>
                <c:pt idx="404">
                  <c:v>1993</c:v>
                </c:pt>
                <c:pt idx="405">
                  <c:v>1994</c:v>
                </c:pt>
                <c:pt idx="406">
                  <c:v>1995</c:v>
                </c:pt>
                <c:pt idx="407">
                  <c:v>1996</c:v>
                </c:pt>
                <c:pt idx="408">
                  <c:v>1997</c:v>
                </c:pt>
                <c:pt idx="409">
                  <c:v>1998</c:v>
                </c:pt>
                <c:pt idx="410">
                  <c:v>1999</c:v>
                </c:pt>
                <c:pt idx="411">
                  <c:v>2000</c:v>
                </c:pt>
                <c:pt idx="412">
                  <c:v>2001</c:v>
                </c:pt>
                <c:pt idx="413">
                  <c:v>2002</c:v>
                </c:pt>
                <c:pt idx="414">
                  <c:v>2003</c:v>
                </c:pt>
                <c:pt idx="415">
                  <c:v>2004</c:v>
                </c:pt>
                <c:pt idx="416">
                  <c:v>2005</c:v>
                </c:pt>
                <c:pt idx="417">
                  <c:v>2006</c:v>
                </c:pt>
                <c:pt idx="418">
                  <c:v>2007</c:v>
                </c:pt>
                <c:pt idx="419">
                  <c:v>2008</c:v>
                </c:pt>
                <c:pt idx="420">
                  <c:v>2009</c:v>
                </c:pt>
                <c:pt idx="421">
                  <c:v>2010</c:v>
                </c:pt>
                <c:pt idx="422">
                  <c:v>2011</c:v>
                </c:pt>
                <c:pt idx="423">
                  <c:v>2012</c:v>
                </c:pt>
                <c:pt idx="424">
                  <c:v>2013</c:v>
                </c:pt>
                <c:pt idx="425">
                  <c:v>2014</c:v>
                </c:pt>
                <c:pt idx="426">
                  <c:v>2015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Sheet1!$J$2:$J$267</c15:sqref>
                  </c15:fullRef>
                </c:ext>
              </c:extLst>
              <c:f>Sheet1!$J$11:$J$219</c:f>
              <c:numCache>
                <c:formatCode>General</c:formatCode>
                <c:ptCount val="209"/>
                <c:pt idx="0">
                  <c:v>8.0299999999999994</c:v>
                </c:pt>
                <c:pt idx="1">
                  <c:v>7.8770000000000007</c:v>
                </c:pt>
                <c:pt idx="2">
                  <c:v>7.9560000000000004</c:v>
                </c:pt>
                <c:pt idx="3">
                  <c:v>8.2390000000000008</c:v>
                </c:pt>
                <c:pt idx="4">
                  <c:v>8.15</c:v>
                </c:pt>
                <c:pt idx="5">
                  <c:v>8.1430000000000007</c:v>
                </c:pt>
                <c:pt idx="6">
                  <c:v>8.1320000000000014</c:v>
                </c:pt>
                <c:pt idx="7">
                  <c:v>8.0879999999999992</c:v>
                </c:pt>
                <c:pt idx="8">
                  <c:v>8.0079999999999991</c:v>
                </c:pt>
                <c:pt idx="9">
                  <c:v>8.0120000000000005</c:v>
                </c:pt>
                <c:pt idx="10">
                  <c:v>7.9819999999999993</c:v>
                </c:pt>
                <c:pt idx="11">
                  <c:v>8.032</c:v>
                </c:pt>
                <c:pt idx="12">
                  <c:v>7.9399999999999995</c:v>
                </c:pt>
                <c:pt idx="13">
                  <c:v>7.8979999999999988</c:v>
                </c:pt>
                <c:pt idx="14">
                  <c:v>7.9700000000000006</c:v>
                </c:pt>
                <c:pt idx="15">
                  <c:v>8.0069999999999997</c:v>
                </c:pt>
                <c:pt idx="16">
                  <c:v>8.1</c:v>
                </c:pt>
                <c:pt idx="17">
                  <c:v>8.0890000000000004</c:v>
                </c:pt>
                <c:pt idx="18">
                  <c:v>8.093</c:v>
                </c:pt>
                <c:pt idx="19">
                  <c:v>8.2690000000000001</c:v>
                </c:pt>
                <c:pt idx="20">
                  <c:v>8.3979999999999997</c:v>
                </c:pt>
                <c:pt idx="21">
                  <c:v>8.5719999999999992</c:v>
                </c:pt>
                <c:pt idx="22">
                  <c:v>8.5969999999999995</c:v>
                </c:pt>
                <c:pt idx="23">
                  <c:v>8.5680000000000014</c:v>
                </c:pt>
                <c:pt idx="24">
                  <c:v>8.5140000000000011</c:v>
                </c:pt>
                <c:pt idx="25">
                  <c:v>8.423</c:v>
                </c:pt>
                <c:pt idx="26">
                  <c:v>8.2409999999999997</c:v>
                </c:pt>
                <c:pt idx="27">
                  <c:v>8.2370000000000001</c:v>
                </c:pt>
                <c:pt idx="28">
                  <c:v>8.2140000000000004</c:v>
                </c:pt>
                <c:pt idx="29">
                  <c:v>8.2050000000000001</c:v>
                </c:pt>
                <c:pt idx="30">
                  <c:v>8.1399999999999988</c:v>
                </c:pt>
                <c:pt idx="31">
                  <c:v>7.9950000000000001</c:v>
                </c:pt>
                <c:pt idx="32">
                  <c:v>8.0080000000000009</c:v>
                </c:pt>
                <c:pt idx="33">
                  <c:v>8.027000000000001</c:v>
                </c:pt>
                <c:pt idx="34">
                  <c:v>8.0820000000000007</c:v>
                </c:pt>
                <c:pt idx="35">
                  <c:v>8.1490000000000009</c:v>
                </c:pt>
                <c:pt idx="36">
                  <c:v>8.2480000000000011</c:v>
                </c:pt>
                <c:pt idx="37">
                  <c:v>8.2489999999999988</c:v>
                </c:pt>
                <c:pt idx="38">
                  <c:v>8.2970000000000006</c:v>
                </c:pt>
                <c:pt idx="39">
                  <c:v>8.3190000000000008</c:v>
                </c:pt>
                <c:pt idx="40">
                  <c:v>8.3370000000000015</c:v>
                </c:pt>
                <c:pt idx="41">
                  <c:v>8.3870000000000005</c:v>
                </c:pt>
                <c:pt idx="42">
                  <c:v>8.423</c:v>
                </c:pt>
                <c:pt idx="43">
                  <c:v>8.4719999999999995</c:v>
                </c:pt>
                <c:pt idx="44">
                  <c:v>8.4989999999999988</c:v>
                </c:pt>
                <c:pt idx="45">
                  <c:v>8.5299999999999994</c:v>
                </c:pt>
                <c:pt idx="46">
                  <c:v>8.5510000000000002</c:v>
                </c:pt>
                <c:pt idx="47">
                  <c:v>8.5670000000000019</c:v>
                </c:pt>
                <c:pt idx="48">
                  <c:v>8.5440000000000005</c:v>
                </c:pt>
                <c:pt idx="49">
                  <c:v>8.4400000000000013</c:v>
                </c:pt>
                <c:pt idx="50">
                  <c:v>8.2969999999999988</c:v>
                </c:pt>
                <c:pt idx="51">
                  <c:v>8.1410000000000018</c:v>
                </c:pt>
                <c:pt idx="52">
                  <c:v>7.9680000000000009</c:v>
                </c:pt>
                <c:pt idx="53">
                  <c:v>7.8149999999999995</c:v>
                </c:pt>
                <c:pt idx="54">
                  <c:v>7.7389999999999999</c:v>
                </c:pt>
                <c:pt idx="55">
                  <c:v>7.6139999999999999</c:v>
                </c:pt>
                <c:pt idx="56">
                  <c:v>7.4819999999999993</c:v>
                </c:pt>
                <c:pt idx="57">
                  <c:v>7.3330000000000002</c:v>
                </c:pt>
                <c:pt idx="58">
                  <c:v>7.2030000000000012</c:v>
                </c:pt>
                <c:pt idx="59">
                  <c:v>7.222999999999999</c:v>
                </c:pt>
                <c:pt idx="60">
                  <c:v>7.2519999999999998</c:v>
                </c:pt>
                <c:pt idx="61">
                  <c:v>7.3220000000000001</c:v>
                </c:pt>
                <c:pt idx="62">
                  <c:v>7.4449999999999985</c:v>
                </c:pt>
                <c:pt idx="63">
                  <c:v>7.5589999999999993</c:v>
                </c:pt>
                <c:pt idx="64">
                  <c:v>7.5569999999999995</c:v>
                </c:pt>
                <c:pt idx="65">
                  <c:v>7.6529999999999987</c:v>
                </c:pt>
                <c:pt idx="66">
                  <c:v>7.7679999999999989</c:v>
                </c:pt>
                <c:pt idx="67">
                  <c:v>7.9099999999999993</c:v>
                </c:pt>
                <c:pt idx="68">
                  <c:v>8.093</c:v>
                </c:pt>
                <c:pt idx="69">
                  <c:v>8.1269999999999989</c:v>
                </c:pt>
                <c:pt idx="70">
                  <c:v>8.1840000000000011</c:v>
                </c:pt>
                <c:pt idx="71">
                  <c:v>8.2739999999999991</c:v>
                </c:pt>
                <c:pt idx="72">
                  <c:v>8.229000000000001</c:v>
                </c:pt>
                <c:pt idx="73">
                  <c:v>8.1549999999999994</c:v>
                </c:pt>
                <c:pt idx="74">
                  <c:v>8.1840000000000011</c:v>
                </c:pt>
                <c:pt idx="75">
                  <c:v>8.1440000000000019</c:v>
                </c:pt>
                <c:pt idx="76">
                  <c:v>8.0440000000000005</c:v>
                </c:pt>
                <c:pt idx="77">
                  <c:v>7.9779999999999998</c:v>
                </c:pt>
                <c:pt idx="78">
                  <c:v>7.8349999999999991</c:v>
                </c:pt>
                <c:pt idx="79">
                  <c:v>7.769000000000001</c:v>
                </c:pt>
                <c:pt idx="80">
                  <c:v>7.7379999999999995</c:v>
                </c:pt>
                <c:pt idx="81">
                  <c:v>7.6659999999999995</c:v>
                </c:pt>
                <c:pt idx="82">
                  <c:v>7.6710000000000012</c:v>
                </c:pt>
                <c:pt idx="83">
                  <c:v>7.7279999999999998</c:v>
                </c:pt>
                <c:pt idx="84">
                  <c:v>7.7439999999999998</c:v>
                </c:pt>
                <c:pt idx="85">
                  <c:v>7.694</c:v>
                </c:pt>
                <c:pt idx="86">
                  <c:v>7.7399999999999993</c:v>
                </c:pt>
                <c:pt idx="87">
                  <c:v>7.8250000000000002</c:v>
                </c:pt>
                <c:pt idx="88">
                  <c:v>7.8960000000000008</c:v>
                </c:pt>
                <c:pt idx="89">
                  <c:v>7.9430000000000005</c:v>
                </c:pt>
                <c:pt idx="90">
                  <c:v>7.9780000000000015</c:v>
                </c:pt>
                <c:pt idx="91">
                  <c:v>7.9880000000000022</c:v>
                </c:pt>
                <c:pt idx="92">
                  <c:v>8.0370000000000008</c:v>
                </c:pt>
                <c:pt idx="93">
                  <c:v>8.0450000000000017</c:v>
                </c:pt>
                <c:pt idx="94">
                  <c:v>8.032</c:v>
                </c:pt>
                <c:pt idx="95">
                  <c:v>8.0879999999999992</c:v>
                </c:pt>
                <c:pt idx="96">
                  <c:v>8.1140000000000008</c:v>
                </c:pt>
                <c:pt idx="97">
                  <c:v>8.0590000000000011</c:v>
                </c:pt>
                <c:pt idx="98">
                  <c:v>8.0259999999999998</c:v>
                </c:pt>
                <c:pt idx="99">
                  <c:v>8.0380000000000003</c:v>
                </c:pt>
                <c:pt idx="100">
                  <c:v>8.0649999999999995</c:v>
                </c:pt>
                <c:pt idx="101">
                  <c:v>8.0709999999999997</c:v>
                </c:pt>
                <c:pt idx="102">
                  <c:v>8.0379999999999985</c:v>
                </c:pt>
                <c:pt idx="103">
                  <c:v>7.9839999999999991</c:v>
                </c:pt>
                <c:pt idx="104">
                  <c:v>7.9909999999999997</c:v>
                </c:pt>
                <c:pt idx="105">
                  <c:v>7.9680000000000009</c:v>
                </c:pt>
                <c:pt idx="106">
                  <c:v>7.9749999999999996</c:v>
                </c:pt>
                <c:pt idx="107">
                  <c:v>8.0039999999999996</c:v>
                </c:pt>
                <c:pt idx="108">
                  <c:v>8.0719999999999992</c:v>
                </c:pt>
                <c:pt idx="109">
                  <c:v>8.0869999999999997</c:v>
                </c:pt>
                <c:pt idx="110">
                  <c:v>8.1049999999999986</c:v>
                </c:pt>
                <c:pt idx="111">
                  <c:v>8.1290000000000013</c:v>
                </c:pt>
                <c:pt idx="112">
                  <c:v>8.1560000000000006</c:v>
                </c:pt>
                <c:pt idx="113">
                  <c:v>8.2189999999999994</c:v>
                </c:pt>
                <c:pt idx="114">
                  <c:v>8.2429999999999986</c:v>
                </c:pt>
                <c:pt idx="115">
                  <c:v>8.2880000000000003</c:v>
                </c:pt>
                <c:pt idx="116">
                  <c:v>8.2559999999999985</c:v>
                </c:pt>
                <c:pt idx="117">
                  <c:v>8.2349999999999994</c:v>
                </c:pt>
                <c:pt idx="118">
                  <c:v>8.2449999999999992</c:v>
                </c:pt>
                <c:pt idx="119">
                  <c:v>8.302999999999999</c:v>
                </c:pt>
                <c:pt idx="120">
                  <c:v>8.2769999999999992</c:v>
                </c:pt>
                <c:pt idx="121">
                  <c:v>8.2690000000000001</c:v>
                </c:pt>
                <c:pt idx="122">
                  <c:v>8.2839999999999989</c:v>
                </c:pt>
                <c:pt idx="123">
                  <c:v>8.2779999999999987</c:v>
                </c:pt>
                <c:pt idx="124">
                  <c:v>8.2409999999999997</c:v>
                </c:pt>
                <c:pt idx="125">
                  <c:v>8.1750000000000007</c:v>
                </c:pt>
                <c:pt idx="126">
                  <c:v>8.1809999999999992</c:v>
                </c:pt>
                <c:pt idx="127">
                  <c:v>8.1679999999999993</c:v>
                </c:pt>
                <c:pt idx="128">
                  <c:v>8.1050000000000004</c:v>
                </c:pt>
                <c:pt idx="129">
                  <c:v>8.0310000000000006</c:v>
                </c:pt>
                <c:pt idx="130">
                  <c:v>8.0460000000000012</c:v>
                </c:pt>
                <c:pt idx="131">
                  <c:v>8.0310000000000006</c:v>
                </c:pt>
                <c:pt idx="132">
                  <c:v>8.0059999999999985</c:v>
                </c:pt>
                <c:pt idx="133">
                  <c:v>8</c:v>
                </c:pt>
                <c:pt idx="134">
                  <c:v>8.0080000000000009</c:v>
                </c:pt>
                <c:pt idx="135">
                  <c:v>8.0470000000000006</c:v>
                </c:pt>
                <c:pt idx="136">
                  <c:v>8.0699999999999985</c:v>
                </c:pt>
                <c:pt idx="137">
                  <c:v>8.0960000000000001</c:v>
                </c:pt>
                <c:pt idx="138">
                  <c:v>8.1340000000000003</c:v>
                </c:pt>
                <c:pt idx="139">
                  <c:v>8.1430000000000007</c:v>
                </c:pt>
                <c:pt idx="140">
                  <c:v>8.1510000000000016</c:v>
                </c:pt>
                <c:pt idx="141">
                  <c:v>8.2040000000000006</c:v>
                </c:pt>
                <c:pt idx="142">
                  <c:v>8.2560000000000002</c:v>
                </c:pt>
                <c:pt idx="143">
                  <c:v>8.2789999999999981</c:v>
                </c:pt>
                <c:pt idx="144">
                  <c:v>8.2949999999999999</c:v>
                </c:pt>
                <c:pt idx="145">
                  <c:v>8.2880000000000003</c:v>
                </c:pt>
                <c:pt idx="146">
                  <c:v>8.2960000000000012</c:v>
                </c:pt>
                <c:pt idx="147">
                  <c:v>8.3129999999999988</c:v>
                </c:pt>
                <c:pt idx="148">
                  <c:v>8.2789999999999999</c:v>
                </c:pt>
                <c:pt idx="149">
                  <c:v>8.2799999999999994</c:v>
                </c:pt>
                <c:pt idx="150">
                  <c:v>8.2580000000000009</c:v>
                </c:pt>
                <c:pt idx="151">
                  <c:v>8.23</c:v>
                </c:pt>
                <c:pt idx="152">
                  <c:v>8.1939999999999991</c:v>
                </c:pt>
                <c:pt idx="153">
                  <c:v>8.1810000000000009</c:v>
                </c:pt>
                <c:pt idx="154">
                  <c:v>8.1890000000000001</c:v>
                </c:pt>
                <c:pt idx="155">
                  <c:v>8.2390000000000008</c:v>
                </c:pt>
                <c:pt idx="156">
                  <c:v>8.2750000000000021</c:v>
                </c:pt>
                <c:pt idx="157">
                  <c:v>8.2600000000000016</c:v>
                </c:pt>
                <c:pt idx="158">
                  <c:v>8.2669999999999995</c:v>
                </c:pt>
                <c:pt idx="159">
                  <c:v>8.2609999999999992</c:v>
                </c:pt>
                <c:pt idx="160">
                  <c:v>8.2810000000000006</c:v>
                </c:pt>
                <c:pt idx="161">
                  <c:v>8.2949999999999982</c:v>
                </c:pt>
                <c:pt idx="162">
                  <c:v>8.3339999999999996</c:v>
                </c:pt>
                <c:pt idx="163">
                  <c:v>8.3580000000000005</c:v>
                </c:pt>
                <c:pt idx="164">
                  <c:v>8.370000000000001</c:v>
                </c:pt>
                <c:pt idx="165">
                  <c:v>8.3620000000000001</c:v>
                </c:pt>
                <c:pt idx="166">
                  <c:v>8.3560000000000016</c:v>
                </c:pt>
                <c:pt idx="167">
                  <c:v>8.4060000000000024</c:v>
                </c:pt>
                <c:pt idx="168">
                  <c:v>8.4559999999999995</c:v>
                </c:pt>
                <c:pt idx="169">
                  <c:v>8.5059999999999985</c:v>
                </c:pt>
                <c:pt idx="170">
                  <c:v>8.4919999999999991</c:v>
                </c:pt>
                <c:pt idx="171">
                  <c:v>8.5189999999999984</c:v>
                </c:pt>
                <c:pt idx="172">
                  <c:v>8.5339999999999989</c:v>
                </c:pt>
                <c:pt idx="173">
                  <c:v>8.5639999999999983</c:v>
                </c:pt>
                <c:pt idx="174">
                  <c:v>8.5560000000000009</c:v>
                </c:pt>
                <c:pt idx="175">
                  <c:v>8.5680000000000014</c:v>
                </c:pt>
                <c:pt idx="176">
                  <c:v>8.5670000000000002</c:v>
                </c:pt>
                <c:pt idx="177">
                  <c:v>8.5489999999999995</c:v>
                </c:pt>
                <c:pt idx="178">
                  <c:v>8.5670000000000002</c:v>
                </c:pt>
                <c:pt idx="179">
                  <c:v>8.59</c:v>
                </c:pt>
                <c:pt idx="180">
                  <c:v>8.6420000000000012</c:v>
                </c:pt>
                <c:pt idx="181">
                  <c:v>8.6550000000000011</c:v>
                </c:pt>
                <c:pt idx="182">
                  <c:v>8.66</c:v>
                </c:pt>
                <c:pt idx="183">
                  <c:v>8.661999999999999</c:v>
                </c:pt>
                <c:pt idx="184">
                  <c:v>8.7040000000000006</c:v>
                </c:pt>
                <c:pt idx="185">
                  <c:v>8.7259999999999991</c:v>
                </c:pt>
                <c:pt idx="186">
                  <c:v>8.7319999999999993</c:v>
                </c:pt>
                <c:pt idx="187">
                  <c:v>8.7449999999999992</c:v>
                </c:pt>
                <c:pt idx="188">
                  <c:v>8.754999999999999</c:v>
                </c:pt>
                <c:pt idx="189">
                  <c:v>8.743999999999998</c:v>
                </c:pt>
                <c:pt idx="190">
                  <c:v>8.7270000000000003</c:v>
                </c:pt>
                <c:pt idx="191">
                  <c:v>8.6880000000000006</c:v>
                </c:pt>
                <c:pt idx="192">
                  <c:v>8.6740000000000013</c:v>
                </c:pt>
                <c:pt idx="193">
                  <c:v>8.6650000000000009</c:v>
                </c:pt>
                <c:pt idx="194">
                  <c:v>8.6760000000000002</c:v>
                </c:pt>
                <c:pt idx="195">
                  <c:v>8.647000000000002</c:v>
                </c:pt>
                <c:pt idx="196">
                  <c:v>8.6519999999999992</c:v>
                </c:pt>
                <c:pt idx="197">
                  <c:v>8.6119999999999983</c:v>
                </c:pt>
                <c:pt idx="198">
                  <c:v>8.6050000000000004</c:v>
                </c:pt>
                <c:pt idx="199">
                  <c:v>8.6070000000000011</c:v>
                </c:pt>
                <c:pt idx="200">
                  <c:v>8.6210000000000004</c:v>
                </c:pt>
                <c:pt idx="201">
                  <c:v>8.6419999999999995</c:v>
                </c:pt>
                <c:pt idx="202">
                  <c:v>8.6590000000000007</c:v>
                </c:pt>
                <c:pt idx="203">
                  <c:v>8.67</c:v>
                </c:pt>
                <c:pt idx="204">
                  <c:v>8.6690000000000005</c:v>
                </c:pt>
                <c:pt idx="205">
                  <c:v>8.6539999999999999</c:v>
                </c:pt>
                <c:pt idx="206">
                  <c:v>8.6440000000000001</c:v>
                </c:pt>
                <c:pt idx="207">
                  <c:v>8.6759999999999984</c:v>
                </c:pt>
                <c:pt idx="208">
                  <c:v>8.6729999999999983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6E-4F4E-BE0F-D9FA012785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566053136"/>
        <c:axId val="566055104"/>
      </c:lineChart>
      <c:catAx>
        <c:axId val="566053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055104"/>
        <c:crosses val="autoZero"/>
        <c:auto val="1"/>
        <c:lblAlgn val="ctr"/>
        <c:lblOffset val="100"/>
        <c:noMultiLvlLbl val="0"/>
      </c:catAx>
      <c:valAx>
        <c:axId val="56605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/>
                  <a:t>Average 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053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chaitanya</dc:creator>
  <cp:keywords/>
  <dc:description/>
  <cp:lastModifiedBy>cherukuri chaitanya</cp:lastModifiedBy>
  <cp:revision>3</cp:revision>
  <dcterms:created xsi:type="dcterms:W3CDTF">2018-02-10T07:58:00Z</dcterms:created>
  <dcterms:modified xsi:type="dcterms:W3CDTF">2018-02-20T07:19:00Z</dcterms:modified>
</cp:coreProperties>
</file>