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266B" w:rsidRDefault="00A168F7">
      <w:pPr>
        <w:pStyle w:val="Heading1"/>
      </w:pPr>
      <w:r>
        <w:t xml:space="preserve">                                           </w:t>
      </w:r>
      <w:r w:rsidR="00944CB7" w:rsidRPr="00A168F7">
        <w:rPr>
          <w:color w:val="auto"/>
        </w:rPr>
        <w:t>Project Design Phase-II</w:t>
      </w:r>
    </w:p>
    <w:p w:rsidR="00A168F7" w:rsidRPr="00A168F7" w:rsidRDefault="00A168F7" w:rsidP="00A168F7"/>
    <w:p w:rsidR="00E7266B" w:rsidRDefault="00A168F7">
      <w:pPr>
        <w:pStyle w:val="Heading2"/>
      </w:pPr>
      <w:bookmarkStart w:id="0" w:name="_GoBack"/>
      <w:r>
        <w:t xml:space="preserve">                       </w:t>
      </w:r>
      <w:r w:rsidR="00944CB7" w:rsidRPr="00A168F7">
        <w:rPr>
          <w:color w:val="auto"/>
        </w:rPr>
        <w:t>Solution Requirements (Functional &amp; Non-Functional)</w:t>
      </w:r>
    </w:p>
    <w:bookmarkEnd w:id="0"/>
    <w:p w:rsidR="00A168F7" w:rsidRDefault="00A168F7" w:rsidP="00A168F7"/>
    <w:tbl>
      <w:tblPr>
        <w:tblW w:w="10207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09"/>
        <w:gridCol w:w="5098"/>
      </w:tblGrid>
      <w:tr w:rsidR="00A168F7" w:rsidTr="004A0989">
        <w:trPr>
          <w:trHeight w:val="354"/>
        </w:trPr>
        <w:tc>
          <w:tcPr>
            <w:tcW w:w="5109" w:type="dxa"/>
          </w:tcPr>
          <w:p w:rsidR="00A168F7" w:rsidRDefault="00A168F7" w:rsidP="004A0989">
            <w:r>
              <w:t>Date</w:t>
            </w:r>
          </w:p>
        </w:tc>
        <w:tc>
          <w:tcPr>
            <w:tcW w:w="5098" w:type="dxa"/>
          </w:tcPr>
          <w:p w:rsidR="00A168F7" w:rsidRDefault="00A168F7" w:rsidP="004A0989">
            <w:r>
              <w:t>19-feb-2026</w:t>
            </w:r>
          </w:p>
        </w:tc>
      </w:tr>
      <w:tr w:rsidR="00A168F7" w:rsidTr="004A0989">
        <w:trPr>
          <w:trHeight w:val="354"/>
        </w:trPr>
        <w:tc>
          <w:tcPr>
            <w:tcW w:w="5109" w:type="dxa"/>
          </w:tcPr>
          <w:p w:rsidR="00A168F7" w:rsidRDefault="00A168F7" w:rsidP="004A0989">
            <w:r>
              <w:t>Team ID</w:t>
            </w:r>
          </w:p>
        </w:tc>
        <w:tc>
          <w:tcPr>
            <w:tcW w:w="5098" w:type="dxa"/>
          </w:tcPr>
          <w:p w:rsidR="00A168F7" w:rsidRDefault="00A168F7" w:rsidP="004A0989">
            <w:r w:rsidRPr="00214F0B">
              <w:t>LTVIP2026TMIDS64562</w:t>
            </w:r>
          </w:p>
        </w:tc>
      </w:tr>
      <w:tr w:rsidR="00A168F7" w:rsidTr="004A0989">
        <w:trPr>
          <w:trHeight w:val="559"/>
        </w:trPr>
        <w:tc>
          <w:tcPr>
            <w:tcW w:w="5109" w:type="dxa"/>
          </w:tcPr>
          <w:p w:rsidR="00A168F7" w:rsidRDefault="00A168F7" w:rsidP="004A0989">
            <w:r>
              <w:t>Project Name</w:t>
            </w:r>
          </w:p>
        </w:tc>
        <w:tc>
          <w:tcPr>
            <w:tcW w:w="5098" w:type="dxa"/>
          </w:tcPr>
          <w:p w:rsidR="00A168F7" w:rsidRDefault="00A168F7" w:rsidP="004A0989">
            <w:r>
              <w:t>Smart Sorting: Healthy vs Rotten Fruits &amp; Vegetables Detection using Deep Learning</w:t>
            </w:r>
          </w:p>
        </w:tc>
      </w:tr>
      <w:tr w:rsidR="00A168F7" w:rsidTr="004A0989">
        <w:trPr>
          <w:trHeight w:val="327"/>
        </w:trPr>
        <w:tc>
          <w:tcPr>
            <w:tcW w:w="5109" w:type="dxa"/>
          </w:tcPr>
          <w:p w:rsidR="00A168F7" w:rsidRDefault="00A168F7" w:rsidP="004A0989">
            <w:r>
              <w:t>Maximum Marks</w:t>
            </w:r>
          </w:p>
        </w:tc>
        <w:tc>
          <w:tcPr>
            <w:tcW w:w="5098" w:type="dxa"/>
          </w:tcPr>
          <w:p w:rsidR="00A168F7" w:rsidRDefault="00A168F7" w:rsidP="004A0989">
            <w:r>
              <w:t>4 Marks</w:t>
            </w:r>
          </w:p>
        </w:tc>
      </w:tr>
    </w:tbl>
    <w:p w:rsidR="00A168F7" w:rsidRPr="00A168F7" w:rsidRDefault="00A168F7" w:rsidP="00A168F7"/>
    <w:p w:rsidR="00E7266B" w:rsidRPr="00A168F7" w:rsidRDefault="00944CB7">
      <w:pPr>
        <w:pStyle w:val="Heading2"/>
        <w:rPr>
          <w:color w:val="auto"/>
          <w:sz w:val="28"/>
          <w:szCs w:val="28"/>
        </w:rPr>
      </w:pPr>
      <w:r w:rsidRPr="00A168F7">
        <w:rPr>
          <w:color w:val="auto"/>
          <w:sz w:val="28"/>
          <w:szCs w:val="28"/>
        </w:rPr>
        <w:t>Functional Requirements</w:t>
      </w:r>
    </w:p>
    <w:p w:rsidR="00A168F7" w:rsidRPr="00A168F7" w:rsidRDefault="00A168F7" w:rsidP="00A168F7"/>
    <w:p w:rsidR="00E7266B" w:rsidRDefault="00944CB7">
      <w:r>
        <w:t>Following are the functional requirements of the proposed Smart Sorting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266B" w:rsidTr="00A168F7">
        <w:tc>
          <w:tcPr>
            <w:tcW w:w="2880" w:type="dxa"/>
          </w:tcPr>
          <w:p w:rsidR="00E7266B" w:rsidRPr="00A168F7" w:rsidRDefault="00944CB7">
            <w:pPr>
              <w:rPr>
                <w:b/>
              </w:rPr>
            </w:pPr>
            <w:r w:rsidRPr="00A168F7">
              <w:rPr>
                <w:b/>
              </w:rPr>
              <w:t>FR No.</w:t>
            </w:r>
          </w:p>
        </w:tc>
        <w:tc>
          <w:tcPr>
            <w:tcW w:w="2880" w:type="dxa"/>
          </w:tcPr>
          <w:p w:rsidR="00E7266B" w:rsidRPr="00A168F7" w:rsidRDefault="00944CB7">
            <w:pPr>
              <w:rPr>
                <w:b/>
              </w:rPr>
            </w:pPr>
            <w:r w:rsidRPr="00A168F7">
              <w:rPr>
                <w:b/>
              </w:rPr>
              <w:t>Functional Requirement (Epic)</w:t>
            </w:r>
          </w:p>
        </w:tc>
        <w:tc>
          <w:tcPr>
            <w:tcW w:w="2880" w:type="dxa"/>
          </w:tcPr>
          <w:p w:rsidR="00E7266B" w:rsidRPr="00A168F7" w:rsidRDefault="00944CB7">
            <w:pPr>
              <w:rPr>
                <w:b/>
              </w:rPr>
            </w:pPr>
            <w:r w:rsidRPr="00A168F7">
              <w:rPr>
                <w:b/>
              </w:rPr>
              <w:t>Sub Requirement (Story / Sub-Task)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FR-1</w:t>
            </w:r>
          </w:p>
        </w:tc>
        <w:tc>
          <w:tcPr>
            <w:tcW w:w="2880" w:type="dxa"/>
          </w:tcPr>
          <w:p w:rsidR="00E7266B" w:rsidRDefault="00944CB7">
            <w:r>
              <w:t>Image Upload</w:t>
            </w:r>
          </w:p>
        </w:tc>
        <w:tc>
          <w:tcPr>
            <w:tcW w:w="2880" w:type="dxa"/>
          </w:tcPr>
          <w:p w:rsidR="00E7266B" w:rsidRDefault="00944CB7">
            <w:r>
              <w:t>User can upload fruit/vegetable image through web interface</w:t>
            </w:r>
            <w:r>
              <w:t>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FR-2</w:t>
            </w:r>
          </w:p>
        </w:tc>
        <w:tc>
          <w:tcPr>
            <w:tcW w:w="2880" w:type="dxa"/>
          </w:tcPr>
          <w:p w:rsidR="00E7266B" w:rsidRDefault="00944CB7">
            <w:r>
              <w:t>Image Preprocessing</w:t>
            </w:r>
          </w:p>
        </w:tc>
        <w:tc>
          <w:tcPr>
            <w:tcW w:w="2880" w:type="dxa"/>
          </w:tcPr>
          <w:p w:rsidR="00E7266B" w:rsidRDefault="00944CB7">
            <w:r>
              <w:t>System resizes and normalizes the uploaded image automatically.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FR-3</w:t>
            </w:r>
          </w:p>
        </w:tc>
        <w:tc>
          <w:tcPr>
            <w:tcW w:w="2880" w:type="dxa"/>
          </w:tcPr>
          <w:p w:rsidR="00E7266B" w:rsidRDefault="00944CB7">
            <w:r>
              <w:t>Fruit &amp; Quality Detection</w:t>
            </w:r>
          </w:p>
        </w:tc>
        <w:tc>
          <w:tcPr>
            <w:tcW w:w="2880" w:type="dxa"/>
          </w:tcPr>
          <w:p w:rsidR="00E7266B" w:rsidRDefault="00944CB7">
            <w:r>
              <w:t>CNN model detects fruit type and classifies as Fresh or Spoiled.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FR-4</w:t>
            </w:r>
          </w:p>
        </w:tc>
        <w:tc>
          <w:tcPr>
            <w:tcW w:w="2880" w:type="dxa"/>
          </w:tcPr>
          <w:p w:rsidR="00E7266B" w:rsidRDefault="00944CB7">
            <w:r>
              <w:t>Prediction Display</w:t>
            </w:r>
          </w:p>
        </w:tc>
        <w:tc>
          <w:tcPr>
            <w:tcW w:w="2880" w:type="dxa"/>
          </w:tcPr>
          <w:p w:rsidR="00E7266B" w:rsidRDefault="00944CB7">
            <w:r>
              <w:t xml:space="preserve">System displays fruit name, quality </w:t>
            </w:r>
            <w:r>
              <w:t>status, and confidence percentage.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FR-5</w:t>
            </w:r>
          </w:p>
        </w:tc>
        <w:tc>
          <w:tcPr>
            <w:tcW w:w="2880" w:type="dxa"/>
          </w:tcPr>
          <w:p w:rsidR="00E7266B" w:rsidRDefault="00944CB7">
            <w:r>
              <w:t>Model Management</w:t>
            </w:r>
          </w:p>
        </w:tc>
        <w:tc>
          <w:tcPr>
            <w:tcW w:w="2880" w:type="dxa"/>
          </w:tcPr>
          <w:p w:rsidR="00E7266B" w:rsidRDefault="00944CB7">
            <w:r>
              <w:t>Administrator can retrain or update the CNN model.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lastRenderedPageBreak/>
              <w:t>FR-6</w:t>
            </w:r>
          </w:p>
        </w:tc>
        <w:tc>
          <w:tcPr>
            <w:tcW w:w="2880" w:type="dxa"/>
          </w:tcPr>
          <w:p w:rsidR="00E7266B" w:rsidRDefault="00944CB7">
            <w:r>
              <w:t>Dataset Management</w:t>
            </w:r>
          </w:p>
        </w:tc>
        <w:tc>
          <w:tcPr>
            <w:tcW w:w="2880" w:type="dxa"/>
          </w:tcPr>
          <w:p w:rsidR="00E7266B" w:rsidRDefault="00944CB7">
            <w:r>
              <w:t>Administrator can manage training and testing datasets.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FR-7</w:t>
            </w:r>
          </w:p>
        </w:tc>
        <w:tc>
          <w:tcPr>
            <w:tcW w:w="2880" w:type="dxa"/>
          </w:tcPr>
          <w:p w:rsidR="00E7266B" w:rsidRDefault="00944CB7">
            <w:r>
              <w:t>System Monitoring</w:t>
            </w:r>
          </w:p>
        </w:tc>
        <w:tc>
          <w:tcPr>
            <w:tcW w:w="2880" w:type="dxa"/>
          </w:tcPr>
          <w:p w:rsidR="00E7266B" w:rsidRDefault="00944CB7">
            <w:r>
              <w:t>Administrator can monitor model performanc</w:t>
            </w:r>
            <w:r>
              <w:t>e and logs.</w:t>
            </w:r>
          </w:p>
        </w:tc>
      </w:tr>
    </w:tbl>
    <w:p w:rsidR="00A168F7" w:rsidRDefault="00A168F7">
      <w:pPr>
        <w:pStyle w:val="Heading2"/>
      </w:pPr>
    </w:p>
    <w:p w:rsidR="00E7266B" w:rsidRPr="00A168F7" w:rsidRDefault="00944CB7">
      <w:pPr>
        <w:pStyle w:val="Heading2"/>
        <w:rPr>
          <w:color w:val="auto"/>
          <w:sz w:val="28"/>
          <w:szCs w:val="28"/>
        </w:rPr>
      </w:pPr>
      <w:r w:rsidRPr="00A168F7">
        <w:rPr>
          <w:color w:val="auto"/>
          <w:sz w:val="28"/>
          <w:szCs w:val="28"/>
        </w:rPr>
        <w:t>Non-Functional Requirements</w:t>
      </w:r>
    </w:p>
    <w:p w:rsidR="00A168F7" w:rsidRPr="00A168F7" w:rsidRDefault="00A168F7" w:rsidP="00A168F7"/>
    <w:p w:rsidR="00E7266B" w:rsidRDefault="00944CB7">
      <w:r>
        <w:t>Following are the non-functional requirements of the proposed Smart Sorting solution.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7266B" w:rsidTr="00A168F7">
        <w:tc>
          <w:tcPr>
            <w:tcW w:w="2880" w:type="dxa"/>
          </w:tcPr>
          <w:p w:rsidR="00E7266B" w:rsidRPr="00A168F7" w:rsidRDefault="00944CB7">
            <w:r w:rsidRPr="00A168F7">
              <w:t>NFR No.</w:t>
            </w:r>
          </w:p>
        </w:tc>
        <w:tc>
          <w:tcPr>
            <w:tcW w:w="2880" w:type="dxa"/>
          </w:tcPr>
          <w:p w:rsidR="00E7266B" w:rsidRPr="00A168F7" w:rsidRDefault="00944CB7">
            <w:r w:rsidRPr="00A168F7">
              <w:t>Non-Functional Requirement</w:t>
            </w:r>
          </w:p>
        </w:tc>
        <w:tc>
          <w:tcPr>
            <w:tcW w:w="2880" w:type="dxa"/>
          </w:tcPr>
          <w:p w:rsidR="00E7266B" w:rsidRPr="00A168F7" w:rsidRDefault="00944CB7">
            <w:r w:rsidRPr="00A168F7">
              <w:t>Description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NFR-1</w:t>
            </w:r>
          </w:p>
        </w:tc>
        <w:tc>
          <w:tcPr>
            <w:tcW w:w="2880" w:type="dxa"/>
          </w:tcPr>
          <w:p w:rsidR="00E7266B" w:rsidRDefault="00944CB7">
            <w:r>
              <w:t>Usability</w:t>
            </w:r>
          </w:p>
        </w:tc>
        <w:tc>
          <w:tcPr>
            <w:tcW w:w="2880" w:type="dxa"/>
          </w:tcPr>
          <w:p w:rsidR="00E7266B" w:rsidRDefault="00944CB7">
            <w:r>
              <w:t>System should provide simple and user-friendly interface for easy</w:t>
            </w:r>
            <w:r>
              <w:t xml:space="preserve"> image upload and result viewing.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NFR-2</w:t>
            </w:r>
          </w:p>
        </w:tc>
        <w:tc>
          <w:tcPr>
            <w:tcW w:w="2880" w:type="dxa"/>
          </w:tcPr>
          <w:p w:rsidR="00E7266B" w:rsidRDefault="00944CB7">
            <w:r>
              <w:t>Security</w:t>
            </w:r>
          </w:p>
        </w:tc>
        <w:tc>
          <w:tcPr>
            <w:tcW w:w="2880" w:type="dxa"/>
          </w:tcPr>
          <w:p w:rsidR="00E7266B" w:rsidRDefault="00944CB7">
            <w:r>
              <w:t>User uploaded images must be securely processed and not stored without authorization.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NFR-3</w:t>
            </w:r>
          </w:p>
        </w:tc>
        <w:tc>
          <w:tcPr>
            <w:tcW w:w="2880" w:type="dxa"/>
          </w:tcPr>
          <w:p w:rsidR="00E7266B" w:rsidRDefault="00944CB7">
            <w:r>
              <w:t>Reliability</w:t>
            </w:r>
          </w:p>
        </w:tc>
        <w:tc>
          <w:tcPr>
            <w:tcW w:w="2880" w:type="dxa"/>
          </w:tcPr>
          <w:p w:rsidR="00E7266B" w:rsidRDefault="00944CB7">
            <w:r>
              <w:t>System should provide consistent and accurate predictions.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NFR-4</w:t>
            </w:r>
          </w:p>
        </w:tc>
        <w:tc>
          <w:tcPr>
            <w:tcW w:w="2880" w:type="dxa"/>
          </w:tcPr>
          <w:p w:rsidR="00E7266B" w:rsidRDefault="00944CB7">
            <w:r>
              <w:t>Performance</w:t>
            </w:r>
          </w:p>
        </w:tc>
        <w:tc>
          <w:tcPr>
            <w:tcW w:w="2880" w:type="dxa"/>
          </w:tcPr>
          <w:p w:rsidR="00E7266B" w:rsidRDefault="00944CB7">
            <w:r>
              <w:t>Prediction results shou</w:t>
            </w:r>
            <w:r>
              <w:t>ld be generated within a few seconds.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NFR-5</w:t>
            </w:r>
          </w:p>
        </w:tc>
        <w:tc>
          <w:tcPr>
            <w:tcW w:w="2880" w:type="dxa"/>
          </w:tcPr>
          <w:p w:rsidR="00E7266B" w:rsidRDefault="00944CB7">
            <w:r>
              <w:t>Availability</w:t>
            </w:r>
          </w:p>
        </w:tc>
        <w:tc>
          <w:tcPr>
            <w:tcW w:w="2880" w:type="dxa"/>
          </w:tcPr>
          <w:p w:rsidR="00E7266B" w:rsidRDefault="00944CB7">
            <w:r>
              <w:t>Web application should be accessible whenever required with minimal downtime.</w:t>
            </w:r>
          </w:p>
        </w:tc>
      </w:tr>
      <w:tr w:rsidR="00E7266B" w:rsidTr="00A168F7">
        <w:tc>
          <w:tcPr>
            <w:tcW w:w="2880" w:type="dxa"/>
          </w:tcPr>
          <w:p w:rsidR="00E7266B" w:rsidRDefault="00944CB7">
            <w:r>
              <w:t>NFR-6</w:t>
            </w:r>
          </w:p>
        </w:tc>
        <w:tc>
          <w:tcPr>
            <w:tcW w:w="2880" w:type="dxa"/>
          </w:tcPr>
          <w:p w:rsidR="00E7266B" w:rsidRDefault="00944CB7">
            <w:r>
              <w:t>Scalability</w:t>
            </w:r>
          </w:p>
        </w:tc>
        <w:tc>
          <w:tcPr>
            <w:tcW w:w="2880" w:type="dxa"/>
          </w:tcPr>
          <w:p w:rsidR="00E7266B" w:rsidRDefault="00944CB7">
            <w:r>
              <w:t>System should support increasing number of users and larger datasets in future.</w:t>
            </w:r>
          </w:p>
        </w:tc>
      </w:tr>
    </w:tbl>
    <w:p w:rsidR="00944CB7" w:rsidRDefault="00944CB7"/>
    <w:sectPr w:rsidR="00944C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44CB7"/>
    <w:rsid w:val="00A168F7"/>
    <w:rsid w:val="00AA1D8D"/>
    <w:rsid w:val="00B47730"/>
    <w:rsid w:val="00CB0664"/>
    <w:rsid w:val="00E726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33112D1-9B60-4DA9-AB6B-94ADDBDD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5FFCCEB-C42C-4D9D-B9DB-5F2014C5B3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2026-02-20T06:50:00Z</dcterms:created>
  <dcterms:modified xsi:type="dcterms:W3CDTF">2026-02-20T06:50:00Z</dcterms:modified>
  <cp:category/>
</cp:coreProperties>
</file>