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124B1" w14:textId="77777777" w:rsidR="00F15F4F" w:rsidRPr="003F6EE2" w:rsidRDefault="00000000">
      <w:pPr>
        <w:spacing w:after="0"/>
        <w:jc w:val="center"/>
        <w:rPr>
          <w:b/>
          <w:sz w:val="36"/>
          <w:szCs w:val="36"/>
        </w:rPr>
      </w:pPr>
      <w:r w:rsidRPr="003F6EE2">
        <w:rPr>
          <w:b/>
          <w:sz w:val="36"/>
          <w:szCs w:val="36"/>
        </w:rPr>
        <w:t>Project Design Phase-II</w:t>
      </w:r>
    </w:p>
    <w:p w14:paraId="67C97B68" w14:textId="77777777" w:rsidR="00F15F4F" w:rsidRPr="003F6EE2" w:rsidRDefault="00000000">
      <w:pPr>
        <w:spacing w:after="0"/>
        <w:jc w:val="center"/>
        <w:rPr>
          <w:b/>
          <w:sz w:val="36"/>
          <w:szCs w:val="36"/>
        </w:rPr>
      </w:pPr>
      <w:r w:rsidRPr="003F6EE2">
        <w:rPr>
          <w:b/>
          <w:sz w:val="36"/>
          <w:szCs w:val="36"/>
        </w:rPr>
        <w:t>Solution Requirements (Functional &amp; Non-functional)</w:t>
      </w:r>
    </w:p>
    <w:p w14:paraId="37902E35" w14:textId="77777777" w:rsidR="00F15F4F" w:rsidRDefault="00F15F4F">
      <w:pPr>
        <w:spacing w:after="0"/>
        <w:jc w:val="center"/>
        <w:rPr>
          <w:b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15F4F" w14:paraId="62F836E1" w14:textId="77777777">
        <w:tc>
          <w:tcPr>
            <w:tcW w:w="4508" w:type="dxa"/>
          </w:tcPr>
          <w:p w14:paraId="31497089" w14:textId="77777777" w:rsidR="00F15F4F" w:rsidRPr="003F6EE2" w:rsidRDefault="00000000">
            <w:pPr>
              <w:rPr>
                <w:sz w:val="24"/>
                <w:szCs w:val="24"/>
              </w:rPr>
            </w:pPr>
            <w:r w:rsidRPr="003F6EE2">
              <w:rPr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696F03F8" w14:textId="37EFA0DA" w:rsidR="00F15F4F" w:rsidRPr="003F6EE2" w:rsidRDefault="00000000">
            <w:pPr>
              <w:rPr>
                <w:sz w:val="24"/>
                <w:szCs w:val="24"/>
              </w:rPr>
            </w:pPr>
            <w:r w:rsidRPr="003F6EE2">
              <w:rPr>
                <w:sz w:val="24"/>
                <w:szCs w:val="24"/>
              </w:rPr>
              <w:t>2</w:t>
            </w:r>
            <w:r w:rsidR="00B23300" w:rsidRPr="003F6EE2">
              <w:rPr>
                <w:sz w:val="24"/>
                <w:szCs w:val="24"/>
              </w:rPr>
              <w:t>0</w:t>
            </w:r>
            <w:r w:rsidRPr="003F6EE2">
              <w:rPr>
                <w:sz w:val="24"/>
                <w:szCs w:val="24"/>
              </w:rPr>
              <w:t>-0</w:t>
            </w:r>
            <w:r w:rsidR="00B23300" w:rsidRPr="003F6EE2">
              <w:rPr>
                <w:sz w:val="24"/>
                <w:szCs w:val="24"/>
              </w:rPr>
              <w:t>2</w:t>
            </w:r>
            <w:r w:rsidRPr="003F6EE2">
              <w:rPr>
                <w:sz w:val="24"/>
                <w:szCs w:val="24"/>
              </w:rPr>
              <w:t>-20</w:t>
            </w:r>
            <w:r w:rsidR="00B23300" w:rsidRPr="003F6EE2">
              <w:rPr>
                <w:sz w:val="24"/>
                <w:szCs w:val="24"/>
              </w:rPr>
              <w:t>26</w:t>
            </w:r>
          </w:p>
        </w:tc>
      </w:tr>
      <w:tr w:rsidR="00F15F4F" w14:paraId="4F3E55E6" w14:textId="77777777">
        <w:tc>
          <w:tcPr>
            <w:tcW w:w="4508" w:type="dxa"/>
          </w:tcPr>
          <w:p w14:paraId="675E4441" w14:textId="77777777" w:rsidR="00F15F4F" w:rsidRPr="003F6EE2" w:rsidRDefault="00000000">
            <w:pPr>
              <w:rPr>
                <w:sz w:val="24"/>
                <w:szCs w:val="24"/>
              </w:rPr>
            </w:pPr>
            <w:r w:rsidRPr="003F6EE2">
              <w:rPr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266D6EBF" w14:textId="1BC969B0" w:rsidR="00F15F4F" w:rsidRPr="003F6EE2" w:rsidRDefault="00B23300">
            <w:pPr>
              <w:rPr>
                <w:sz w:val="24"/>
                <w:szCs w:val="24"/>
              </w:rPr>
            </w:pPr>
            <w:r w:rsidRPr="003F6EE2">
              <w:rPr>
                <w:sz w:val="24"/>
                <w:szCs w:val="24"/>
              </w:rPr>
              <w:t>LTVIP2026TMIDS65825</w:t>
            </w:r>
          </w:p>
        </w:tc>
      </w:tr>
      <w:tr w:rsidR="00F15F4F" w14:paraId="3356D333" w14:textId="77777777">
        <w:tc>
          <w:tcPr>
            <w:tcW w:w="4508" w:type="dxa"/>
          </w:tcPr>
          <w:p w14:paraId="25724175" w14:textId="77777777" w:rsidR="00F15F4F" w:rsidRPr="003F6EE2" w:rsidRDefault="00000000">
            <w:pPr>
              <w:rPr>
                <w:sz w:val="24"/>
                <w:szCs w:val="24"/>
              </w:rPr>
            </w:pPr>
            <w:r w:rsidRPr="003F6EE2">
              <w:rPr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2B45E45F" w14:textId="5E347891" w:rsidR="00F15F4F" w:rsidRPr="003F6EE2" w:rsidRDefault="00B23300">
            <w:pPr>
              <w:rPr>
                <w:sz w:val="24"/>
                <w:szCs w:val="24"/>
              </w:rPr>
            </w:pPr>
            <w:r w:rsidRPr="003F6EE2">
              <w:rPr>
                <w:sz w:val="24"/>
                <w:szCs w:val="24"/>
              </w:rPr>
              <w:t xml:space="preserve">FlightFinder   </w:t>
            </w:r>
          </w:p>
        </w:tc>
      </w:tr>
      <w:tr w:rsidR="00F15F4F" w14:paraId="230750B5" w14:textId="77777777">
        <w:tc>
          <w:tcPr>
            <w:tcW w:w="4508" w:type="dxa"/>
          </w:tcPr>
          <w:p w14:paraId="24F11855" w14:textId="77777777" w:rsidR="00F15F4F" w:rsidRPr="003F6EE2" w:rsidRDefault="00000000">
            <w:pPr>
              <w:rPr>
                <w:sz w:val="24"/>
                <w:szCs w:val="24"/>
              </w:rPr>
            </w:pPr>
            <w:r w:rsidRPr="003F6EE2">
              <w:rPr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503F2F53" w14:textId="77777777" w:rsidR="00F15F4F" w:rsidRPr="003F6EE2" w:rsidRDefault="00000000">
            <w:pPr>
              <w:rPr>
                <w:sz w:val="24"/>
                <w:szCs w:val="24"/>
              </w:rPr>
            </w:pPr>
            <w:r w:rsidRPr="003F6EE2">
              <w:rPr>
                <w:sz w:val="24"/>
                <w:szCs w:val="24"/>
              </w:rPr>
              <w:t>4 Marks</w:t>
            </w:r>
          </w:p>
        </w:tc>
      </w:tr>
    </w:tbl>
    <w:p w14:paraId="6AAFE327" w14:textId="77777777" w:rsidR="00F15F4F" w:rsidRDefault="00F15F4F">
      <w:pPr>
        <w:rPr>
          <w:b/>
        </w:rPr>
      </w:pPr>
    </w:p>
    <w:p w14:paraId="78AA403B" w14:textId="77777777" w:rsidR="00F15F4F" w:rsidRPr="00C738D3" w:rsidRDefault="00000000">
      <w:pPr>
        <w:rPr>
          <w:b/>
          <w:sz w:val="24"/>
          <w:szCs w:val="24"/>
        </w:rPr>
      </w:pPr>
      <w:r w:rsidRPr="00C738D3">
        <w:rPr>
          <w:b/>
          <w:sz w:val="24"/>
          <w:szCs w:val="24"/>
        </w:rPr>
        <w:t>Functional Requirements:</w:t>
      </w:r>
    </w:p>
    <w:p w14:paraId="366F1B4F" w14:textId="77777777" w:rsidR="00F15F4F" w:rsidRPr="00C738D3" w:rsidRDefault="00000000">
      <w:pPr>
        <w:rPr>
          <w:sz w:val="24"/>
          <w:szCs w:val="24"/>
        </w:rPr>
      </w:pPr>
      <w:r w:rsidRPr="00C738D3">
        <w:rPr>
          <w:sz w:val="24"/>
          <w:szCs w:val="24"/>
        </w:rPr>
        <w:t>Following are the functional requirements of the proposed solution.</w:t>
      </w:r>
    </w:p>
    <w:tbl>
      <w:tblPr>
        <w:tblStyle w:val="a3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15F4F" w14:paraId="163268DB" w14:textId="77777777">
        <w:trPr>
          <w:trHeight w:val="333"/>
        </w:trPr>
        <w:tc>
          <w:tcPr>
            <w:tcW w:w="926" w:type="dxa"/>
          </w:tcPr>
          <w:p w14:paraId="5F77738C" w14:textId="22D30ECF" w:rsidR="00F15F4F" w:rsidRPr="00C738D3" w:rsidRDefault="00000000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b/>
                <w:sz w:val="24"/>
                <w:szCs w:val="24"/>
              </w:rPr>
              <w:t>FR No</w:t>
            </w:r>
          </w:p>
        </w:tc>
        <w:tc>
          <w:tcPr>
            <w:tcW w:w="3150" w:type="dxa"/>
          </w:tcPr>
          <w:p w14:paraId="0498B780" w14:textId="77777777" w:rsidR="00F15F4F" w:rsidRPr="00C738D3" w:rsidRDefault="00000000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5248" w:type="dxa"/>
          </w:tcPr>
          <w:p w14:paraId="71C463B7" w14:textId="77777777" w:rsidR="00F15F4F" w:rsidRPr="00C738D3" w:rsidRDefault="00000000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b/>
                <w:sz w:val="24"/>
                <w:szCs w:val="24"/>
              </w:rPr>
              <w:t>Sub Requirement (Story / Sub-Task)</w:t>
            </w:r>
          </w:p>
        </w:tc>
      </w:tr>
      <w:tr w:rsidR="00F15F4F" w14:paraId="1EBBAA6F" w14:textId="77777777">
        <w:trPr>
          <w:trHeight w:val="489"/>
        </w:trPr>
        <w:tc>
          <w:tcPr>
            <w:tcW w:w="926" w:type="dxa"/>
          </w:tcPr>
          <w:p w14:paraId="26ED5953" w14:textId="77777777" w:rsidR="00F15F4F" w:rsidRPr="00C738D3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>FR-1</w:t>
            </w:r>
          </w:p>
        </w:tc>
        <w:tc>
          <w:tcPr>
            <w:tcW w:w="3150" w:type="dxa"/>
          </w:tcPr>
          <w:p w14:paraId="7A888EBB" w14:textId="77777777" w:rsidR="00F15F4F" w:rsidRPr="00C738D3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>User Authentication</w:t>
            </w:r>
          </w:p>
        </w:tc>
        <w:tc>
          <w:tcPr>
            <w:tcW w:w="5248" w:type="dxa"/>
          </w:tcPr>
          <w:p w14:paraId="044D261C" w14:textId="796B385C" w:rsidR="00F15F4F" w:rsidRPr="00C738D3" w:rsidRDefault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 xml:space="preserve">Sign up, Login, Password Reset </w:t>
            </w:r>
            <w:r w:rsidRPr="00C738D3">
              <w:rPr>
                <w:rFonts w:asciiTheme="minorHAnsi" w:hAnsiTheme="minorHAnsi" w:cstheme="minorHAnsi"/>
                <w:sz w:val="24"/>
                <w:szCs w:val="24"/>
              </w:rPr>
              <w:br/>
              <w:t>Role-based login (User / Admin / Flight Operator)</w:t>
            </w:r>
          </w:p>
        </w:tc>
      </w:tr>
      <w:tr w:rsidR="00F15F4F" w14:paraId="20C10832" w14:textId="77777777">
        <w:trPr>
          <w:trHeight w:val="489"/>
        </w:trPr>
        <w:tc>
          <w:tcPr>
            <w:tcW w:w="926" w:type="dxa"/>
          </w:tcPr>
          <w:p w14:paraId="208628E3" w14:textId="77777777" w:rsidR="00F15F4F" w:rsidRPr="00C738D3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>FR-2</w:t>
            </w:r>
          </w:p>
        </w:tc>
        <w:tc>
          <w:tcPr>
            <w:tcW w:w="3150" w:type="dxa"/>
          </w:tcPr>
          <w:p w14:paraId="55DB47A8" w14:textId="6B74405B" w:rsidR="00F15F4F" w:rsidRPr="00C738D3" w:rsidRDefault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>Flight Search &amp; Discovery</w:t>
            </w:r>
          </w:p>
        </w:tc>
        <w:tc>
          <w:tcPr>
            <w:tcW w:w="5248" w:type="dxa"/>
          </w:tcPr>
          <w:p w14:paraId="655248D5" w14:textId="3F8D1724" w:rsidR="00F15F4F" w:rsidRPr="00C738D3" w:rsidRDefault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 xml:space="preserve">Search flights by origin, destination, and date </w:t>
            </w:r>
            <w:r w:rsidRPr="00C738D3">
              <w:rPr>
                <w:rFonts w:asciiTheme="minorHAnsi" w:hAnsiTheme="minorHAnsi" w:cstheme="minorHAnsi"/>
                <w:sz w:val="24"/>
                <w:szCs w:val="24"/>
              </w:rPr>
              <w:br/>
              <w:t>Filter flights by price, class, and time</w:t>
            </w:r>
          </w:p>
        </w:tc>
      </w:tr>
      <w:tr w:rsidR="00F15F4F" w14:paraId="220AC83E" w14:textId="77777777">
        <w:trPr>
          <w:trHeight w:val="470"/>
        </w:trPr>
        <w:tc>
          <w:tcPr>
            <w:tcW w:w="926" w:type="dxa"/>
          </w:tcPr>
          <w:p w14:paraId="28642076" w14:textId="77777777" w:rsidR="00F15F4F" w:rsidRPr="00C738D3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>FR-3</w:t>
            </w:r>
          </w:p>
        </w:tc>
        <w:tc>
          <w:tcPr>
            <w:tcW w:w="3150" w:type="dxa"/>
          </w:tcPr>
          <w:p w14:paraId="243E0E7C" w14:textId="3C81E032" w:rsidR="00F15F4F" w:rsidRPr="00C738D3" w:rsidRDefault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>Flight Booking &amp; Seat Management</w:t>
            </w:r>
          </w:p>
        </w:tc>
        <w:tc>
          <w:tcPr>
            <w:tcW w:w="5248" w:type="dxa"/>
          </w:tcPr>
          <w:p w14:paraId="52765E41" w14:textId="0F6222DA" w:rsidR="00F15F4F" w:rsidRPr="00C738D3" w:rsidRDefault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 xml:space="preserve">Select seat class (Economy / Business / First Class) </w:t>
            </w:r>
            <w:r w:rsidRPr="00C738D3">
              <w:rPr>
                <w:rFonts w:asciiTheme="minorHAnsi" w:hAnsiTheme="minorHAnsi" w:cstheme="minorHAnsi"/>
                <w:sz w:val="24"/>
                <w:szCs w:val="24"/>
              </w:rPr>
              <w:br/>
              <w:t xml:space="preserve">Enter passenger details </w:t>
            </w:r>
            <w:r w:rsidRPr="00C738D3">
              <w:rPr>
                <w:rFonts w:asciiTheme="minorHAnsi" w:hAnsiTheme="minorHAnsi" w:cstheme="minorHAnsi"/>
                <w:sz w:val="24"/>
                <w:szCs w:val="24"/>
              </w:rPr>
              <w:br/>
              <w:t>Generate booking confirmation</w:t>
            </w:r>
          </w:p>
        </w:tc>
      </w:tr>
      <w:tr w:rsidR="00F15F4F" w14:paraId="404BCB89" w14:textId="77777777">
        <w:trPr>
          <w:trHeight w:val="489"/>
        </w:trPr>
        <w:tc>
          <w:tcPr>
            <w:tcW w:w="926" w:type="dxa"/>
          </w:tcPr>
          <w:p w14:paraId="12B0CA31" w14:textId="77777777" w:rsidR="00F15F4F" w:rsidRPr="00C738D3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>FR-4</w:t>
            </w:r>
          </w:p>
        </w:tc>
        <w:tc>
          <w:tcPr>
            <w:tcW w:w="3150" w:type="dxa"/>
          </w:tcPr>
          <w:p w14:paraId="23498136" w14:textId="0744905D" w:rsidR="00F15F4F" w:rsidRPr="00C738D3" w:rsidRDefault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>Booking Management</w:t>
            </w:r>
          </w:p>
        </w:tc>
        <w:tc>
          <w:tcPr>
            <w:tcW w:w="5248" w:type="dxa"/>
          </w:tcPr>
          <w:p w14:paraId="55EEAC10" w14:textId="1456C1EE" w:rsidR="00F15F4F" w:rsidRPr="00C738D3" w:rsidRDefault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 xml:space="preserve">View booking history </w:t>
            </w:r>
            <w:r w:rsidRPr="00C738D3">
              <w:rPr>
                <w:rFonts w:asciiTheme="minorHAnsi" w:hAnsiTheme="minorHAnsi" w:cstheme="minorHAnsi"/>
                <w:sz w:val="24"/>
                <w:szCs w:val="24"/>
              </w:rPr>
              <w:br/>
              <w:t xml:space="preserve">Cancel booked tickets </w:t>
            </w:r>
            <w:r w:rsidRPr="00C738D3">
              <w:rPr>
                <w:rFonts w:asciiTheme="minorHAnsi" w:hAnsiTheme="minorHAnsi" w:cstheme="minorHAnsi"/>
                <w:sz w:val="24"/>
                <w:szCs w:val="24"/>
              </w:rPr>
              <w:br/>
              <w:t>Update booking status</w:t>
            </w:r>
          </w:p>
        </w:tc>
      </w:tr>
      <w:tr w:rsidR="00C738D3" w14:paraId="498E60D1" w14:textId="77777777">
        <w:trPr>
          <w:trHeight w:val="489"/>
        </w:trPr>
        <w:tc>
          <w:tcPr>
            <w:tcW w:w="926" w:type="dxa"/>
          </w:tcPr>
          <w:p w14:paraId="513B838A" w14:textId="117738E3" w:rsidR="00C738D3" w:rsidRPr="00C738D3" w:rsidRDefault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>FR-5</w:t>
            </w:r>
          </w:p>
        </w:tc>
        <w:tc>
          <w:tcPr>
            <w:tcW w:w="3150" w:type="dxa"/>
          </w:tcPr>
          <w:p w14:paraId="733224E3" w14:textId="2C412573" w:rsidR="00C738D3" w:rsidRPr="00C738D3" w:rsidRDefault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>Admin Flight Management</w:t>
            </w:r>
          </w:p>
        </w:tc>
        <w:tc>
          <w:tcPr>
            <w:tcW w:w="5248" w:type="dxa"/>
          </w:tcPr>
          <w:p w14:paraId="65BE1DE9" w14:textId="74DBDFA2" w:rsidR="00C738D3" w:rsidRPr="00C738D3" w:rsidRDefault="00C738D3" w:rsidP="00C738D3">
            <w:pPr>
              <w:tabs>
                <w:tab w:val="left" w:pos="1520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 xml:space="preserve">Add new flights </w:t>
            </w:r>
            <w:r w:rsidRPr="00C738D3">
              <w:rPr>
                <w:rFonts w:asciiTheme="minorHAnsi" w:hAnsiTheme="minorHAnsi" w:cstheme="minorHAnsi"/>
                <w:sz w:val="24"/>
                <w:szCs w:val="24"/>
              </w:rPr>
              <w:br/>
              <w:t xml:space="preserve">Update flight details </w:t>
            </w:r>
            <w:r w:rsidRPr="00C738D3">
              <w:rPr>
                <w:rFonts w:asciiTheme="minorHAnsi" w:hAnsiTheme="minorHAnsi" w:cstheme="minorHAnsi"/>
                <w:sz w:val="24"/>
                <w:szCs w:val="24"/>
              </w:rPr>
              <w:br/>
              <w:t>Manage seat availability and pricing</w:t>
            </w:r>
          </w:p>
        </w:tc>
      </w:tr>
      <w:tr w:rsidR="00C738D3" w14:paraId="6F7FBDE3" w14:textId="77777777">
        <w:trPr>
          <w:trHeight w:val="489"/>
        </w:trPr>
        <w:tc>
          <w:tcPr>
            <w:tcW w:w="926" w:type="dxa"/>
          </w:tcPr>
          <w:p w14:paraId="2A4A6201" w14:textId="06069189" w:rsidR="00C738D3" w:rsidRPr="00C738D3" w:rsidRDefault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>FR-6</w:t>
            </w:r>
          </w:p>
        </w:tc>
        <w:tc>
          <w:tcPr>
            <w:tcW w:w="3150" w:type="dxa"/>
          </w:tcPr>
          <w:p w14:paraId="029E98B5" w14:textId="040E5884" w:rsidR="00C738D3" w:rsidRPr="00C738D3" w:rsidRDefault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>Booking Monitoring</w:t>
            </w:r>
          </w:p>
        </w:tc>
        <w:tc>
          <w:tcPr>
            <w:tcW w:w="5248" w:type="dxa"/>
          </w:tcPr>
          <w:p w14:paraId="19551127" w14:textId="44B317B6" w:rsidR="00C738D3" w:rsidRPr="00C738D3" w:rsidRDefault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 xml:space="preserve">Admin can monitor all bookings </w:t>
            </w:r>
            <w:r w:rsidRPr="00C738D3">
              <w:rPr>
                <w:rFonts w:asciiTheme="minorHAnsi" w:hAnsiTheme="minorHAnsi" w:cstheme="minorHAnsi"/>
                <w:sz w:val="24"/>
                <w:szCs w:val="24"/>
              </w:rPr>
              <w:br/>
              <w:t>Approve or reject flight operators</w:t>
            </w:r>
          </w:p>
        </w:tc>
      </w:tr>
      <w:tr w:rsidR="00C738D3" w14:paraId="24389A7D" w14:textId="77777777">
        <w:trPr>
          <w:trHeight w:val="489"/>
        </w:trPr>
        <w:tc>
          <w:tcPr>
            <w:tcW w:w="926" w:type="dxa"/>
          </w:tcPr>
          <w:p w14:paraId="033E89C3" w14:textId="2D9E24F4" w:rsidR="00C738D3" w:rsidRPr="00C738D3" w:rsidRDefault="00C738D3" w:rsidP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FR-7</w:t>
            </w:r>
          </w:p>
        </w:tc>
        <w:tc>
          <w:tcPr>
            <w:tcW w:w="3150" w:type="dxa"/>
          </w:tcPr>
          <w:p w14:paraId="1137A51B" w14:textId="6FB3688F" w:rsidR="00C738D3" w:rsidRPr="00C738D3" w:rsidRDefault="00C738D3" w:rsidP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sz w:val="24"/>
                <w:szCs w:val="24"/>
              </w:rPr>
              <w:t>Payment Integration</w:t>
            </w:r>
          </w:p>
        </w:tc>
        <w:tc>
          <w:tcPr>
            <w:tcW w:w="5248" w:type="dxa"/>
          </w:tcPr>
          <w:p w14:paraId="1EC5C58E" w14:textId="6FE8B72D" w:rsidR="00C738D3" w:rsidRPr="00C738D3" w:rsidRDefault="00C738D3" w:rsidP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 xml:space="preserve">Secure payment gateway integration </w:t>
            </w:r>
            <w:r w:rsidRPr="00C738D3">
              <w:rPr>
                <w:rFonts w:asciiTheme="minorHAnsi" w:hAnsiTheme="minorHAnsi" w:cstheme="minorHAnsi"/>
                <w:sz w:val="24"/>
                <w:szCs w:val="24"/>
              </w:rPr>
              <w:br/>
              <w:t>Generate payment confirmation</w:t>
            </w:r>
          </w:p>
        </w:tc>
      </w:tr>
    </w:tbl>
    <w:p w14:paraId="36CC2BEC" w14:textId="77777777" w:rsidR="00F15F4F" w:rsidRDefault="00F15F4F">
      <w:pPr>
        <w:rPr>
          <w:b/>
        </w:rPr>
      </w:pPr>
    </w:p>
    <w:p w14:paraId="51BDDED1" w14:textId="77777777" w:rsidR="00F15F4F" w:rsidRPr="00C738D3" w:rsidRDefault="00000000">
      <w:pPr>
        <w:rPr>
          <w:b/>
          <w:sz w:val="24"/>
          <w:szCs w:val="24"/>
        </w:rPr>
      </w:pPr>
      <w:r w:rsidRPr="00C738D3">
        <w:rPr>
          <w:b/>
          <w:sz w:val="24"/>
          <w:szCs w:val="24"/>
        </w:rPr>
        <w:t>Non-functional Requirements:</w:t>
      </w:r>
    </w:p>
    <w:p w14:paraId="7C19C8D8" w14:textId="77777777" w:rsidR="00F15F4F" w:rsidRPr="00C738D3" w:rsidRDefault="00000000">
      <w:pPr>
        <w:rPr>
          <w:sz w:val="24"/>
          <w:szCs w:val="24"/>
        </w:rPr>
      </w:pPr>
      <w:r w:rsidRPr="00C738D3">
        <w:rPr>
          <w:sz w:val="24"/>
          <w:szCs w:val="24"/>
        </w:rPr>
        <w:t>Following are the non-functional requirements of the proposed solution.</w:t>
      </w:r>
    </w:p>
    <w:tbl>
      <w:tblPr>
        <w:tblStyle w:val="a4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15F4F" w:rsidRPr="0073149E" w14:paraId="28D0B8B2" w14:textId="77777777">
        <w:trPr>
          <w:trHeight w:val="333"/>
        </w:trPr>
        <w:tc>
          <w:tcPr>
            <w:tcW w:w="926" w:type="dxa"/>
          </w:tcPr>
          <w:p w14:paraId="043B0D45" w14:textId="365CD7E4" w:rsidR="00F15F4F" w:rsidRPr="0073149E" w:rsidRDefault="00000000">
            <w:pPr>
              <w:rPr>
                <w:b/>
                <w:sz w:val="24"/>
                <w:szCs w:val="24"/>
              </w:rPr>
            </w:pPr>
            <w:r w:rsidRPr="0073149E">
              <w:rPr>
                <w:b/>
                <w:sz w:val="24"/>
                <w:szCs w:val="24"/>
              </w:rPr>
              <w:t>FR No</w:t>
            </w:r>
          </w:p>
        </w:tc>
        <w:tc>
          <w:tcPr>
            <w:tcW w:w="3464" w:type="dxa"/>
          </w:tcPr>
          <w:p w14:paraId="6878BAD9" w14:textId="77777777" w:rsidR="00F15F4F" w:rsidRPr="0073149E" w:rsidRDefault="00000000">
            <w:pPr>
              <w:rPr>
                <w:b/>
                <w:sz w:val="24"/>
                <w:szCs w:val="24"/>
              </w:rPr>
            </w:pPr>
            <w:r w:rsidRPr="0073149E">
              <w:rPr>
                <w:b/>
                <w:sz w:val="24"/>
                <w:szCs w:val="24"/>
              </w:rPr>
              <w:t>Non-Functional Requirement</w:t>
            </w:r>
          </w:p>
        </w:tc>
        <w:tc>
          <w:tcPr>
            <w:tcW w:w="4934" w:type="dxa"/>
          </w:tcPr>
          <w:p w14:paraId="7AA50C2B" w14:textId="77777777" w:rsidR="00F15F4F" w:rsidRPr="0073149E" w:rsidRDefault="00000000">
            <w:pPr>
              <w:rPr>
                <w:b/>
                <w:sz w:val="24"/>
                <w:szCs w:val="24"/>
              </w:rPr>
            </w:pPr>
            <w:r w:rsidRPr="0073149E">
              <w:rPr>
                <w:b/>
                <w:sz w:val="24"/>
                <w:szCs w:val="24"/>
              </w:rPr>
              <w:t>Description</w:t>
            </w:r>
          </w:p>
        </w:tc>
      </w:tr>
      <w:tr w:rsidR="00F15F4F" w:rsidRPr="0073149E" w14:paraId="179B4F1C" w14:textId="77777777">
        <w:trPr>
          <w:trHeight w:val="489"/>
        </w:trPr>
        <w:tc>
          <w:tcPr>
            <w:tcW w:w="926" w:type="dxa"/>
          </w:tcPr>
          <w:p w14:paraId="6A4A4DDE" w14:textId="77777777" w:rsidR="00F15F4F" w:rsidRPr="0073149E" w:rsidRDefault="00000000">
            <w:pPr>
              <w:rPr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>NFR-1</w:t>
            </w:r>
          </w:p>
        </w:tc>
        <w:tc>
          <w:tcPr>
            <w:tcW w:w="3464" w:type="dxa"/>
          </w:tcPr>
          <w:p w14:paraId="3F9A293F" w14:textId="77777777" w:rsidR="00F15F4F" w:rsidRPr="0073149E" w:rsidRDefault="00000000">
            <w:pPr>
              <w:rPr>
                <w:bCs/>
                <w:sz w:val="24"/>
                <w:szCs w:val="24"/>
              </w:rPr>
            </w:pPr>
            <w:r w:rsidRPr="0073149E">
              <w:rPr>
                <w:bCs/>
                <w:sz w:val="24"/>
                <w:szCs w:val="24"/>
              </w:rPr>
              <w:t>Usability</w:t>
            </w:r>
          </w:p>
        </w:tc>
        <w:tc>
          <w:tcPr>
            <w:tcW w:w="4934" w:type="dxa"/>
          </w:tcPr>
          <w:p w14:paraId="182D296F" w14:textId="70802CEA" w:rsidR="00F15F4F" w:rsidRPr="0073149E" w:rsidRDefault="007314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>The platform should provide a simple, intuitive, and responsive user interface for all users.</w:t>
            </w:r>
          </w:p>
        </w:tc>
      </w:tr>
      <w:tr w:rsidR="00F15F4F" w:rsidRPr="0073149E" w14:paraId="571BC80F" w14:textId="77777777">
        <w:trPr>
          <w:trHeight w:val="489"/>
        </w:trPr>
        <w:tc>
          <w:tcPr>
            <w:tcW w:w="926" w:type="dxa"/>
          </w:tcPr>
          <w:p w14:paraId="3C369919" w14:textId="77777777" w:rsidR="00F15F4F" w:rsidRPr="0073149E" w:rsidRDefault="00000000">
            <w:pPr>
              <w:rPr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>NFR-2</w:t>
            </w:r>
          </w:p>
        </w:tc>
        <w:tc>
          <w:tcPr>
            <w:tcW w:w="3464" w:type="dxa"/>
          </w:tcPr>
          <w:p w14:paraId="159C2934" w14:textId="77777777" w:rsidR="00F15F4F" w:rsidRPr="0073149E" w:rsidRDefault="00000000">
            <w:pPr>
              <w:rPr>
                <w:bCs/>
                <w:sz w:val="24"/>
                <w:szCs w:val="24"/>
              </w:rPr>
            </w:pPr>
            <w:r w:rsidRPr="0073149E">
              <w:rPr>
                <w:bCs/>
                <w:sz w:val="24"/>
                <w:szCs w:val="24"/>
              </w:rPr>
              <w:t>Security</w:t>
            </w:r>
          </w:p>
        </w:tc>
        <w:tc>
          <w:tcPr>
            <w:tcW w:w="4934" w:type="dxa"/>
          </w:tcPr>
          <w:p w14:paraId="22E5708E" w14:textId="3354EA74" w:rsidR="00F15F4F" w:rsidRPr="0073149E" w:rsidRDefault="0073149E">
            <w:pPr>
              <w:rPr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>User data and booking information must be encrypted. Implement secure authentication using bcrypt and role-based access control.</w:t>
            </w:r>
          </w:p>
        </w:tc>
      </w:tr>
      <w:tr w:rsidR="00F15F4F" w:rsidRPr="0073149E" w14:paraId="4EE3FA90" w14:textId="77777777">
        <w:trPr>
          <w:trHeight w:val="470"/>
        </w:trPr>
        <w:tc>
          <w:tcPr>
            <w:tcW w:w="926" w:type="dxa"/>
          </w:tcPr>
          <w:p w14:paraId="5FD6C46F" w14:textId="77777777" w:rsidR="00F15F4F" w:rsidRPr="0073149E" w:rsidRDefault="00000000">
            <w:pPr>
              <w:rPr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>NFR-3</w:t>
            </w:r>
          </w:p>
        </w:tc>
        <w:tc>
          <w:tcPr>
            <w:tcW w:w="3464" w:type="dxa"/>
          </w:tcPr>
          <w:p w14:paraId="4D3AC01F" w14:textId="77777777" w:rsidR="00F15F4F" w:rsidRPr="0073149E" w:rsidRDefault="00000000">
            <w:pPr>
              <w:rPr>
                <w:bCs/>
                <w:sz w:val="24"/>
                <w:szCs w:val="24"/>
              </w:rPr>
            </w:pPr>
            <w:r w:rsidRPr="0073149E">
              <w:rPr>
                <w:bCs/>
                <w:sz w:val="24"/>
                <w:szCs w:val="24"/>
              </w:rPr>
              <w:t>Reliability</w:t>
            </w:r>
          </w:p>
        </w:tc>
        <w:tc>
          <w:tcPr>
            <w:tcW w:w="4934" w:type="dxa"/>
          </w:tcPr>
          <w:p w14:paraId="61E95162" w14:textId="33EDDAA9" w:rsidR="00F15F4F" w:rsidRPr="0073149E" w:rsidRDefault="007314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>Flight search, booking, and cancellation services must function accurately without data loss.</w:t>
            </w:r>
          </w:p>
        </w:tc>
      </w:tr>
      <w:tr w:rsidR="00F15F4F" w:rsidRPr="0073149E" w14:paraId="4BC63D3F" w14:textId="77777777">
        <w:trPr>
          <w:trHeight w:val="489"/>
        </w:trPr>
        <w:tc>
          <w:tcPr>
            <w:tcW w:w="926" w:type="dxa"/>
          </w:tcPr>
          <w:p w14:paraId="1B10379D" w14:textId="77777777" w:rsidR="00F15F4F" w:rsidRPr="0073149E" w:rsidRDefault="00000000">
            <w:pPr>
              <w:rPr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>NFR-4</w:t>
            </w:r>
          </w:p>
        </w:tc>
        <w:tc>
          <w:tcPr>
            <w:tcW w:w="3464" w:type="dxa"/>
          </w:tcPr>
          <w:p w14:paraId="58323895" w14:textId="77777777" w:rsidR="00F15F4F" w:rsidRPr="0073149E" w:rsidRDefault="00000000">
            <w:pPr>
              <w:rPr>
                <w:bCs/>
                <w:sz w:val="24"/>
                <w:szCs w:val="24"/>
              </w:rPr>
            </w:pPr>
            <w:r w:rsidRPr="0073149E">
              <w:rPr>
                <w:bCs/>
                <w:sz w:val="24"/>
                <w:szCs w:val="24"/>
              </w:rPr>
              <w:t>Performance</w:t>
            </w:r>
          </w:p>
        </w:tc>
        <w:tc>
          <w:tcPr>
            <w:tcW w:w="4934" w:type="dxa"/>
          </w:tcPr>
          <w:p w14:paraId="19B18EF6" w14:textId="51CE864F" w:rsidR="00F15F4F" w:rsidRPr="0073149E" w:rsidRDefault="007314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>Search results and booking actions should load within 2–3 seconds under normal load.</w:t>
            </w:r>
          </w:p>
        </w:tc>
      </w:tr>
      <w:tr w:rsidR="00F15F4F" w:rsidRPr="0073149E" w14:paraId="7B96785E" w14:textId="77777777">
        <w:trPr>
          <w:trHeight w:val="489"/>
        </w:trPr>
        <w:tc>
          <w:tcPr>
            <w:tcW w:w="926" w:type="dxa"/>
          </w:tcPr>
          <w:p w14:paraId="0F28777A" w14:textId="77777777" w:rsidR="00F15F4F" w:rsidRPr="0073149E" w:rsidRDefault="00000000">
            <w:pPr>
              <w:rPr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lastRenderedPageBreak/>
              <w:t>NFR-5</w:t>
            </w:r>
          </w:p>
        </w:tc>
        <w:tc>
          <w:tcPr>
            <w:tcW w:w="3464" w:type="dxa"/>
          </w:tcPr>
          <w:p w14:paraId="1E7C31C7" w14:textId="77777777" w:rsidR="00F15F4F" w:rsidRPr="0073149E" w:rsidRDefault="00000000">
            <w:pPr>
              <w:rPr>
                <w:bCs/>
                <w:sz w:val="24"/>
                <w:szCs w:val="24"/>
              </w:rPr>
            </w:pPr>
            <w:r w:rsidRPr="0073149E">
              <w:rPr>
                <w:bCs/>
                <w:sz w:val="24"/>
                <w:szCs w:val="24"/>
              </w:rPr>
              <w:t>Availability</w:t>
            </w:r>
          </w:p>
        </w:tc>
        <w:tc>
          <w:tcPr>
            <w:tcW w:w="4934" w:type="dxa"/>
          </w:tcPr>
          <w:p w14:paraId="1D8E6A73" w14:textId="565143F3" w:rsidR="00F15F4F" w:rsidRPr="0073149E" w:rsidRDefault="007314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>The system should maintain high availability with minimal downtime.</w:t>
            </w:r>
          </w:p>
        </w:tc>
      </w:tr>
      <w:tr w:rsidR="00F15F4F" w:rsidRPr="0073149E" w14:paraId="524E41B5" w14:textId="77777777">
        <w:trPr>
          <w:trHeight w:val="489"/>
        </w:trPr>
        <w:tc>
          <w:tcPr>
            <w:tcW w:w="926" w:type="dxa"/>
          </w:tcPr>
          <w:p w14:paraId="5694B000" w14:textId="77777777" w:rsidR="00F15F4F" w:rsidRPr="0073149E" w:rsidRDefault="00000000">
            <w:pPr>
              <w:rPr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>NFR-6</w:t>
            </w:r>
          </w:p>
        </w:tc>
        <w:tc>
          <w:tcPr>
            <w:tcW w:w="3464" w:type="dxa"/>
          </w:tcPr>
          <w:p w14:paraId="2130C199" w14:textId="77777777" w:rsidR="00F15F4F" w:rsidRPr="0073149E" w:rsidRDefault="00000000">
            <w:pPr>
              <w:rPr>
                <w:bCs/>
                <w:color w:val="222222"/>
                <w:sz w:val="24"/>
                <w:szCs w:val="24"/>
              </w:rPr>
            </w:pPr>
            <w:r w:rsidRPr="0073149E">
              <w:rPr>
                <w:bCs/>
                <w:color w:val="222222"/>
                <w:sz w:val="24"/>
                <w:szCs w:val="24"/>
              </w:rPr>
              <w:t>Scalability</w:t>
            </w:r>
          </w:p>
        </w:tc>
        <w:tc>
          <w:tcPr>
            <w:tcW w:w="4934" w:type="dxa"/>
          </w:tcPr>
          <w:p w14:paraId="667FDD00" w14:textId="52BFF335" w:rsidR="00F15F4F" w:rsidRPr="0073149E" w:rsidRDefault="007314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>The system should support increasing users and concurrent bookings without performance degradation.</w:t>
            </w:r>
          </w:p>
        </w:tc>
      </w:tr>
      <w:tr w:rsidR="0073149E" w:rsidRPr="0073149E" w14:paraId="58BB93E6" w14:textId="77777777">
        <w:trPr>
          <w:trHeight w:val="489"/>
        </w:trPr>
        <w:tc>
          <w:tcPr>
            <w:tcW w:w="926" w:type="dxa"/>
          </w:tcPr>
          <w:p w14:paraId="63726C79" w14:textId="0B454C89" w:rsidR="0073149E" w:rsidRPr="0073149E" w:rsidRDefault="0073149E">
            <w:pPr>
              <w:rPr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>NFR-7</w:t>
            </w:r>
          </w:p>
        </w:tc>
        <w:tc>
          <w:tcPr>
            <w:tcW w:w="3464" w:type="dxa"/>
          </w:tcPr>
          <w:p w14:paraId="37B84DD3" w14:textId="7ABE6C97" w:rsidR="0073149E" w:rsidRPr="0073149E" w:rsidRDefault="0073149E">
            <w:pPr>
              <w:rPr>
                <w:bCs/>
                <w:color w:val="222222"/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>Data Integrity</w:t>
            </w:r>
          </w:p>
        </w:tc>
        <w:tc>
          <w:tcPr>
            <w:tcW w:w="4934" w:type="dxa"/>
          </w:tcPr>
          <w:p w14:paraId="348E78C3" w14:textId="5B2EB541" w:rsidR="0073149E" w:rsidRPr="0073149E" w:rsidRDefault="007314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>Seat allocation and booking records must remain consistent and prevent overbooking.</w:t>
            </w:r>
          </w:p>
        </w:tc>
      </w:tr>
    </w:tbl>
    <w:p w14:paraId="1F3BAE7F" w14:textId="77777777" w:rsidR="00F15F4F" w:rsidRPr="0073149E" w:rsidRDefault="00F15F4F">
      <w:pPr>
        <w:rPr>
          <w:sz w:val="24"/>
          <w:szCs w:val="24"/>
        </w:rPr>
      </w:pPr>
    </w:p>
    <w:sectPr w:rsidR="00F15F4F" w:rsidRPr="0073149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F4F"/>
    <w:rsid w:val="003F6EE2"/>
    <w:rsid w:val="0073149E"/>
    <w:rsid w:val="0097501A"/>
    <w:rsid w:val="00B23300"/>
    <w:rsid w:val="00C738D3"/>
    <w:rsid w:val="00D61E43"/>
    <w:rsid w:val="00E8316B"/>
    <w:rsid w:val="00F1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DC780"/>
  <w15:docId w15:val="{B61BC77F-D1C6-48A1-9B29-9A395CB0D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CF2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64hLOyZjHG4Fli1NcKEs9CL9rQ==">CgMxLjA4AHIhMWM3UzhhMWwyVnZCREY1Yld2TjhwZE1ScGdUQzlkV1VO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Hitesh mutyala</cp:lastModifiedBy>
  <cp:revision>4</cp:revision>
  <dcterms:created xsi:type="dcterms:W3CDTF">2025-06-26T09:27:00Z</dcterms:created>
  <dcterms:modified xsi:type="dcterms:W3CDTF">2026-02-13T17:08:00Z</dcterms:modified>
</cp:coreProperties>
</file>