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50E2BB" wp14:paraId="335068BD" wp14:textId="5BC7DEFF">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Terms and Conditions for Diagnostic Services Through CALLMEDEX</w:t>
      </w:r>
    </w:p>
    <w:p xmlns:wp14="http://schemas.microsoft.com/office/word/2010/wordml" w:rsidP="5050E2BB" wp14:paraId="55A83636" wp14:textId="35356D70">
      <w:pPr>
        <w:pStyle w:val="Heading2"/>
        <w:spacing w:before="299" w:beforeAutospacing="off" w:after="299" w:afterAutospacing="off"/>
      </w:pPr>
      <w:r w:rsidRPr="5050E2BB" w:rsidR="182A069B">
        <w:rPr>
          <w:rFonts w:ascii="Aptos" w:hAnsi="Aptos" w:eastAsia="Aptos" w:cs="Aptos"/>
          <w:b w:val="1"/>
          <w:bCs w:val="1"/>
          <w:noProof w:val="0"/>
          <w:sz w:val="36"/>
          <w:szCs w:val="36"/>
          <w:lang w:val="en-US"/>
        </w:rPr>
        <w:t>Applicable Services (Subject to Availability)</w:t>
      </w:r>
    </w:p>
    <w:p xmlns:wp14="http://schemas.microsoft.com/office/word/2010/wordml" w:rsidP="5050E2BB" wp14:paraId="28DA81D3" wp14:textId="5780776D">
      <w:pPr>
        <w:spacing w:before="240" w:beforeAutospacing="off" w:after="240" w:afterAutospacing="off"/>
      </w:pPr>
      <w:r w:rsidRPr="5050E2BB" w:rsidR="182A069B">
        <w:rPr>
          <w:rFonts w:ascii="Aptos" w:hAnsi="Aptos" w:eastAsia="Aptos" w:cs="Aptos"/>
          <w:noProof w:val="0"/>
          <w:sz w:val="24"/>
          <w:szCs w:val="24"/>
          <w:lang w:val="en-US"/>
        </w:rPr>
        <w:t>The following diagnostic and imaging services may be offered through the CALLMEDEX platform, subject to availability of service providers, equipment, appointment slots, and operational feasibility:</w:t>
      </w:r>
    </w:p>
    <w:p xmlns:wp14="http://schemas.microsoft.com/office/word/2010/wordml" w:rsidP="5050E2BB" wp14:paraId="1D33C90F" wp14:textId="064DFA4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Ultrasound Scans</w:t>
      </w:r>
    </w:p>
    <w:p xmlns:wp14="http://schemas.microsoft.com/office/word/2010/wordml" w:rsidP="5050E2BB" wp14:paraId="7588F6D5" wp14:textId="3D0D9A7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Doppler Studies</w:t>
      </w:r>
    </w:p>
    <w:p xmlns:wp14="http://schemas.microsoft.com/office/word/2010/wordml" w:rsidP="5050E2BB" wp14:paraId="7D09CC49" wp14:textId="393B6D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TIFFA Scans</w:t>
      </w:r>
    </w:p>
    <w:p xmlns:wp14="http://schemas.microsoft.com/office/word/2010/wordml" w:rsidP="5050E2BB" wp14:paraId="65E2EFC4" wp14:textId="25D449A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Mammogram</w:t>
      </w:r>
    </w:p>
    <w:p xmlns:wp14="http://schemas.microsoft.com/office/word/2010/wordml" w:rsidP="5050E2BB" wp14:paraId="6ECC05C7" wp14:textId="57A73E3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BMD (Bone Mineral Density)</w:t>
      </w:r>
    </w:p>
    <w:p xmlns:wp14="http://schemas.microsoft.com/office/word/2010/wordml" w:rsidP="5050E2BB" wp14:paraId="1896C0D8" wp14:textId="4959F22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2D Echo</w:t>
      </w:r>
    </w:p>
    <w:p xmlns:wp14="http://schemas.microsoft.com/office/word/2010/wordml" w:rsidP="5050E2BB" wp14:paraId="54004F89" wp14:textId="6B4EE0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TMT (Treadmill Test)</w:t>
      </w:r>
    </w:p>
    <w:p xmlns:wp14="http://schemas.microsoft.com/office/word/2010/wordml" w:rsidP="5050E2BB" wp14:paraId="599C6614" wp14:textId="2E85DC1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Stress Echo</w:t>
      </w:r>
    </w:p>
    <w:p xmlns:wp14="http://schemas.microsoft.com/office/word/2010/wordml" w:rsidP="5050E2BB" wp14:paraId="4173816A" wp14:textId="05B98E1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Dobutamine Stress Test</w:t>
      </w:r>
    </w:p>
    <w:p xmlns:wp14="http://schemas.microsoft.com/office/word/2010/wordml" w:rsidP="5050E2BB" wp14:paraId="0AD995A6" wp14:textId="6ACE3AC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Holter Monitoring</w:t>
      </w:r>
    </w:p>
    <w:p xmlns:wp14="http://schemas.microsoft.com/office/word/2010/wordml" w:rsidP="5050E2BB" wp14:paraId="0847A0AE" wp14:textId="04CBFCF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X-RAY</w:t>
      </w:r>
    </w:p>
    <w:p xmlns:wp14="http://schemas.microsoft.com/office/word/2010/wordml" w:rsidP="5050E2BB" wp14:paraId="0D39553C" wp14:textId="7490B4E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ECG</w:t>
      </w:r>
    </w:p>
    <w:p xmlns:wp14="http://schemas.microsoft.com/office/word/2010/wordml" w:rsidP="5050E2BB" wp14:paraId="6216ACFF" wp14:textId="1366A94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Blood Tests</w:t>
      </w:r>
    </w:p>
    <w:p xmlns:wp14="http://schemas.microsoft.com/office/word/2010/wordml" w:rsidP="5050E2BB" wp14:paraId="4BB55CB8" wp14:textId="2F110E2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All Types of CT Scans</w:t>
      </w:r>
    </w:p>
    <w:p xmlns:wp14="http://schemas.microsoft.com/office/word/2010/wordml" w:rsidP="5050E2BB" wp14:paraId="44AA0E8F" wp14:textId="05C9C30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All Types of MRI Scans</w:t>
      </w:r>
    </w:p>
    <w:p xmlns:wp14="http://schemas.microsoft.com/office/word/2010/wordml" wp14:paraId="44DD6B5D" wp14:textId="1EBBFDC0"/>
    <w:p xmlns:wp14="http://schemas.microsoft.com/office/word/2010/wordml" w:rsidP="5050E2BB" wp14:paraId="11AC3BE9" wp14:textId="31E002A1">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 Introduction</w:t>
      </w:r>
    </w:p>
    <w:p xmlns:wp14="http://schemas.microsoft.com/office/word/2010/wordml" w:rsidP="5050E2BB" wp14:paraId="5234CDCE" wp14:textId="6347B798">
      <w:pPr>
        <w:spacing w:before="240" w:beforeAutospacing="off" w:after="240" w:afterAutospacing="off"/>
      </w:pPr>
      <w:r w:rsidRPr="5050E2BB" w:rsidR="182A069B">
        <w:rPr>
          <w:rFonts w:ascii="Aptos" w:hAnsi="Aptos" w:eastAsia="Aptos" w:cs="Aptos"/>
          <w:noProof w:val="0"/>
          <w:sz w:val="24"/>
          <w:szCs w:val="24"/>
          <w:lang w:val="en-US"/>
        </w:rPr>
        <w:t>These Terms and Conditions govern the participation of diagnostic centers, hospitals, laboratories, radiology centers, technicians, doctors, and other authorized service providers (“Service Provider”) using the CALLMEDEX platform (“App”) to provide diagnostic services to patients/clients.</w:t>
      </w:r>
    </w:p>
    <w:p xmlns:wp14="http://schemas.microsoft.com/office/word/2010/wordml" w:rsidP="5050E2BB" wp14:paraId="7A0DF904" wp14:textId="490E6115">
      <w:pPr>
        <w:spacing w:before="240" w:beforeAutospacing="off" w:after="240" w:afterAutospacing="off"/>
      </w:pPr>
      <w:r w:rsidRPr="5050E2BB" w:rsidR="182A069B">
        <w:rPr>
          <w:rFonts w:ascii="Aptos" w:hAnsi="Aptos" w:eastAsia="Aptos" w:cs="Aptos"/>
          <w:noProof w:val="0"/>
          <w:sz w:val="24"/>
          <w:szCs w:val="24"/>
          <w:lang w:val="en-US"/>
        </w:rPr>
        <w:t>By registering and accepting service requests through the platform, the Service Provider agrees to comply with all terms stated below.</w:t>
      </w:r>
    </w:p>
    <w:p xmlns:wp14="http://schemas.microsoft.com/office/word/2010/wordml" wp14:paraId="75A70733" wp14:textId="0355CE80"/>
    <w:p xmlns:wp14="http://schemas.microsoft.com/office/word/2010/wordml" w:rsidP="5050E2BB" wp14:paraId="23BB6A47" wp14:textId="724AE378">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2. Registration and Eligibility</w:t>
      </w:r>
    </w:p>
    <w:p xmlns:wp14="http://schemas.microsoft.com/office/word/2010/wordml" w:rsidP="5050E2BB" wp14:paraId="22FD59F3" wp14:textId="27799CF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shall submit valid:</w:t>
      </w:r>
    </w:p>
    <w:p xmlns:wp14="http://schemas.microsoft.com/office/word/2010/wordml" w:rsidP="5050E2BB" wp14:paraId="04B842B5" wp14:textId="0388733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Registration certificates</w:t>
      </w:r>
    </w:p>
    <w:p xmlns:wp14="http://schemas.microsoft.com/office/word/2010/wordml" w:rsidP="5050E2BB" wp14:paraId="28FC0B4D" wp14:textId="0FF3B3A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License documents</w:t>
      </w:r>
    </w:p>
    <w:p xmlns:wp14="http://schemas.microsoft.com/office/word/2010/wordml" w:rsidP="5050E2BB" wp14:paraId="5763D16D" wp14:textId="7C0A5687">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Qualification certificates</w:t>
      </w:r>
    </w:p>
    <w:p xmlns:wp14="http://schemas.microsoft.com/office/word/2010/wordml" w:rsidP="5050E2BB" wp14:paraId="5A0F3CC6" wp14:textId="1508EDEA">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GST details (if applicable)</w:t>
      </w:r>
    </w:p>
    <w:p xmlns:wp14="http://schemas.microsoft.com/office/word/2010/wordml" w:rsidP="5050E2BB" wp14:paraId="582A7193" wp14:textId="4F1FB42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Bank account/payment details</w:t>
      </w:r>
    </w:p>
    <w:p xmlns:wp14="http://schemas.microsoft.com/office/word/2010/wordml" w:rsidP="5050E2BB" wp14:paraId="4E6A8886" wp14:textId="5722509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is responsible for maintaining valid operational licenses and statutory approvals.</w:t>
      </w:r>
    </w:p>
    <w:p xmlns:wp14="http://schemas.microsoft.com/office/word/2010/wordml" w:rsidP="5050E2BB" wp14:paraId="3110D058" wp14:textId="3E4DA7B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reserves the right to verify submitted documents and reject or suspend registrations if discrepancies are identified.</w:t>
      </w:r>
    </w:p>
    <w:p xmlns:wp14="http://schemas.microsoft.com/office/word/2010/wordml" wp14:paraId="436B7AAA" wp14:textId="68868A2B"/>
    <w:p xmlns:wp14="http://schemas.microsoft.com/office/word/2010/wordml" w:rsidP="5050E2BB" wp14:paraId="6BCEFC2A" wp14:textId="7CD8AF0A">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3. Service Availability</w:t>
      </w:r>
    </w:p>
    <w:p xmlns:wp14="http://schemas.microsoft.com/office/word/2010/wordml" w:rsidP="5050E2BB" wp14:paraId="7B6EC2FA" wp14:textId="635E3F6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All services listed on the platform are strictly subject to:</w:t>
      </w:r>
    </w:p>
    <w:p xmlns:wp14="http://schemas.microsoft.com/office/word/2010/wordml" w:rsidP="5050E2BB" wp14:paraId="157FF1B0" wp14:textId="6F4BE84E">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Availability of appointment slots</w:t>
      </w:r>
    </w:p>
    <w:p xmlns:wp14="http://schemas.microsoft.com/office/word/2010/wordml" w:rsidP="5050E2BB" wp14:paraId="2EF45207" wp14:textId="26C34581">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Availability of equipment and technicians</w:t>
      </w:r>
    </w:p>
    <w:p xmlns:wp14="http://schemas.microsoft.com/office/word/2010/wordml" w:rsidP="5050E2BB" wp14:paraId="28DBDCBA" wp14:textId="1D44E9AA">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Geographic coverage</w:t>
      </w:r>
    </w:p>
    <w:p xmlns:wp14="http://schemas.microsoft.com/office/word/2010/wordml" w:rsidP="5050E2BB" wp14:paraId="42C0E345" wp14:textId="52B59C40">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Operational feasibility</w:t>
      </w:r>
    </w:p>
    <w:p xmlns:wp14="http://schemas.microsoft.com/office/word/2010/wordml" w:rsidP="5050E2BB" wp14:paraId="32C322F2" wp14:textId="3A8F2BE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does not guarantee appointment confirmation until final approval from the Service Provider.</w:t>
      </w:r>
    </w:p>
    <w:p xmlns:wp14="http://schemas.microsoft.com/office/word/2010/wordml" wp14:paraId="5F203C03" wp14:textId="100862EC"/>
    <w:p xmlns:wp14="http://schemas.microsoft.com/office/word/2010/wordml" w:rsidP="5050E2BB" wp14:paraId="6623D3C5" wp14:textId="1EE5F1E0">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4. Appointment Acceptance and Confirmation</w:t>
      </w:r>
    </w:p>
    <w:p xmlns:wp14="http://schemas.microsoft.com/office/word/2010/wordml" w:rsidP="5050E2BB" wp14:paraId="7C55E040" wp14:textId="2EB2BBD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Appointment requests will be shared through the CALLMEDEX platform.</w:t>
      </w:r>
    </w:p>
    <w:p xmlns:wp14="http://schemas.microsoft.com/office/word/2010/wordml" w:rsidP="5050E2BB" wp14:paraId="2E9512E2" wp14:textId="538A397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Acceptance by the Service Provider confirms willingness and availability to perform the service.</w:t>
      </w:r>
    </w:p>
    <w:p xmlns:wp14="http://schemas.microsoft.com/office/word/2010/wordml" w:rsidP="5050E2BB" wp14:paraId="5B4C8F76" wp14:textId="03753B6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Final appointment confirmation shall be intimated to the patient/client approximately 2 hours before the scheduled appointment time.</w:t>
      </w:r>
    </w:p>
    <w:p xmlns:wp14="http://schemas.microsoft.com/office/word/2010/wordml" w:rsidP="5050E2BB" wp14:paraId="08FE4128" wp14:textId="7A97D35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Any unavoidable rescheduling or cancellation must be informed immediately through the App or authorized communication channel.</w:t>
      </w:r>
    </w:p>
    <w:p xmlns:wp14="http://schemas.microsoft.com/office/word/2010/wordml" wp14:paraId="67877C6C" wp14:textId="00C2B940"/>
    <w:p xmlns:wp14="http://schemas.microsoft.com/office/word/2010/wordml" w:rsidP="5050E2BB" wp14:paraId="58CF6839" wp14:textId="35BFB6EA">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5. Platform Fee and Payment Terms</w:t>
      </w:r>
    </w:p>
    <w:p xmlns:wp14="http://schemas.microsoft.com/office/word/2010/wordml" w:rsidP="5050E2BB" wp14:paraId="20699062" wp14:textId="4B8140AB">
      <w:pPr>
        <w:spacing w:before="240" w:beforeAutospacing="off" w:after="240" w:afterAutospacing="off"/>
      </w:pPr>
      <w:r w:rsidRPr="5050E2BB" w:rsidR="182A069B">
        <w:rPr>
          <w:rFonts w:ascii="Aptos" w:hAnsi="Aptos" w:eastAsia="Aptos" w:cs="Aptos"/>
          <w:noProof w:val="0"/>
          <w:sz w:val="24"/>
          <w:szCs w:val="24"/>
          <w:lang w:val="en-US"/>
        </w:rPr>
        <w:t>CALLMEDEX shall charge an agreed amount for each successfully completed service as a platform/service fee.</w:t>
      </w:r>
    </w:p>
    <w:p xmlns:wp14="http://schemas.microsoft.com/office/word/2010/wordml" w:rsidP="5050E2BB" wp14:paraId="18CEF16C" wp14:textId="20901F3A">
      <w:pPr>
        <w:spacing w:before="240" w:beforeAutospacing="off" w:after="240" w:afterAutospacing="off"/>
      </w:pPr>
      <w:r w:rsidRPr="5050E2BB" w:rsidR="182A069B">
        <w:rPr>
          <w:rFonts w:ascii="Aptos" w:hAnsi="Aptos" w:eastAsia="Aptos" w:cs="Aptos"/>
          <w:noProof w:val="0"/>
          <w:sz w:val="24"/>
          <w:szCs w:val="24"/>
          <w:lang w:val="en-US"/>
        </w:rPr>
        <w:t>The payment settlement may be processed through either of the following methods:</w:t>
      </w:r>
    </w:p>
    <w:p xmlns:wp14="http://schemas.microsoft.com/office/word/2010/wordml" wp14:paraId="60C90470" wp14:textId="1E04B8BD"/>
    <w:p xmlns:wp14="http://schemas.microsoft.com/office/word/2010/wordml" w:rsidP="5050E2BB" wp14:paraId="55D6BB03" wp14:textId="6314D95B">
      <w:pPr>
        <w:pStyle w:val="Heading2"/>
        <w:spacing w:before="299" w:beforeAutospacing="off" w:after="299" w:afterAutospacing="off"/>
      </w:pPr>
      <w:r w:rsidRPr="5050E2BB" w:rsidR="182A069B">
        <w:rPr>
          <w:rFonts w:ascii="Aptos" w:hAnsi="Aptos" w:eastAsia="Aptos" w:cs="Aptos"/>
          <w:b w:val="1"/>
          <w:bCs w:val="1"/>
          <w:noProof w:val="0"/>
          <w:sz w:val="36"/>
          <w:szCs w:val="36"/>
          <w:lang w:val="en-US"/>
        </w:rPr>
        <w:t>Method 1 – Wallet Settlement Model</w:t>
      </w:r>
    </w:p>
    <w:p xmlns:wp14="http://schemas.microsoft.com/office/word/2010/wordml" w:rsidP="5050E2BB" wp14:paraId="7CA012BF" wp14:textId="5A5743C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Full payment for the service may be collected through the CALLMEDEX platform.</w:t>
      </w:r>
    </w:p>
    <w:p xmlns:wp14="http://schemas.microsoft.com/office/word/2010/wordml" w:rsidP="5050E2BB" wp14:paraId="0989E1D4" wp14:textId="120DACA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Provider’s payable amount shall be credited to the wallet created in the provider’s App account after deduction of the agreed platform fee.</w:t>
      </w:r>
    </w:p>
    <w:p xmlns:wp14="http://schemas.microsoft.com/office/word/2010/wordml" w:rsidP="5050E2BB" wp14:paraId="696710D6" wp14:textId="64BC12D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Wallet balances shall be settled on a monthly basis after verification of completed services, disputes, cancellations, deductions, or adjustments.</w:t>
      </w:r>
    </w:p>
    <w:p xmlns:wp14="http://schemas.microsoft.com/office/word/2010/wordml" w:rsidP="5050E2BB" wp14:paraId="6338D082" wp14:textId="420358F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Settlement amounts shall be transferred to the registered bank account/payment method of the Service Provider.</w:t>
      </w:r>
    </w:p>
    <w:p xmlns:wp14="http://schemas.microsoft.com/office/word/2010/wordml" wp14:paraId="48EED173" wp14:textId="734395F3"/>
    <w:p xmlns:wp14="http://schemas.microsoft.com/office/word/2010/wordml" w:rsidP="5050E2BB" wp14:paraId="54B5A4C2" wp14:textId="55C653FF">
      <w:pPr>
        <w:pStyle w:val="Heading2"/>
        <w:spacing w:before="299" w:beforeAutospacing="off" w:after="299" w:afterAutospacing="off"/>
      </w:pPr>
      <w:r w:rsidRPr="5050E2BB" w:rsidR="182A069B">
        <w:rPr>
          <w:rFonts w:ascii="Aptos" w:hAnsi="Aptos" w:eastAsia="Aptos" w:cs="Aptos"/>
          <w:b w:val="1"/>
          <w:bCs w:val="1"/>
          <w:noProof w:val="0"/>
          <w:sz w:val="36"/>
          <w:szCs w:val="36"/>
          <w:lang w:val="en-US"/>
        </w:rPr>
        <w:t>Method 2 – Confirmation Fee Model</w:t>
      </w:r>
    </w:p>
    <w:p xmlns:wp14="http://schemas.microsoft.com/office/word/2010/wordml" w:rsidP="5050E2BB" wp14:paraId="05B6FF44" wp14:textId="6EDF2DE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shall collect its agreed amount as a confirmation/platform fee from the patient/client at the time of booking confirmation.</w:t>
      </w:r>
    </w:p>
    <w:p xmlns:wp14="http://schemas.microsoft.com/office/word/2010/wordml" w:rsidP="5050E2BB" wp14:paraId="7FF85829" wp14:textId="4AEEFB7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remaining balance amount shall be collected directly from the patient/client by the Service Provider at the time of service.</w:t>
      </w:r>
    </w:p>
    <w:p xmlns:wp14="http://schemas.microsoft.com/office/word/2010/wordml" w:rsidP="5050E2BB" wp14:paraId="01C661FA" wp14:textId="37A220E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is responsible for issuing payment acknowledgements/receipts wherever applicable.</w:t>
      </w:r>
    </w:p>
    <w:p xmlns:wp14="http://schemas.microsoft.com/office/word/2010/wordml" w:rsidP="5050E2BB" wp14:paraId="09DE1197" wp14:textId="799F5F5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Any disputes regarding balance payment collection shall remain the responsibility of the Service Provider.</w:t>
      </w:r>
    </w:p>
    <w:p xmlns:wp14="http://schemas.microsoft.com/office/word/2010/wordml" wp14:paraId="53F316BB" wp14:textId="37EEDE55"/>
    <w:p xmlns:wp14="http://schemas.microsoft.com/office/word/2010/wordml" w:rsidP="5050E2BB" wp14:paraId="3774BE85" wp14:textId="12DA8AB5">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6. Pricing and Final Rates</w:t>
      </w:r>
    </w:p>
    <w:p xmlns:wp14="http://schemas.microsoft.com/office/word/2010/wordml" w:rsidP="5050E2BB" wp14:paraId="3B2A08E1" wp14:textId="7BEC84D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Final service rates shall be uploaded on the platform only after mutual acceptance and agreement by both CALLMEDEX and the Service Provider.</w:t>
      </w:r>
    </w:p>
    <w:p xmlns:wp14="http://schemas.microsoft.com/office/word/2010/wordml" w:rsidP="5050E2BB" wp14:paraId="69FE9E7B" wp14:textId="08A7A91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shall not charge unauthorized additional amounts beyond approved pricing unless prior approval is communicated to the patient/client.</w:t>
      </w:r>
    </w:p>
    <w:p xmlns:wp14="http://schemas.microsoft.com/office/word/2010/wordml" w:rsidP="5050E2BB" wp14:paraId="4B3DA2EB" wp14:textId="350280F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Revised pricing, if any, must be officially updated through the platform.</w:t>
      </w:r>
    </w:p>
    <w:p xmlns:wp14="http://schemas.microsoft.com/office/word/2010/wordml" wp14:paraId="6EA11946" wp14:textId="0BB24FA1"/>
    <w:p xmlns:wp14="http://schemas.microsoft.com/office/word/2010/wordml" w:rsidP="5050E2BB" wp14:paraId="69181571" wp14:textId="60F662AE">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7. Conduct and Service Responsibility</w:t>
      </w:r>
    </w:p>
    <w:p xmlns:wp14="http://schemas.microsoft.com/office/word/2010/wordml" w:rsidP="5050E2BB" wp14:paraId="52E4DCC9" wp14:textId="6E539BB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shall ensure:</w:t>
      </w:r>
    </w:p>
    <w:p xmlns:wp14="http://schemas.microsoft.com/office/word/2010/wordml" w:rsidP="5050E2BB" wp14:paraId="55CCC8F7" wp14:textId="7F3B2057">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Timely appointment execution</w:t>
      </w:r>
    </w:p>
    <w:p xmlns:wp14="http://schemas.microsoft.com/office/word/2010/wordml" w:rsidP="5050E2BB" wp14:paraId="4DCEE162" wp14:textId="3CD19D0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Professional conduct</w:t>
      </w:r>
    </w:p>
    <w:p xmlns:wp14="http://schemas.microsoft.com/office/word/2010/wordml" w:rsidP="5050E2BB" wp14:paraId="725463B7" wp14:textId="340FD677">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Proper patient handling</w:t>
      </w:r>
    </w:p>
    <w:p xmlns:wp14="http://schemas.microsoft.com/office/word/2010/wordml" w:rsidP="5050E2BB" wp14:paraId="0CBC8C3B" wp14:textId="7C71D813">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Compliance with diagnostic protocols and applicable medical regulations</w:t>
      </w:r>
    </w:p>
    <w:p xmlns:wp14="http://schemas.microsoft.com/office/word/2010/wordml" w:rsidP="5050E2BB" wp14:paraId="0785F2F1" wp14:textId="3FE1FE4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All procedures must be conducted only by qualified and authorized personnel.</w:t>
      </w:r>
    </w:p>
    <w:p xmlns:wp14="http://schemas.microsoft.com/office/word/2010/wordml" w:rsidP="5050E2BB" wp14:paraId="06E51A82" wp14:textId="6428931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shall be solely responsible for:</w:t>
      </w:r>
    </w:p>
    <w:p xmlns:wp14="http://schemas.microsoft.com/office/word/2010/wordml" w:rsidP="5050E2BB" wp14:paraId="179D2B85" wp14:textId="06A1A1E5">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Accuracy of investigations</w:t>
      </w:r>
    </w:p>
    <w:p xmlns:wp14="http://schemas.microsoft.com/office/word/2010/wordml" w:rsidP="5050E2BB" wp14:paraId="699438A1" wp14:textId="71F744A2">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Operation of equipment</w:t>
      </w:r>
    </w:p>
    <w:p xmlns:wp14="http://schemas.microsoft.com/office/word/2010/wordml" w:rsidP="5050E2BB" wp14:paraId="6ECD1C1A" wp14:textId="024F99F9">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Quality of imaging/testing</w:t>
      </w:r>
    </w:p>
    <w:p xmlns:wp14="http://schemas.microsoft.com/office/word/2010/wordml" w:rsidP="5050E2BB" wp14:paraId="7CDEF4E6" wp14:textId="0913A27C">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Clinical reporting standards</w:t>
      </w:r>
    </w:p>
    <w:p xmlns:wp14="http://schemas.microsoft.com/office/word/2010/wordml" w:rsidP="5050E2BB" wp14:paraId="7EAFE658" wp14:textId="634D733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acts only as a facilitating platform and shall not be medically responsible for interpretation or accuracy of reports.</w:t>
      </w:r>
    </w:p>
    <w:p xmlns:wp14="http://schemas.microsoft.com/office/word/2010/wordml" wp14:paraId="771138C7" wp14:textId="0BC1F040"/>
    <w:p xmlns:wp14="http://schemas.microsoft.com/office/word/2010/wordml" w:rsidP="5050E2BB" wp14:paraId="1C7BB8B4" wp14:textId="415A866D">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8. Reports and Report Delivery</w:t>
      </w:r>
    </w:p>
    <w:p xmlns:wp14="http://schemas.microsoft.com/office/word/2010/wordml" w:rsidP="5050E2BB" wp14:paraId="1C258F0D" wp14:textId="16B0F93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Diagnostic reports shall be prepared and delivered by the Service Provider.</w:t>
      </w:r>
    </w:p>
    <w:p xmlns:wp14="http://schemas.microsoft.com/office/word/2010/wordml" w:rsidP="5050E2BB" wp14:paraId="79A4469E" wp14:textId="19C1BB2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Reports may be handed over:</w:t>
      </w:r>
    </w:p>
    <w:p xmlns:wp14="http://schemas.microsoft.com/office/word/2010/wordml" w:rsidP="5050E2BB" wp14:paraId="055DBD90" wp14:textId="57BFE10F">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Physically</w:t>
      </w:r>
    </w:p>
    <w:p xmlns:wp14="http://schemas.microsoft.com/office/word/2010/wordml" w:rsidP="5050E2BB" wp14:paraId="2765B157" wp14:textId="763B36D4">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Digitally</w:t>
      </w:r>
    </w:p>
    <w:p xmlns:wp14="http://schemas.microsoft.com/office/word/2010/wordml" w:rsidP="5050E2BB" wp14:paraId="5AF520BB" wp14:textId="52015F6D">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Through the App/platform</w:t>
      </w:r>
    </w:p>
    <w:p xmlns:wp14="http://schemas.microsoft.com/office/word/2010/wordml" w:rsidP="5050E2BB" wp14:paraId="78FC1E44" wp14:textId="0DB7D5F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Timely report delivery to the patient/client shall be the responsibility of the Service Provider.</w:t>
      </w:r>
    </w:p>
    <w:p xmlns:wp14="http://schemas.microsoft.com/office/word/2010/wordml" w:rsidP="5050E2BB" wp14:paraId="4794662A" wp14:textId="23041C4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Any delay in report generation or reporting errors shall remain the responsibility of the Service Provider.</w:t>
      </w:r>
    </w:p>
    <w:p xmlns:wp14="http://schemas.microsoft.com/office/word/2010/wordml" wp14:paraId="1C1BF3D9" wp14:textId="2A73D32B"/>
    <w:p xmlns:wp14="http://schemas.microsoft.com/office/word/2010/wordml" w:rsidP="5050E2BB" wp14:paraId="719DE746" wp14:textId="6472E47D">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9. Confidentiality and Data Protection</w:t>
      </w:r>
    </w:p>
    <w:p xmlns:wp14="http://schemas.microsoft.com/office/word/2010/wordml" w:rsidP="5050E2BB" wp14:paraId="74B87B53" wp14:textId="4C2596B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All patient information, reports, images, scans, addresses, and medical records are confidential.</w:t>
      </w:r>
    </w:p>
    <w:p xmlns:wp14="http://schemas.microsoft.com/office/word/2010/wordml" w:rsidP="5050E2BB" wp14:paraId="5C857BD0" wp14:textId="5DD87BF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Service Providers shall not disclose patient information to unauthorized persons.</w:t>
      </w:r>
    </w:p>
    <w:p xmlns:wp14="http://schemas.microsoft.com/office/word/2010/wordml" w:rsidP="5050E2BB" wp14:paraId="4093789E" wp14:textId="3E88332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Compliance with applicable patient privacy and healthcare confidentiality standards is mandatory.</w:t>
      </w:r>
    </w:p>
    <w:p xmlns:wp14="http://schemas.microsoft.com/office/word/2010/wordml" wp14:paraId="734947BA" wp14:textId="38DE34EA"/>
    <w:p xmlns:wp14="http://schemas.microsoft.com/office/word/2010/wordml" w:rsidP="5050E2BB" wp14:paraId="680FDAB4" wp14:textId="2250693D">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10. Compliance and Legal Responsibility</w:t>
      </w:r>
    </w:p>
    <w:p xmlns:wp14="http://schemas.microsoft.com/office/word/2010/wordml" w:rsidP="5050E2BB" wp14:paraId="0CA342D3" wp14:textId="5304E55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The Service Provider must comply with:</w:t>
      </w:r>
    </w:p>
    <w:p xmlns:wp14="http://schemas.microsoft.com/office/word/2010/wordml" w:rsidP="5050E2BB" wp14:paraId="42B029A7" wp14:textId="1509D14A">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Applicable healthcare regulations</w:t>
      </w:r>
    </w:p>
    <w:p xmlns:wp14="http://schemas.microsoft.com/office/word/2010/wordml" w:rsidP="5050E2BB" wp14:paraId="673E5FB3" wp14:textId="585AA2B4">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Radiation safety standards</w:t>
      </w:r>
    </w:p>
    <w:p xmlns:wp14="http://schemas.microsoft.com/office/word/2010/wordml" w:rsidP="5050E2BB" wp14:paraId="2BA12F3D" wp14:textId="7660C033">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Biomedical waste management rules</w:t>
      </w:r>
    </w:p>
    <w:p xmlns:wp14="http://schemas.microsoft.com/office/word/2010/wordml" w:rsidP="5050E2BB" wp14:paraId="5E4B76CB" wp14:textId="403F6C0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Equipment calibration and maintenance requirements</w:t>
      </w:r>
    </w:p>
    <w:p xmlns:wp14="http://schemas.microsoft.com/office/word/2010/wordml" w:rsidP="5050E2BB" wp14:paraId="73B8507A" wp14:textId="0EB422C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Local government and statutory regulations</w:t>
      </w:r>
    </w:p>
    <w:p xmlns:wp14="http://schemas.microsoft.com/office/word/2010/wordml" w:rsidP="5050E2BB" wp14:paraId="3CE1CCC1" wp14:textId="03709305">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CT, MRI, Mammogram, and X-RAY services must comply with applicable radiology and radiation control regulations.</w:t>
      </w:r>
    </w:p>
    <w:p xmlns:wp14="http://schemas.microsoft.com/office/word/2010/wordml" w:rsidP="5050E2BB" wp14:paraId="5A1172FB" wp14:textId="4DEB5DF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Any legal or regulatory violations shall remain the sole responsibility of the Service Provider.</w:t>
      </w:r>
    </w:p>
    <w:p xmlns:wp14="http://schemas.microsoft.com/office/word/2010/wordml" wp14:paraId="229BD6FE" wp14:textId="156C21F5"/>
    <w:p xmlns:wp14="http://schemas.microsoft.com/office/word/2010/wordml" w:rsidP="5050E2BB" wp14:paraId="5BFF0152" wp14:textId="054EF22D">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11. Cancellations and Refunds</w:t>
      </w:r>
    </w:p>
    <w:p xmlns:wp14="http://schemas.microsoft.com/office/word/2010/wordml" w:rsidP="5050E2BB" wp14:paraId="68DD9B42" wp14:textId="1B746A9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reserves the right to cancel or reschedule appointments due to operational or technical reasons.</w:t>
      </w:r>
    </w:p>
    <w:p xmlns:wp14="http://schemas.microsoft.com/office/word/2010/wordml" w:rsidP="5050E2BB" wp14:paraId="41F36420" wp14:textId="165B26F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Frequent cancellations by the Service Provider may affect platform access or lead to suspension.</w:t>
      </w:r>
    </w:p>
    <w:p xmlns:wp14="http://schemas.microsoft.com/office/word/2010/wordml" w:rsidP="5050E2BB" wp14:paraId="79B30334" wp14:textId="2437310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Refunds, if applicable, shall be processed according to platform policy and mutual agreement.</w:t>
      </w:r>
    </w:p>
    <w:p xmlns:wp14="http://schemas.microsoft.com/office/word/2010/wordml" wp14:paraId="099B7144" wp14:textId="3E64419D"/>
    <w:p xmlns:wp14="http://schemas.microsoft.com/office/word/2010/wordml" w:rsidP="5050E2BB" wp14:paraId="0AE16F46" wp14:textId="3E6D9483">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12. Suspension and Termination</w:t>
      </w:r>
    </w:p>
    <w:p xmlns:wp14="http://schemas.microsoft.com/office/word/2010/wordml" w:rsidP="5050E2BB" wp14:paraId="1F7DA0D6" wp14:textId="1C1DFB99">
      <w:pPr>
        <w:spacing w:before="240" w:beforeAutospacing="off" w:after="240" w:afterAutospacing="off"/>
      </w:pPr>
      <w:r w:rsidRPr="5050E2BB" w:rsidR="182A069B">
        <w:rPr>
          <w:rFonts w:ascii="Aptos" w:hAnsi="Aptos" w:eastAsia="Aptos" w:cs="Aptos"/>
          <w:noProof w:val="0"/>
          <w:sz w:val="24"/>
          <w:szCs w:val="24"/>
          <w:lang w:val="en-US"/>
        </w:rPr>
        <w:t>CALLMEDEX reserves the right to suspend or terminate the Service Provider account for reasons including but not limited to:</w:t>
      </w:r>
    </w:p>
    <w:p xmlns:wp14="http://schemas.microsoft.com/office/word/2010/wordml" w:rsidP="5050E2BB" wp14:paraId="41A53079" wp14:textId="62F59A8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Fraudulent activities</w:t>
      </w:r>
    </w:p>
    <w:p xmlns:wp14="http://schemas.microsoft.com/office/word/2010/wordml" w:rsidP="5050E2BB" wp14:paraId="7DD45207" wp14:textId="7E250B9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Misconduct</w:t>
      </w:r>
    </w:p>
    <w:p xmlns:wp14="http://schemas.microsoft.com/office/word/2010/wordml" w:rsidP="5050E2BB" wp14:paraId="3D669004" wp14:textId="1330EA1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Fake reporting</w:t>
      </w:r>
    </w:p>
    <w:p xmlns:wp14="http://schemas.microsoft.com/office/word/2010/wordml" w:rsidP="5050E2BB" wp14:paraId="437E90F3" wp14:textId="755D0F7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Patient complaints</w:t>
      </w:r>
    </w:p>
    <w:p xmlns:wp14="http://schemas.microsoft.com/office/word/2010/wordml" w:rsidP="5050E2BB" wp14:paraId="4E512E40" wp14:textId="2563B5D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Violation of medical/legal regulations</w:t>
      </w:r>
    </w:p>
    <w:p xmlns:wp14="http://schemas.microsoft.com/office/word/2010/wordml" w:rsidP="5050E2BB" wp14:paraId="7CF9D787" wp14:textId="307DD10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Unauthorized charges</w:t>
      </w:r>
    </w:p>
    <w:p xmlns:wp14="http://schemas.microsoft.com/office/word/2010/wordml" w:rsidP="5050E2BB" wp14:paraId="37DD33B8" wp14:textId="67C47AA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Non-compliance with platform policies</w:t>
      </w:r>
    </w:p>
    <w:p xmlns:wp14="http://schemas.microsoft.com/office/word/2010/wordml" wp14:paraId="71DE522D" wp14:textId="7A06B0D8"/>
    <w:p xmlns:wp14="http://schemas.microsoft.com/office/word/2010/wordml" w:rsidP="5050E2BB" wp14:paraId="1BA3DB4E" wp14:textId="5C9CDCAC">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13. Limitation of Liability</w:t>
      </w:r>
    </w:p>
    <w:p xmlns:wp14="http://schemas.microsoft.com/office/word/2010/wordml" w:rsidP="5050E2BB" wp14:paraId="3FE9E439" wp14:textId="59B3C2F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CALLMEDEX functions only as a technology and service facilitation platform connecting patients and diagnostic service providers.</w:t>
      </w:r>
    </w:p>
    <w:p xmlns:wp14="http://schemas.microsoft.com/office/word/2010/wordml" w:rsidP="5050E2BB" wp14:paraId="7073E207" wp14:textId="3FF506D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050E2BB" w:rsidR="182A069B">
        <w:rPr>
          <w:rFonts w:ascii="Aptos" w:hAnsi="Aptos" w:eastAsia="Aptos" w:cs="Aptos"/>
          <w:noProof w:val="0"/>
          <w:sz w:val="24"/>
          <w:szCs w:val="24"/>
          <w:lang w:val="en-US"/>
        </w:rPr>
        <w:t>Medical interpretation, diagnostic accuracy, treatment decisions, and report validity are solely the responsibility of the respective Service Provider and reporting doctor/radiologist.</w:t>
      </w:r>
    </w:p>
    <w:p xmlns:wp14="http://schemas.microsoft.com/office/word/2010/wordml" wp14:paraId="1C2B478F" wp14:textId="251C570E"/>
    <w:p xmlns:wp14="http://schemas.microsoft.com/office/word/2010/wordml" w:rsidP="5050E2BB" wp14:paraId="204042E2" wp14:textId="6206F350">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14. Amendments</w:t>
      </w:r>
    </w:p>
    <w:p xmlns:wp14="http://schemas.microsoft.com/office/word/2010/wordml" w:rsidP="5050E2BB" wp14:paraId="677C5F2B" wp14:textId="70F90647">
      <w:pPr>
        <w:spacing w:before="240" w:beforeAutospacing="off" w:after="240" w:afterAutospacing="off"/>
      </w:pPr>
      <w:r w:rsidRPr="5050E2BB" w:rsidR="182A069B">
        <w:rPr>
          <w:rFonts w:ascii="Aptos" w:hAnsi="Aptos" w:eastAsia="Aptos" w:cs="Aptos"/>
          <w:noProof w:val="0"/>
          <w:sz w:val="24"/>
          <w:szCs w:val="24"/>
          <w:lang w:val="en-US"/>
        </w:rPr>
        <w:t>CALLMEDEX reserves the right to modify or update these Terms and Conditions at any time. Updated policies shall be communicated through the App or official communication channels.</w:t>
      </w:r>
    </w:p>
    <w:p xmlns:wp14="http://schemas.microsoft.com/office/word/2010/wordml" wp14:paraId="7D3BA99D" wp14:textId="7EADAAE6"/>
    <w:p xmlns:wp14="http://schemas.microsoft.com/office/word/2010/wordml" w:rsidP="5050E2BB" wp14:paraId="7FF649FC" wp14:textId="5721288F">
      <w:pPr>
        <w:pStyle w:val="Heading1"/>
        <w:spacing w:before="322" w:beforeAutospacing="off" w:after="322" w:afterAutospacing="off"/>
      </w:pPr>
      <w:r w:rsidRPr="5050E2BB" w:rsidR="182A069B">
        <w:rPr>
          <w:rFonts w:ascii="Aptos" w:hAnsi="Aptos" w:eastAsia="Aptos" w:cs="Aptos"/>
          <w:b w:val="1"/>
          <w:bCs w:val="1"/>
          <w:noProof w:val="0"/>
          <w:sz w:val="48"/>
          <w:szCs w:val="48"/>
          <w:lang w:val="en-US"/>
        </w:rPr>
        <w:t>15. Acceptance Declaration</w:t>
      </w:r>
    </w:p>
    <w:p xmlns:wp14="http://schemas.microsoft.com/office/word/2010/wordml" w:rsidP="5050E2BB" wp14:paraId="32A92066" wp14:textId="7A32B882">
      <w:pPr>
        <w:spacing w:before="240" w:beforeAutospacing="off" w:after="240" w:afterAutospacing="off"/>
      </w:pPr>
      <w:r w:rsidRPr="5050E2BB" w:rsidR="182A069B">
        <w:rPr>
          <w:rFonts w:ascii="Aptos" w:hAnsi="Aptos" w:eastAsia="Aptos" w:cs="Aptos"/>
          <w:noProof w:val="0"/>
          <w:sz w:val="24"/>
          <w:szCs w:val="24"/>
          <w:lang w:val="en-US"/>
        </w:rPr>
        <w:t>By registering and accepting service requests through the CALLMEDEX platform, the Service Provider confirms that they have read, understood, and agreed to comply with all the above Terms and Conditions.</w:t>
      </w:r>
    </w:p>
    <w:p xmlns:wp14="http://schemas.microsoft.com/office/word/2010/wordml" wp14:paraId="3D12931F" wp14:textId="481A2F1E"/>
    <w:p xmlns:wp14="http://schemas.microsoft.com/office/word/2010/wordml" w:rsidP="5050E2BB" wp14:paraId="6A4499D3" wp14:textId="6AE1AA5B">
      <w:pPr>
        <w:spacing w:before="240" w:beforeAutospacing="off" w:after="240" w:afterAutospacing="off"/>
      </w:pPr>
      <w:r w:rsidRPr="5050E2BB" w:rsidR="182A069B">
        <w:rPr>
          <w:rFonts w:ascii="Aptos" w:hAnsi="Aptos" w:eastAsia="Aptos" w:cs="Aptos"/>
          <w:b w:val="1"/>
          <w:bCs w:val="1"/>
          <w:noProof w:val="0"/>
          <w:sz w:val="24"/>
          <w:szCs w:val="24"/>
          <w:lang w:val="en-US"/>
        </w:rPr>
        <w:t>Authorized Signatory – CALLMEDEX</w:t>
      </w:r>
    </w:p>
    <w:p xmlns:wp14="http://schemas.microsoft.com/office/word/2010/wordml" wp14:paraId="1EB30046" wp14:textId="34C23781"/>
    <w:p xmlns:wp14="http://schemas.microsoft.com/office/word/2010/wordml" w:rsidP="5050E2BB" wp14:paraId="756ED443" wp14:textId="5E64033C">
      <w:pPr>
        <w:spacing w:before="240" w:beforeAutospacing="off" w:after="240" w:afterAutospacing="off"/>
      </w:pPr>
      <w:r w:rsidRPr="5050E2BB" w:rsidR="182A069B">
        <w:rPr>
          <w:rFonts w:ascii="Aptos" w:hAnsi="Aptos" w:eastAsia="Aptos" w:cs="Aptos"/>
          <w:b w:val="1"/>
          <w:bCs w:val="1"/>
          <w:noProof w:val="0"/>
          <w:sz w:val="24"/>
          <w:szCs w:val="24"/>
          <w:lang w:val="en-US"/>
        </w:rPr>
        <w:t>Service Provider Name &amp; Signature</w:t>
      </w:r>
    </w:p>
    <w:p xmlns:wp14="http://schemas.microsoft.com/office/word/2010/wordml" wp14:paraId="61B97F54" wp14:textId="4A9B7CEA"/>
    <w:p xmlns:wp14="http://schemas.microsoft.com/office/word/2010/wordml" w:rsidP="5050E2BB" wp14:paraId="50FAA637" wp14:textId="7C1C6E8A">
      <w:pPr>
        <w:spacing w:before="240" w:beforeAutospacing="off" w:after="240" w:afterAutospacing="off"/>
      </w:pPr>
      <w:r w:rsidRPr="5050E2BB" w:rsidR="182A069B">
        <w:rPr>
          <w:rFonts w:ascii="Aptos" w:hAnsi="Aptos" w:eastAsia="Aptos" w:cs="Aptos"/>
          <w:b w:val="1"/>
          <w:bCs w:val="1"/>
          <w:noProof w:val="0"/>
          <w:sz w:val="24"/>
          <w:szCs w:val="24"/>
          <w:lang w:val="en-US"/>
        </w:rPr>
        <w:t>Diagnostic Center/Hospital Name:</w:t>
      </w:r>
      <w:r w:rsidRPr="5050E2BB" w:rsidR="182A069B">
        <w:rPr>
          <w:rFonts w:ascii="Aptos" w:hAnsi="Aptos" w:eastAsia="Aptos" w:cs="Aptos"/>
          <w:noProof w:val="0"/>
          <w:sz w:val="24"/>
          <w:szCs w:val="24"/>
          <w:lang w:val="en-US"/>
        </w:rPr>
        <w:t xml:space="preserve"> __________________</w:t>
      </w:r>
    </w:p>
    <w:p xmlns:wp14="http://schemas.microsoft.com/office/word/2010/wordml" w:rsidP="5050E2BB" wp14:paraId="6CCBAE9F" wp14:textId="30AD8413">
      <w:pPr>
        <w:spacing w:before="240" w:beforeAutospacing="off" w:after="240" w:afterAutospacing="off"/>
      </w:pPr>
      <w:r w:rsidRPr="5050E2BB" w:rsidR="182A069B">
        <w:rPr>
          <w:rFonts w:ascii="Aptos" w:hAnsi="Aptos" w:eastAsia="Aptos" w:cs="Aptos"/>
          <w:b w:val="1"/>
          <w:bCs w:val="1"/>
          <w:noProof w:val="0"/>
          <w:sz w:val="24"/>
          <w:szCs w:val="24"/>
          <w:lang w:val="en-US"/>
        </w:rPr>
        <w:t>Date:</w:t>
      </w:r>
      <w:r w:rsidRPr="5050E2BB" w:rsidR="182A069B">
        <w:rPr>
          <w:rFonts w:ascii="Aptos" w:hAnsi="Aptos" w:eastAsia="Aptos" w:cs="Aptos"/>
          <w:noProof w:val="0"/>
          <w:sz w:val="24"/>
          <w:szCs w:val="24"/>
          <w:lang w:val="en-US"/>
        </w:rPr>
        <w:t xml:space="preserve"> ___ / ___ / _________</w:t>
      </w:r>
    </w:p>
    <w:p xmlns:wp14="http://schemas.microsoft.com/office/word/2010/wordml" wp14:paraId="2C078E63" wp14:textId="0748B77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2ab93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cc12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7853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2d7c4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8bacd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1ae5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0c808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fccf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b08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a7d8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39c7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19958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9b299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92ca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59ADB"/>
    <w:rsid w:val="182A069B"/>
    <w:rsid w:val="5050E2BB"/>
    <w:rsid w:val="5C859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9A17"/>
  <w15:chartTrackingRefBased/>
  <w15:docId w15:val="{DAA2639D-1189-489C-BECE-BE4C0BCB5A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50E2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50E2B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050E2B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dddb91ef8ba4d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2026-05-23T06:19:59.5965553Z</dcterms:created>
  <dcterms:modified xsi:type="dcterms:W3CDTF">2026-05-23T06:20:39.8808470Z</dcterms:modified>
  <dc:creator>SA NAIDU LATCHIREDDI</dc:creator>
  <lastModifiedBy>SA NAIDU LATCHIREDDI</lastModifiedBy>
</coreProperties>
</file>