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 Comprehensive Measure of Well-Being: HDI Predictor Portal 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Artificial Intelligence &amp; Machine Learning web application that utilizes data science metrics to predict a country's Human Development Index (HDI) value and matches it to its corresponding United Nations Development Programme (UNDP) operational classification tier.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 &amp; Core Libraries :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Language</w:t>
      </w:r>
      <w:r w:rsidDel="00000000" w:rsidR="00000000" w:rsidRPr="00000000">
        <w:rPr>
          <w:sz w:val="28"/>
          <w:szCs w:val="28"/>
          <w:rtl w:val="0"/>
        </w:rPr>
        <w:t xml:space="preserve">: Python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 Architecture Framework</w:t>
      </w:r>
      <w:r w:rsidDel="00000000" w:rsidR="00000000" w:rsidRPr="00000000">
        <w:rPr>
          <w:sz w:val="28"/>
          <w:szCs w:val="28"/>
          <w:rtl w:val="0"/>
        </w:rPr>
        <w:t xml:space="preserve">: Flask (WSGI Engine)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Engineering / Analysis</w:t>
      </w:r>
      <w:r w:rsidDel="00000000" w:rsidR="00000000" w:rsidRPr="00000000">
        <w:rPr>
          <w:sz w:val="28"/>
          <w:szCs w:val="28"/>
          <w:rtl w:val="0"/>
        </w:rPr>
        <w:t xml:space="preserve">: Pandas, NumPy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Machine Learning Algorithm</w:t>
      </w:r>
      <w:r w:rsidDel="00000000" w:rsidR="00000000" w:rsidRPr="00000000">
        <w:rPr>
          <w:sz w:val="28"/>
          <w:szCs w:val="28"/>
          <w:rtl w:val="0"/>
        </w:rPr>
        <w:t xml:space="preserve">: Scikit-Learn (Linear Regression Engine)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Visualization Modules:</w:t>
      </w:r>
      <w:r w:rsidDel="00000000" w:rsidR="00000000" w:rsidRPr="00000000">
        <w:rPr>
          <w:sz w:val="28"/>
          <w:szCs w:val="28"/>
          <w:rtl w:val="0"/>
        </w:rPr>
        <w:t xml:space="preserve"> Matplotlib, Seaborn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Model Performance Analytics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Mean Squared Error (MSE)</w:t>
      </w:r>
      <w:r w:rsidDel="00000000" w:rsidR="00000000" w:rsidRPr="00000000">
        <w:rPr>
          <w:sz w:val="28"/>
          <w:szCs w:val="28"/>
          <w:rtl w:val="0"/>
        </w:rPr>
        <w:t xml:space="preserve">: 0.00291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R-squared ($R^2$) Score</w:t>
      </w:r>
      <w:r w:rsidDel="00000000" w:rsidR="00000000" w:rsidRPr="00000000">
        <w:rPr>
          <w:sz w:val="28"/>
          <w:szCs w:val="28"/>
          <w:rtl w:val="0"/>
        </w:rPr>
        <w:t xml:space="preserve">: 0.85523 (Explains 85.5% of variance)</w:t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Repository Layout Directory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models </w:t>
      </w:r>
      <w:r w:rsidDel="00000000" w:rsidR="00000000" w:rsidRPr="00000000">
        <w:rPr>
          <w:sz w:val="28"/>
          <w:szCs w:val="28"/>
          <w:rtl w:val="0"/>
        </w:rPr>
        <w:t xml:space="preserve">: Contains the serialized hdi_model.pkl weights tracking array.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templates </w:t>
      </w:r>
      <w:r w:rsidDel="00000000" w:rsidR="00000000" w:rsidRPr="00000000">
        <w:rPr>
          <w:sz w:val="28"/>
          <w:szCs w:val="28"/>
          <w:rtl w:val="0"/>
        </w:rPr>
        <w:t xml:space="preserve">: Holds index.html structure forms.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app.py</w:t>
      </w:r>
      <w:r w:rsidDel="00000000" w:rsidR="00000000" w:rsidRPr="00000000">
        <w:rPr>
          <w:sz w:val="28"/>
          <w:szCs w:val="28"/>
          <w:rtl w:val="0"/>
        </w:rPr>
        <w:t xml:space="preserve"> : Core Flask microserver application backend controller file.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notebook.ipynb </w:t>
      </w:r>
      <w:r w:rsidDel="00000000" w:rsidR="00000000" w:rsidRPr="00000000">
        <w:rPr>
          <w:sz w:val="28"/>
          <w:szCs w:val="28"/>
          <w:rtl w:val="0"/>
        </w:rPr>
        <w:t xml:space="preserve">: Google Colab model training and exploration logic workflow history.</w:t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Visualization: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643438" cy="31709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170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432421" cy="36814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2421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dHkg90d3Afa3O1J1eB3DglN8Yw==">CgMxLjA4AHIhMVhPcWNRMEVrZVNpNDVhSi11cTdBaUg3Zlp6aEhTVGV0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