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5DC37" w14:textId="77777777" w:rsidR="001828EC" w:rsidRDefault="00000000">
      <w:pPr>
        <w:pStyle w:val="papertitle"/>
      </w:pPr>
      <w:r>
        <w:t>Plagiarism Checker Based on Machine Learning and OpenAI</w:t>
      </w:r>
    </w:p>
    <w:p w14:paraId="6D5DEA44" w14:textId="77777777" w:rsidR="001828EC" w:rsidRDefault="001828EC">
      <w:pPr>
        <w:pStyle w:val="Author"/>
        <w:spacing w:before="100" w:beforeAutospacing="1" w:after="100" w:afterAutospacing="1" w:line="120" w:lineRule="auto"/>
        <w:rPr>
          <w:sz w:val="16"/>
          <w:szCs w:val="16"/>
        </w:rPr>
        <w:sectPr w:rsidR="001828EC">
          <w:headerReference w:type="even" r:id="rId9"/>
          <w:headerReference w:type="default" r:id="rId10"/>
          <w:footerReference w:type="even" r:id="rId11"/>
          <w:footerReference w:type="default" r:id="rId12"/>
          <w:headerReference w:type="first" r:id="rId13"/>
          <w:footerReference w:type="first" r:id="rId14"/>
          <w:pgSz w:w="11906" w:h="16838"/>
          <w:pgMar w:top="540" w:right="893" w:bottom="1440" w:left="893" w:header="720" w:footer="720" w:gutter="0"/>
          <w:cols w:space="720"/>
          <w:titlePg/>
          <w:docGrid w:linePitch="360"/>
        </w:sectPr>
      </w:pPr>
    </w:p>
    <w:p w14:paraId="46F12D10" w14:textId="77777777" w:rsidR="001828EC" w:rsidRDefault="00000000">
      <w:pPr>
        <w:pStyle w:val="Author"/>
        <w:spacing w:before="100" w:beforeAutospacing="1"/>
        <w:rPr>
          <w:sz w:val="18"/>
          <w:szCs w:val="18"/>
        </w:rPr>
      </w:pPr>
      <w:r>
        <w:rPr>
          <w:sz w:val="18"/>
          <w:szCs w:val="18"/>
        </w:rPr>
        <w:t>Chaitra Boggaram</w:t>
      </w:r>
      <w:r>
        <w:rPr>
          <w:sz w:val="18"/>
          <w:szCs w:val="18"/>
        </w:rPr>
        <w:br/>
      </w:r>
      <w:r>
        <w:rPr>
          <w:i/>
          <w:sz w:val="18"/>
          <w:szCs w:val="18"/>
        </w:rPr>
        <w:t xml:space="preserve">Graduate Engineering </w:t>
      </w:r>
      <w:r>
        <w:rPr>
          <w:i/>
          <w:sz w:val="18"/>
          <w:szCs w:val="18"/>
        </w:rPr>
        <w:br/>
        <w:t xml:space="preserve">Santa </w:t>
      </w:r>
      <w:proofErr w:type="spellStart"/>
      <w:r>
        <w:rPr>
          <w:i/>
          <w:sz w:val="18"/>
          <w:szCs w:val="18"/>
        </w:rPr>
        <w:t>Clata</w:t>
      </w:r>
      <w:proofErr w:type="spellEnd"/>
      <w:r>
        <w:rPr>
          <w:i/>
          <w:sz w:val="18"/>
          <w:szCs w:val="18"/>
        </w:rPr>
        <w:t xml:space="preserve"> University</w:t>
      </w:r>
      <w:r>
        <w:rPr>
          <w:i/>
          <w:sz w:val="18"/>
          <w:szCs w:val="18"/>
        </w:rPr>
        <w:br/>
      </w:r>
      <w:r>
        <w:rPr>
          <w:sz w:val="18"/>
          <w:szCs w:val="18"/>
        </w:rPr>
        <w:t>California, USA</w:t>
      </w:r>
      <w:r>
        <w:rPr>
          <w:sz w:val="18"/>
          <w:szCs w:val="18"/>
        </w:rPr>
        <w:br/>
        <w:t>cboggaram@scu.edu</w:t>
      </w:r>
    </w:p>
    <w:p w14:paraId="2D5A8A1E" w14:textId="77777777" w:rsidR="001828EC" w:rsidRDefault="00000000">
      <w:pPr>
        <w:pStyle w:val="Author"/>
        <w:spacing w:before="0" w:after="0"/>
        <w:rPr>
          <w:sz w:val="18"/>
          <w:szCs w:val="18"/>
        </w:rPr>
      </w:pPr>
      <w:r>
        <w:rPr>
          <w:sz w:val="18"/>
          <w:szCs w:val="18"/>
        </w:rPr>
        <w:br w:type="column"/>
      </w:r>
      <w:proofErr w:type="spellStart"/>
      <w:r>
        <w:rPr>
          <w:sz w:val="18"/>
          <w:szCs w:val="18"/>
        </w:rPr>
        <w:t>Oluwabusayo</w:t>
      </w:r>
      <w:proofErr w:type="spellEnd"/>
      <w:r>
        <w:rPr>
          <w:sz w:val="18"/>
          <w:szCs w:val="18"/>
        </w:rPr>
        <w:t xml:space="preserve"> </w:t>
      </w:r>
      <w:proofErr w:type="spellStart"/>
      <w:r>
        <w:rPr>
          <w:sz w:val="18"/>
          <w:szCs w:val="18"/>
        </w:rPr>
        <w:t>Omotosho</w:t>
      </w:r>
      <w:proofErr w:type="spellEnd"/>
      <w:r>
        <w:rPr>
          <w:sz w:val="18"/>
          <w:szCs w:val="18"/>
        </w:rPr>
        <w:br/>
      </w:r>
      <w:r>
        <w:rPr>
          <w:i/>
          <w:sz w:val="18"/>
          <w:szCs w:val="18"/>
        </w:rPr>
        <w:t xml:space="preserve">Graduate Engineering  </w:t>
      </w:r>
      <w:r>
        <w:rPr>
          <w:sz w:val="18"/>
          <w:szCs w:val="18"/>
        </w:rPr>
        <w:br/>
      </w:r>
      <w:r>
        <w:rPr>
          <w:i/>
          <w:sz w:val="18"/>
          <w:szCs w:val="18"/>
        </w:rPr>
        <w:t>Santa Clara University</w:t>
      </w:r>
      <w:r>
        <w:rPr>
          <w:i/>
          <w:sz w:val="18"/>
          <w:szCs w:val="18"/>
        </w:rPr>
        <w:br/>
      </w:r>
      <w:r>
        <w:rPr>
          <w:sz w:val="18"/>
          <w:szCs w:val="18"/>
        </w:rPr>
        <w:t>California, USA</w:t>
      </w:r>
      <w:r>
        <w:rPr>
          <w:sz w:val="18"/>
          <w:szCs w:val="18"/>
        </w:rPr>
        <w:br/>
        <w:t>oomotosho@scu.edu</w:t>
      </w:r>
    </w:p>
    <w:p w14:paraId="0571696F" w14:textId="77777777" w:rsidR="001828EC" w:rsidRDefault="00000000">
      <w:pPr>
        <w:pStyle w:val="Author"/>
        <w:spacing w:before="0" w:after="0"/>
        <w:rPr>
          <w:sz w:val="18"/>
          <w:szCs w:val="18"/>
        </w:rPr>
      </w:pPr>
      <w:r>
        <w:rPr>
          <w:sz w:val="18"/>
          <w:szCs w:val="18"/>
        </w:rPr>
        <w:br w:type="column"/>
      </w:r>
      <w:proofErr w:type="spellStart"/>
      <w:r>
        <w:rPr>
          <w:sz w:val="18"/>
          <w:szCs w:val="18"/>
        </w:rPr>
        <w:t>Tenghjiao</w:t>
      </w:r>
      <w:proofErr w:type="spellEnd"/>
      <w:r>
        <w:rPr>
          <w:sz w:val="18"/>
          <w:szCs w:val="18"/>
        </w:rPr>
        <w:t xml:space="preserve"> ZHU</w:t>
      </w:r>
      <w:r>
        <w:rPr>
          <w:sz w:val="18"/>
          <w:szCs w:val="18"/>
        </w:rPr>
        <w:br/>
      </w:r>
      <w:r>
        <w:rPr>
          <w:i/>
          <w:sz w:val="18"/>
          <w:szCs w:val="18"/>
        </w:rPr>
        <w:t xml:space="preserve">Graduate Engineering  </w:t>
      </w:r>
      <w:r>
        <w:rPr>
          <w:sz w:val="18"/>
          <w:szCs w:val="18"/>
        </w:rPr>
        <w:br/>
      </w:r>
      <w:r>
        <w:rPr>
          <w:i/>
          <w:sz w:val="18"/>
          <w:szCs w:val="18"/>
        </w:rPr>
        <w:t>Santa Clara University</w:t>
      </w:r>
      <w:r>
        <w:rPr>
          <w:i/>
          <w:sz w:val="18"/>
          <w:szCs w:val="18"/>
        </w:rPr>
        <w:br/>
      </w:r>
      <w:r>
        <w:rPr>
          <w:sz w:val="18"/>
          <w:szCs w:val="18"/>
        </w:rPr>
        <w:t>California, USA</w:t>
      </w:r>
      <w:r>
        <w:rPr>
          <w:sz w:val="18"/>
          <w:szCs w:val="18"/>
        </w:rPr>
        <w:br/>
        <w:t>tzhu2@scu.edu</w:t>
      </w:r>
    </w:p>
    <w:p w14:paraId="6AE67434" w14:textId="77777777" w:rsidR="001828EC" w:rsidRDefault="001828EC">
      <w:pPr>
        <w:sectPr w:rsidR="001828EC">
          <w:type w:val="continuous"/>
          <w:pgSz w:w="11906" w:h="16838"/>
          <w:pgMar w:top="450" w:right="893" w:bottom="1440" w:left="893" w:header="720" w:footer="720" w:gutter="0"/>
          <w:cols w:num="3" w:space="720"/>
          <w:docGrid w:linePitch="360"/>
        </w:sectPr>
      </w:pPr>
    </w:p>
    <w:p w14:paraId="2604E787" w14:textId="77777777" w:rsidR="001828EC" w:rsidRDefault="00000000">
      <w:pPr>
        <w:sectPr w:rsidR="001828EC">
          <w:type w:val="continuous"/>
          <w:pgSz w:w="11906" w:h="16838"/>
          <w:pgMar w:top="450" w:right="893" w:bottom="1440" w:left="893" w:header="720" w:footer="720" w:gutter="0"/>
          <w:cols w:num="3" w:space="720"/>
          <w:docGrid w:linePitch="360"/>
        </w:sectPr>
      </w:pPr>
      <w:r>
        <w:br w:type="column"/>
      </w:r>
    </w:p>
    <w:p w14:paraId="2532EA9B" w14:textId="56A10994" w:rsidR="001828EC" w:rsidRDefault="00000000">
      <w:pPr>
        <w:pStyle w:val="Abstract"/>
        <w:rPr>
          <w:i/>
          <w:iCs/>
          <w:sz w:val="20"/>
          <w:szCs w:val="20"/>
        </w:rPr>
      </w:pPr>
      <w:r>
        <w:rPr>
          <w:i/>
          <w:iCs/>
          <w:sz w:val="20"/>
          <w:szCs w:val="20"/>
        </w:rPr>
        <w:t>Abstract</w:t>
      </w:r>
      <w:r>
        <w:rPr>
          <w:sz w:val="20"/>
          <w:szCs w:val="20"/>
        </w:rPr>
        <w:t xml:space="preserve"> </w:t>
      </w:r>
      <w:r>
        <w:rPr>
          <w:b w:val="0"/>
          <w:bCs w:val="0"/>
          <w:sz w:val="20"/>
          <w:szCs w:val="20"/>
        </w:rPr>
        <w:t>-</w:t>
      </w:r>
      <w:r>
        <w:rPr>
          <w:sz w:val="20"/>
          <w:szCs w:val="20"/>
        </w:rPr>
        <w:t xml:space="preserve"> Plagiarism has become a significant concern in academic writing and publishing, leading to the development of various plagiarism detection systems. However, most of these systems utilize specific algorithms to construct their plagiarism detection mechanisms. In this paper, we present a plagiarism checker specifically designed for essays generated using </w:t>
      </w:r>
      <w:r w:rsidR="008A31F0">
        <w:rPr>
          <w:sz w:val="20"/>
          <w:szCs w:val="20"/>
        </w:rPr>
        <w:t>ChatGPT</w:t>
      </w:r>
      <w:r>
        <w:rPr>
          <w:sz w:val="20"/>
          <w:szCs w:val="20"/>
        </w:rPr>
        <w:t xml:space="preserve">, an advanced language model developed by OpenAI using the </w:t>
      </w:r>
      <w:proofErr w:type="spellStart"/>
      <w:r>
        <w:rPr>
          <w:sz w:val="20"/>
          <w:szCs w:val="20"/>
        </w:rPr>
        <w:t>PyTorch</w:t>
      </w:r>
      <w:proofErr w:type="spellEnd"/>
      <w:r>
        <w:rPr>
          <w:sz w:val="20"/>
          <w:szCs w:val="20"/>
        </w:rPr>
        <w:t xml:space="preserve"> machine-learning library written in Python. Our experiments demonstrate that our plagiarism detection system outperforms some existing systems in detecting instances of plagiarism. By leveraging the capabilities of </w:t>
      </w:r>
      <w:r w:rsidR="008A31F0">
        <w:rPr>
          <w:sz w:val="20"/>
          <w:szCs w:val="20"/>
        </w:rPr>
        <w:t>ChatGPT</w:t>
      </w:r>
      <w:r>
        <w:rPr>
          <w:sz w:val="20"/>
          <w:szCs w:val="20"/>
        </w:rPr>
        <w:t>, we have developed a unique and effective tool for maintaining academic integrity and preventing plagiarism in writing.</w:t>
      </w:r>
    </w:p>
    <w:p w14:paraId="2D5EF781" w14:textId="4ACB7329" w:rsidR="001828EC" w:rsidRDefault="00000000">
      <w:pPr>
        <w:pStyle w:val="Keywords"/>
        <w:rPr>
          <w:b w:val="0"/>
          <w:bCs w:val="0"/>
        </w:rPr>
      </w:pPr>
      <w:r>
        <w:t xml:space="preserve">Keywords - </w:t>
      </w:r>
      <w:r>
        <w:rPr>
          <w:i w:val="0"/>
          <w:iCs/>
        </w:rPr>
        <w:t xml:space="preserve">plagiarism checker, machine learning, OpenAI, </w:t>
      </w:r>
      <w:r w:rsidR="008A31F0">
        <w:rPr>
          <w:i w:val="0"/>
          <w:iCs/>
        </w:rPr>
        <w:t>ChatGPT</w:t>
      </w:r>
      <w:r>
        <w:t>.</w:t>
      </w:r>
      <w:r>
        <w:rPr>
          <w:b w:val="0"/>
          <w:bCs w:val="0"/>
        </w:rPr>
        <w:t xml:space="preserve"> </w:t>
      </w:r>
    </w:p>
    <w:p w14:paraId="2F49D65F" w14:textId="77777777" w:rsidR="001828EC" w:rsidRPr="00D352E7" w:rsidRDefault="001828EC" w:rsidP="00D352E7">
      <w:pPr>
        <w:pStyle w:val="BodyText"/>
      </w:pPr>
    </w:p>
    <w:p w14:paraId="3EB1D16E" w14:textId="77777777" w:rsidR="001828EC" w:rsidRDefault="00000000">
      <w:pPr>
        <w:pStyle w:val="Heading1"/>
      </w:pPr>
      <w:r>
        <w:t>Introduction</w:t>
      </w:r>
    </w:p>
    <w:p w14:paraId="2BDF5029" w14:textId="3FEA5958" w:rsidR="00482800" w:rsidRDefault="00482800">
      <w:pPr>
        <w:pStyle w:val="BodyText"/>
        <w:spacing w:line="240" w:lineRule="auto"/>
        <w:rPr>
          <w:lang w:val="en-US"/>
        </w:rPr>
      </w:pPr>
      <w:r w:rsidRPr="00482800">
        <w:rPr>
          <w:lang w:val="en-US"/>
        </w:rPr>
        <w:t>The use of plagiarism detection software is becoming more and more crucial. A plagiarism checker is a technology that compares a supplied work to a database of sources to look for any possible instances of plagiarism.</w:t>
      </w:r>
    </w:p>
    <w:p w14:paraId="5BE703D5" w14:textId="42611D55" w:rsidR="00482800" w:rsidRDefault="00000000" w:rsidP="00535E5B">
      <w:pPr>
        <w:pStyle w:val="BodyText"/>
        <w:rPr>
          <w:lang w:val="en-US"/>
        </w:rPr>
      </w:pPr>
      <w:r w:rsidRPr="00482800">
        <w:rPr>
          <w:lang w:val="en-US"/>
        </w:rPr>
        <w:t xml:space="preserve">There are several methodologies to build a plagiarism checker including string matching, </w:t>
      </w:r>
      <w:r>
        <w:rPr>
          <w:lang w:val="en-US"/>
        </w:rPr>
        <w:t xml:space="preserve">a </w:t>
      </w:r>
      <w:r w:rsidRPr="00482800">
        <w:rPr>
          <w:lang w:val="en-US"/>
        </w:rPr>
        <w:t>bag of words, machine learning, or hybrid. Each method has its strengths and weaknesses</w:t>
      </w:r>
      <w:r w:rsidRPr="00482800">
        <w:rPr>
          <w:vertAlign w:val="superscript"/>
          <w:lang w:val="en-US"/>
        </w:rPr>
        <w:t xml:space="preserve"> [1-3]</w:t>
      </w:r>
      <w:r w:rsidRPr="00482800">
        <w:rPr>
          <w:lang w:val="en-US"/>
        </w:rPr>
        <w:t xml:space="preserve">. String matching is the most basic but not good at detecting paraphrasing. A bag of words can detect both copying and paraphrasing but has a high rate of false positives. Machine learning can detect plagiarism well but requires lots of training data. Hybrids can improve accuracy but can be complicated. </w:t>
      </w:r>
    </w:p>
    <w:p w14:paraId="01B212CA" w14:textId="639C0BB3" w:rsidR="001828EC" w:rsidRDefault="00535E5B" w:rsidP="00AE2087">
      <w:pPr>
        <w:pStyle w:val="BodyText"/>
        <w:rPr>
          <w:lang w:val="en-US"/>
        </w:rPr>
      </w:pPr>
      <w:r w:rsidRPr="00535E5B">
        <w:rPr>
          <w:lang w:val="en-US"/>
        </w:rPr>
        <w:t xml:space="preserve">Several studies offer fresh approaches to </w:t>
      </w:r>
      <w:r w:rsidR="0067153F">
        <w:rPr>
          <w:lang w:val="en-US"/>
        </w:rPr>
        <w:t>implementing</w:t>
      </w:r>
      <w:r w:rsidRPr="00535E5B">
        <w:rPr>
          <w:lang w:val="en-US"/>
        </w:rPr>
        <w:t xml:space="preserve"> various sorts of anti-plagiarism </w:t>
      </w:r>
      <w:r w:rsidR="00F41F6B" w:rsidRPr="00535E5B">
        <w:rPr>
          <w:lang w:val="en-US"/>
        </w:rPr>
        <w:t>systems</w:t>
      </w:r>
      <w:r w:rsidR="00F41F6B">
        <w:rPr>
          <w:vertAlign w:val="superscript"/>
          <w:lang w:val="en-US"/>
        </w:rPr>
        <w:t xml:space="preserve"> [</w:t>
      </w:r>
      <w:r>
        <w:rPr>
          <w:vertAlign w:val="superscript"/>
          <w:lang w:val="en-US"/>
        </w:rPr>
        <w:t>4 - 11]</w:t>
      </w:r>
      <w:r>
        <w:rPr>
          <w:lang w:val="en-US"/>
        </w:rPr>
        <w:t xml:space="preserve"> </w:t>
      </w:r>
      <w:r w:rsidRPr="00535E5B">
        <w:rPr>
          <w:lang w:val="en-US"/>
        </w:rPr>
        <w:t>based on these common strategies.</w:t>
      </w:r>
      <w:r w:rsidR="00F41F6B" w:rsidRPr="00F41F6B">
        <w:rPr>
          <w:lang w:val="en-US"/>
        </w:rPr>
        <w:t xml:space="preserve"> </w:t>
      </w:r>
      <w:r w:rsidR="00F41F6B" w:rsidRPr="00482800">
        <w:rPr>
          <w:lang w:val="en-US"/>
        </w:rPr>
        <w:t>Details about each method will be explained in the following sections.</w:t>
      </w:r>
    </w:p>
    <w:p w14:paraId="16C2E95E" w14:textId="77777777" w:rsidR="00737457" w:rsidRPr="00482800" w:rsidRDefault="00737457" w:rsidP="00AE2087">
      <w:pPr>
        <w:pStyle w:val="BodyText"/>
        <w:rPr>
          <w:lang w:val="en-US"/>
        </w:rPr>
      </w:pPr>
    </w:p>
    <w:p w14:paraId="278772FA" w14:textId="6B1E58D0" w:rsidR="001828EC" w:rsidRDefault="00000000">
      <w:pPr>
        <w:pStyle w:val="Heading1"/>
      </w:pPr>
      <w:r>
        <w:t>R</w:t>
      </w:r>
      <w:r w:rsidR="000F25F2">
        <w:t>elated</w:t>
      </w:r>
      <w:r>
        <w:t xml:space="preserve"> W</w:t>
      </w:r>
      <w:r w:rsidR="000F25F2">
        <w:t>orks</w:t>
      </w:r>
    </w:p>
    <w:p w14:paraId="12529F04" w14:textId="77777777" w:rsidR="001828EC" w:rsidRDefault="00000000">
      <w:pPr>
        <w:pStyle w:val="Heading2"/>
      </w:pPr>
      <w:r>
        <w:t>Existing Methodology</w:t>
      </w:r>
    </w:p>
    <w:p w14:paraId="43634DC0" w14:textId="77777777" w:rsidR="001E12A4" w:rsidRDefault="000E7E5F" w:rsidP="004F06E4">
      <w:pPr>
        <w:pStyle w:val="BodyText"/>
        <w:rPr>
          <w:lang w:val="en-US"/>
        </w:rPr>
      </w:pPr>
      <w:r w:rsidRPr="000E7E5F">
        <w:rPr>
          <w:lang w:val="en-US"/>
        </w:rPr>
        <w:t>Many articles have been written about the mechanism of plagiarism, which has created a solid foundation for the development of anti-plagiarism technologies.</w:t>
      </w:r>
    </w:p>
    <w:p w14:paraId="288E0083" w14:textId="3805A4BC" w:rsidR="009752EB" w:rsidRDefault="00C34A41" w:rsidP="00C34A41">
      <w:pPr>
        <w:pStyle w:val="BodyText"/>
        <w:rPr>
          <w:lang w:val="en-US"/>
        </w:rPr>
      </w:pPr>
      <w:r>
        <w:rPr>
          <w:lang w:val="en-US"/>
        </w:rPr>
        <w:t>T</w:t>
      </w:r>
      <w:r w:rsidR="0045160C" w:rsidRPr="0045160C">
        <w:rPr>
          <w:lang w:val="en-US"/>
        </w:rPr>
        <w:t xml:space="preserve">he most common and harmful types of plagiarism around the world, particularly in Ukraine, were outlined by </w:t>
      </w:r>
      <w:proofErr w:type="spellStart"/>
      <w:r w:rsidR="0045160C" w:rsidRPr="0045160C">
        <w:rPr>
          <w:lang w:val="en-US"/>
        </w:rPr>
        <w:t>Shkodkina</w:t>
      </w:r>
      <w:proofErr w:type="spellEnd"/>
      <w:r w:rsidR="0045160C" w:rsidRPr="0045160C">
        <w:rPr>
          <w:lang w:val="en-US"/>
        </w:rPr>
        <w:t xml:space="preserve"> and </w:t>
      </w:r>
      <w:proofErr w:type="spellStart"/>
      <w:r w:rsidR="0045160C" w:rsidRPr="0045160C">
        <w:rPr>
          <w:lang w:val="en-US"/>
        </w:rPr>
        <w:t>Pakauskas</w:t>
      </w:r>
      <w:proofErr w:type="spellEnd"/>
      <w:r w:rsidR="0045160C">
        <w:rPr>
          <w:vertAlign w:val="superscript"/>
          <w:lang w:val="en-US"/>
        </w:rPr>
        <w:t>[12]</w:t>
      </w:r>
      <w:r w:rsidR="0045160C" w:rsidRPr="0045160C">
        <w:rPr>
          <w:lang w:val="en-US"/>
        </w:rPr>
        <w:t xml:space="preserve">. </w:t>
      </w:r>
      <w:r w:rsidR="00B75E63" w:rsidRPr="0045160C">
        <w:rPr>
          <w:lang w:val="en-US"/>
        </w:rPr>
        <w:t>The four</w:t>
      </w:r>
      <w:r w:rsidR="0045160C" w:rsidRPr="0045160C">
        <w:rPr>
          <w:lang w:val="en-US"/>
        </w:rPr>
        <w:t xml:space="preserve"> subsets of their criterion were affordability, material (format) support, functionality, and showcasing</w:t>
      </w:r>
      <w:r w:rsidR="00B75E63">
        <w:rPr>
          <w:lang w:val="en-US"/>
        </w:rPr>
        <w:t xml:space="preserve">. However, </w:t>
      </w:r>
      <w:r w:rsidR="0045160C" w:rsidRPr="0045160C">
        <w:rPr>
          <w:lang w:val="en-US"/>
        </w:rPr>
        <w:t xml:space="preserve">nearly all </w:t>
      </w:r>
      <w:r w:rsidR="0067153F">
        <w:rPr>
          <w:lang w:val="en-US"/>
        </w:rPr>
        <w:t>criteria</w:t>
      </w:r>
      <w:r w:rsidR="0045160C" w:rsidRPr="0045160C">
        <w:rPr>
          <w:lang w:val="en-US"/>
        </w:rPr>
        <w:t xml:space="preserve"> </w:t>
      </w:r>
      <w:proofErr w:type="gramStart"/>
      <w:r w:rsidR="0067153F">
        <w:rPr>
          <w:lang w:val="en-US"/>
        </w:rPr>
        <w:t>approaches</w:t>
      </w:r>
      <w:proofErr w:type="gramEnd"/>
      <w:r w:rsidR="0045160C" w:rsidRPr="0045160C">
        <w:rPr>
          <w:lang w:val="en-US"/>
        </w:rPr>
        <w:t xml:space="preserve"> and scoring were binary.</w:t>
      </w:r>
      <w:r w:rsidR="00285C80">
        <w:rPr>
          <w:lang w:val="en-US"/>
        </w:rPr>
        <w:t xml:space="preserve"> Also, f</w:t>
      </w:r>
      <w:r w:rsidR="00285C80" w:rsidRPr="00285C80">
        <w:rPr>
          <w:lang w:val="en-US"/>
        </w:rPr>
        <w:t xml:space="preserve">or both </w:t>
      </w:r>
      <w:r w:rsidR="0067153F">
        <w:rPr>
          <w:lang w:val="en-US"/>
        </w:rPr>
        <w:t>text-based</w:t>
      </w:r>
      <w:r w:rsidR="00285C80" w:rsidRPr="00285C80">
        <w:rPr>
          <w:lang w:val="en-US"/>
        </w:rPr>
        <w:t xml:space="preserve"> and source code comparability </w:t>
      </w:r>
      <w:r w:rsidR="0067153F">
        <w:rPr>
          <w:lang w:val="en-US"/>
        </w:rPr>
        <w:t>findings</w:t>
      </w:r>
      <w:r w:rsidR="00285C80" w:rsidRPr="00285C80">
        <w:rPr>
          <w:lang w:val="en-US"/>
        </w:rPr>
        <w:t xml:space="preserve">, </w:t>
      </w:r>
      <w:proofErr w:type="spellStart"/>
      <w:r w:rsidR="00285C80" w:rsidRPr="00285C80">
        <w:rPr>
          <w:lang w:val="en-US"/>
        </w:rPr>
        <w:t>Sobhagyawati</w:t>
      </w:r>
      <w:proofErr w:type="spellEnd"/>
      <w:r w:rsidR="00285C80">
        <w:rPr>
          <w:lang w:val="en-US"/>
        </w:rPr>
        <w:t xml:space="preserve"> </w:t>
      </w:r>
      <w:r w:rsidR="00285C80" w:rsidRPr="00285C80">
        <w:rPr>
          <w:lang w:val="en-US"/>
        </w:rPr>
        <w:t xml:space="preserve">and </w:t>
      </w:r>
      <w:proofErr w:type="spellStart"/>
      <w:r w:rsidR="00285C80" w:rsidRPr="00285C80">
        <w:rPr>
          <w:lang w:val="en-US"/>
        </w:rPr>
        <w:t>Jharotia</w:t>
      </w:r>
      <w:proofErr w:type="spellEnd"/>
      <w:r w:rsidR="00285C80">
        <w:rPr>
          <w:lang w:val="en-US"/>
        </w:rPr>
        <w:t xml:space="preserve"> </w:t>
      </w:r>
      <w:r w:rsidR="00285C80" w:rsidRPr="00285C80">
        <w:rPr>
          <w:lang w:val="en-US"/>
        </w:rPr>
        <w:t xml:space="preserve">introduced more than 30 and 10 </w:t>
      </w:r>
      <w:r w:rsidR="00BF4FF6" w:rsidRPr="00285C80">
        <w:rPr>
          <w:lang w:val="en-US"/>
        </w:rPr>
        <w:t>frameworks</w:t>
      </w:r>
      <w:r w:rsidR="00BF4FF6">
        <w:rPr>
          <w:vertAlign w:val="superscript"/>
          <w:lang w:val="en-US"/>
        </w:rPr>
        <w:t xml:space="preserve"> [</w:t>
      </w:r>
      <w:r w:rsidR="00285C80">
        <w:rPr>
          <w:vertAlign w:val="superscript"/>
          <w:lang w:val="en-US"/>
        </w:rPr>
        <w:t>12]</w:t>
      </w:r>
      <w:r w:rsidR="00285C80" w:rsidRPr="00285C80">
        <w:rPr>
          <w:lang w:val="en-US"/>
        </w:rPr>
        <w:t xml:space="preserve">, respectively. These investigations aimed to provide a list, </w:t>
      </w:r>
      <w:r w:rsidR="00BF4FF6" w:rsidRPr="00285C80">
        <w:rPr>
          <w:lang w:val="en-US"/>
        </w:rPr>
        <w:t>illustration</w:t>
      </w:r>
      <w:r w:rsidR="00285C80" w:rsidRPr="00285C80">
        <w:rPr>
          <w:lang w:val="en-US"/>
        </w:rPr>
        <w:t>, and coverage of the most popular</w:t>
      </w:r>
      <w:r w:rsidR="004F0397">
        <w:rPr>
          <w:lang w:val="en-US"/>
        </w:rPr>
        <w:t xml:space="preserve"> </w:t>
      </w:r>
      <w:r w:rsidR="00285C80" w:rsidRPr="00285C80">
        <w:rPr>
          <w:lang w:val="en-US"/>
        </w:rPr>
        <w:t>devices available rather than a correlation between said frameworks.</w:t>
      </w:r>
    </w:p>
    <w:p w14:paraId="125F255F" w14:textId="687BFB57" w:rsidR="00653302" w:rsidRPr="00AD00AA" w:rsidRDefault="0039015B" w:rsidP="00AD00AA">
      <w:pPr>
        <w:pStyle w:val="BodyText"/>
        <w:rPr>
          <w:lang w:val="en-US"/>
        </w:rPr>
      </w:pPr>
      <w:r w:rsidRPr="0039015B">
        <w:rPr>
          <w:lang w:val="en-US"/>
        </w:rPr>
        <w:t>Using categorization and computational complexity, Lancaster</w:t>
      </w:r>
      <w:r w:rsidR="005D2985">
        <w:rPr>
          <w:lang w:val="en-US"/>
        </w:rPr>
        <w:t xml:space="preserve"> </w:t>
      </w:r>
      <w:r w:rsidR="00641E2B">
        <w:rPr>
          <w:vertAlign w:val="superscript"/>
          <w:lang w:val="en-US"/>
        </w:rPr>
        <w:t>[17]</w:t>
      </w:r>
      <w:r w:rsidRPr="0039015B">
        <w:rPr>
          <w:lang w:val="en-US"/>
        </w:rPr>
        <w:t xml:space="preserve"> compute</w:t>
      </w:r>
      <w:r w:rsidR="00CE2692">
        <w:rPr>
          <w:lang w:val="en-US"/>
        </w:rPr>
        <w:t>s</w:t>
      </w:r>
      <w:r w:rsidRPr="0039015B">
        <w:rPr>
          <w:lang w:val="en-US"/>
        </w:rPr>
        <w:t xml:space="preserve"> similarities. Statistical metrics can be language-independent or language-sensitive, according to Gruner's </w:t>
      </w:r>
      <w:r w:rsidR="00C71EB6" w:rsidRPr="0039015B">
        <w:rPr>
          <w:lang w:val="en-US"/>
        </w:rPr>
        <w:t>work</w:t>
      </w:r>
      <w:r w:rsidR="00C71EB6">
        <w:rPr>
          <w:vertAlign w:val="superscript"/>
          <w:lang w:val="en-US"/>
        </w:rPr>
        <w:t xml:space="preserve"> [</w:t>
      </w:r>
      <w:r w:rsidR="00641E2B">
        <w:rPr>
          <w:vertAlign w:val="superscript"/>
          <w:lang w:val="en-US"/>
        </w:rPr>
        <w:t>1</w:t>
      </w:r>
      <w:r w:rsidR="00D76A08">
        <w:rPr>
          <w:vertAlign w:val="superscript"/>
          <w:lang w:val="en-US"/>
        </w:rPr>
        <w:t>8</w:t>
      </w:r>
      <w:r w:rsidR="00C71EB6">
        <w:rPr>
          <w:vertAlign w:val="superscript"/>
          <w:lang w:val="en-US"/>
        </w:rPr>
        <w:t>]</w:t>
      </w:r>
      <w:r w:rsidR="00C71EB6" w:rsidRPr="0039015B">
        <w:rPr>
          <w:lang w:val="en-US"/>
        </w:rPr>
        <w:t>.</w:t>
      </w:r>
      <w:r w:rsidR="00C71EB6">
        <w:rPr>
          <w:lang w:val="en-US"/>
        </w:rPr>
        <w:t xml:space="preserve"> </w:t>
      </w:r>
      <w:r w:rsidR="00523326">
        <w:rPr>
          <w:lang w:val="en-US"/>
        </w:rPr>
        <w:t>Moreover, t</w:t>
      </w:r>
      <w:r w:rsidR="00C71EB6">
        <w:rPr>
          <w:lang w:val="en-US"/>
        </w:rPr>
        <w:t>he</w:t>
      </w:r>
      <w:r w:rsidR="00C34A41">
        <w:rPr>
          <w:lang w:val="en-US"/>
        </w:rPr>
        <w:t xml:space="preserve"> research on the</w:t>
      </w:r>
      <w:r w:rsidR="00C34A41" w:rsidRPr="00F41F6B">
        <w:rPr>
          <w:lang w:val="en-US"/>
        </w:rPr>
        <w:t xml:space="preserve"> abilit</w:t>
      </w:r>
      <w:r w:rsidR="00C34A41">
        <w:rPr>
          <w:lang w:val="en-US"/>
        </w:rPr>
        <w:t>y</w:t>
      </w:r>
      <w:r w:rsidR="00C34A41" w:rsidRPr="00F41F6B">
        <w:rPr>
          <w:lang w:val="en-US"/>
        </w:rPr>
        <w:t xml:space="preserve"> to distinguish between four different types of obfuscation, including back-translation, basic copy-paste, random obfuscation, and summarization</w:t>
      </w:r>
      <w:r w:rsidR="00C34A41">
        <w:rPr>
          <w:lang w:val="en-US"/>
        </w:rPr>
        <w:t xml:space="preserve"> is proposed by </w:t>
      </w:r>
      <w:r w:rsidR="00C34A41" w:rsidRPr="00F41F6B">
        <w:rPr>
          <w:lang w:val="en-US"/>
        </w:rPr>
        <w:t>Vani and Gupta</w:t>
      </w:r>
      <w:r w:rsidR="00C34A41">
        <w:rPr>
          <w:vertAlign w:val="superscript"/>
          <w:lang w:val="en-US"/>
        </w:rPr>
        <w:t xml:space="preserve"> [12]</w:t>
      </w:r>
      <w:r w:rsidR="00C34A41">
        <w:rPr>
          <w:lang w:val="en-US"/>
        </w:rPr>
        <w:t xml:space="preserve">. Their studies show that the </w:t>
      </w:r>
      <w:r w:rsidR="00C34A41" w:rsidRPr="00F41F6B">
        <w:rPr>
          <w:lang w:val="en-US"/>
        </w:rPr>
        <w:t>information on eight systems and their main characteristics</w:t>
      </w:r>
      <w:r w:rsidR="00C34A41">
        <w:rPr>
          <w:lang w:val="en-US"/>
        </w:rPr>
        <w:t xml:space="preserve"> </w:t>
      </w:r>
      <w:r w:rsidR="00C34A41" w:rsidRPr="00F41F6B">
        <w:rPr>
          <w:lang w:val="en-US"/>
        </w:rPr>
        <w:t>is accurate across systems when no obfuscation is employed</w:t>
      </w:r>
      <w:r w:rsidR="00C34A41">
        <w:rPr>
          <w:lang w:val="en-US"/>
        </w:rPr>
        <w:t>.</w:t>
      </w:r>
    </w:p>
    <w:p w14:paraId="2E77F47E" w14:textId="0F2473CF" w:rsidR="00E50327" w:rsidRDefault="00653302" w:rsidP="00AD00AA">
      <w:pPr>
        <w:pStyle w:val="BodyText"/>
        <w:rPr>
          <w:lang w:val="en-US"/>
        </w:rPr>
      </w:pPr>
      <w:r w:rsidRPr="00AD00AA">
        <w:rPr>
          <w:lang w:val="en-US"/>
        </w:rPr>
        <w:t>Hector Garcia-Molina</w:t>
      </w:r>
      <w:r w:rsidR="000F7A0B" w:rsidRPr="00AD00AA">
        <w:rPr>
          <w:lang w:val="en-US"/>
        </w:rPr>
        <w:t xml:space="preserve"> proposed a method called </w:t>
      </w:r>
      <w:r w:rsidRPr="00AD00AA">
        <w:rPr>
          <w:lang w:val="en-US"/>
        </w:rPr>
        <w:t>the Stanford Copy Analysis Method (SCAM)</w:t>
      </w:r>
      <w:r w:rsidR="000F7A0B" w:rsidRPr="00AD00AA">
        <w:rPr>
          <w:lang w:val="en-US"/>
        </w:rPr>
        <w:t xml:space="preserve">, </w:t>
      </w:r>
      <w:r w:rsidRPr="00AD00AA">
        <w:rPr>
          <w:lang w:val="en-US"/>
        </w:rPr>
        <w:t>which</w:t>
      </w:r>
      <w:r w:rsidR="000F7A0B" w:rsidRPr="00AD00AA">
        <w:rPr>
          <w:lang w:val="en-US"/>
        </w:rPr>
        <w:t xml:space="preserve"> is</w:t>
      </w:r>
      <w:r w:rsidRPr="00AD00AA">
        <w:rPr>
          <w:lang w:val="en-US"/>
        </w:rPr>
        <w:t xml:space="preserve"> efficient</w:t>
      </w:r>
      <w:r w:rsidR="000F7A0B" w:rsidRPr="00AD00AA">
        <w:rPr>
          <w:lang w:val="en-US"/>
        </w:rPr>
        <w:t xml:space="preserve"> in </w:t>
      </w:r>
      <w:r w:rsidR="006378B8" w:rsidRPr="00AD00AA">
        <w:rPr>
          <w:lang w:val="en-US"/>
        </w:rPr>
        <w:t xml:space="preserve">recognizing different kinds </w:t>
      </w:r>
      <w:r w:rsidRPr="00AD00AA">
        <w:rPr>
          <w:lang w:val="en-US"/>
        </w:rPr>
        <w:t xml:space="preserve">of </w:t>
      </w:r>
      <w:r w:rsidR="00A258EF" w:rsidRPr="00AD00AA">
        <w:rPr>
          <w:lang w:val="en-US"/>
        </w:rPr>
        <w:t>plagiarism</w:t>
      </w:r>
      <w:r w:rsidR="00A258EF">
        <w:rPr>
          <w:vertAlign w:val="superscript"/>
          <w:lang w:val="en-US"/>
        </w:rPr>
        <w:t xml:space="preserve"> [</w:t>
      </w:r>
      <w:r w:rsidR="00D02209">
        <w:rPr>
          <w:vertAlign w:val="superscript"/>
          <w:lang w:val="en-US"/>
        </w:rPr>
        <w:t>19]</w:t>
      </w:r>
      <w:r w:rsidRPr="00AD00AA">
        <w:rPr>
          <w:lang w:val="en-US"/>
        </w:rPr>
        <w:t>.</w:t>
      </w:r>
      <w:r w:rsidR="003B0EE2" w:rsidRPr="00AD00AA">
        <w:rPr>
          <w:lang w:val="en-US"/>
        </w:rPr>
        <w:t xml:space="preserve"> </w:t>
      </w:r>
      <w:r w:rsidR="00FB43C2" w:rsidRPr="00AD00AA">
        <w:rPr>
          <w:lang w:val="en-US"/>
        </w:rPr>
        <w:t xml:space="preserve">Also, </w:t>
      </w:r>
      <w:r w:rsidR="00AA38D8" w:rsidRPr="00AD00AA">
        <w:rPr>
          <w:lang w:val="en-US"/>
        </w:rPr>
        <w:t xml:space="preserve">Chow and </w:t>
      </w:r>
      <w:r w:rsidR="0031099D" w:rsidRPr="00AD00AA">
        <w:rPr>
          <w:lang w:val="en-US"/>
        </w:rPr>
        <w:t>Rahman</w:t>
      </w:r>
      <w:r w:rsidR="0031099D">
        <w:rPr>
          <w:vertAlign w:val="superscript"/>
          <w:lang w:val="en-US"/>
        </w:rPr>
        <w:t xml:space="preserve"> [</w:t>
      </w:r>
      <w:r w:rsidR="001B04D7">
        <w:rPr>
          <w:vertAlign w:val="superscript"/>
          <w:lang w:val="en-US"/>
        </w:rPr>
        <w:t>20]</w:t>
      </w:r>
      <w:r w:rsidR="00AA38D8" w:rsidRPr="00AD00AA">
        <w:rPr>
          <w:lang w:val="en-US"/>
        </w:rPr>
        <w:t xml:space="preserve"> </w:t>
      </w:r>
      <w:r w:rsidR="00A849EA">
        <w:rPr>
          <w:lang w:val="en-US"/>
        </w:rPr>
        <w:t xml:space="preserve">devised </w:t>
      </w:r>
      <w:r w:rsidR="00FB43C2" w:rsidRPr="00AD00AA">
        <w:rPr>
          <w:lang w:val="en-US"/>
        </w:rPr>
        <w:t xml:space="preserve">another </w:t>
      </w:r>
      <w:r w:rsidR="00AA38D8" w:rsidRPr="00AD00AA">
        <w:rPr>
          <w:lang w:val="en-US"/>
        </w:rPr>
        <w:t>method for plagiarism detection</w:t>
      </w:r>
      <w:r w:rsidR="00FB43C2" w:rsidRPr="00AD00AA">
        <w:rPr>
          <w:lang w:val="en-US"/>
        </w:rPr>
        <w:t xml:space="preserve"> by using a tree-structured representation and an ML-SOM (Machine Learning Self-Organizing Map).</w:t>
      </w:r>
      <w:r w:rsidR="00C11915" w:rsidRPr="00AD00AA">
        <w:rPr>
          <w:lang w:val="en-US"/>
        </w:rPr>
        <w:t xml:space="preserve"> </w:t>
      </w:r>
      <w:r w:rsidR="00FB43C2" w:rsidRPr="00AD00AA">
        <w:rPr>
          <w:lang w:val="en-US"/>
        </w:rPr>
        <w:t xml:space="preserve">Moreover, </w:t>
      </w:r>
      <w:r w:rsidR="00AA38D8" w:rsidRPr="00AD00AA">
        <w:rPr>
          <w:lang w:val="en-US"/>
        </w:rPr>
        <w:t xml:space="preserve">M. </w:t>
      </w:r>
      <w:proofErr w:type="spellStart"/>
      <w:r w:rsidR="00AA38D8" w:rsidRPr="00AD00AA">
        <w:rPr>
          <w:lang w:val="en-US"/>
        </w:rPr>
        <w:t>Zini</w:t>
      </w:r>
      <w:proofErr w:type="spellEnd"/>
      <w:r w:rsidR="00AA38D8" w:rsidRPr="00AD00AA">
        <w:rPr>
          <w:lang w:val="en-US"/>
        </w:rPr>
        <w:t xml:space="preserve"> </w:t>
      </w:r>
      <w:r w:rsidR="004C2EFA" w:rsidRPr="00AD00AA">
        <w:rPr>
          <w:lang w:val="en-US"/>
        </w:rPr>
        <w:t>suggested an</w:t>
      </w:r>
      <w:r w:rsidR="00FB43C2" w:rsidRPr="00AD00AA">
        <w:rPr>
          <w:lang w:val="en-US"/>
        </w:rPr>
        <w:t xml:space="preserve"> </w:t>
      </w:r>
      <w:r w:rsidR="00AA38D8" w:rsidRPr="00AD00AA">
        <w:rPr>
          <w:lang w:val="en-US"/>
        </w:rPr>
        <w:t>approach</w:t>
      </w:r>
      <w:r w:rsidR="00FB43C2" w:rsidRPr="00AD00AA">
        <w:rPr>
          <w:lang w:val="en-US"/>
        </w:rPr>
        <w:t xml:space="preserve"> </w:t>
      </w:r>
      <w:r w:rsidR="002444C9" w:rsidRPr="00AD00AA">
        <w:rPr>
          <w:lang w:val="en-US"/>
        </w:rPr>
        <w:t>to locat</w:t>
      </w:r>
      <w:r w:rsidR="002444C9">
        <w:rPr>
          <w:lang w:val="en-US"/>
        </w:rPr>
        <w:t>ing</w:t>
      </w:r>
      <w:r w:rsidR="002444C9" w:rsidRPr="00AD00AA">
        <w:rPr>
          <w:lang w:val="en-US"/>
        </w:rPr>
        <w:t xml:space="preserve"> word or phrase clusters in different</w:t>
      </w:r>
      <w:r w:rsidR="002444C9">
        <w:rPr>
          <w:lang w:val="en-US"/>
        </w:rPr>
        <w:t xml:space="preserve"> </w:t>
      </w:r>
      <w:r w:rsidR="00AA38D8" w:rsidRPr="00AD00AA">
        <w:rPr>
          <w:lang w:val="en-US"/>
        </w:rPr>
        <w:t>by using</w:t>
      </w:r>
      <w:r w:rsidR="00FB43C2" w:rsidRPr="00AD00AA">
        <w:rPr>
          <w:lang w:val="en-US"/>
        </w:rPr>
        <w:t xml:space="preserve"> specific </w:t>
      </w:r>
      <w:r w:rsidR="00AA38D8" w:rsidRPr="00AD00AA">
        <w:rPr>
          <w:lang w:val="en-US"/>
        </w:rPr>
        <w:t xml:space="preserve">words or </w:t>
      </w:r>
      <w:r w:rsidR="0031099D" w:rsidRPr="00AD00AA">
        <w:rPr>
          <w:lang w:val="en-US"/>
        </w:rPr>
        <w:t>keywords</w:t>
      </w:r>
      <w:r w:rsidR="0031099D">
        <w:rPr>
          <w:vertAlign w:val="superscript"/>
          <w:lang w:val="en-US"/>
        </w:rPr>
        <w:t xml:space="preserve"> [</w:t>
      </w:r>
      <w:r w:rsidR="00A1360F">
        <w:rPr>
          <w:vertAlign w:val="superscript"/>
          <w:lang w:val="en-US"/>
        </w:rPr>
        <w:t>21]</w:t>
      </w:r>
      <w:r w:rsidR="00AA38D8" w:rsidRPr="00AD00AA">
        <w:rPr>
          <w:lang w:val="en-US"/>
        </w:rPr>
        <w:t>.</w:t>
      </w:r>
      <w:r w:rsidR="004C2EFA" w:rsidRPr="00AD00AA">
        <w:rPr>
          <w:lang w:val="en-US"/>
        </w:rPr>
        <w:t xml:space="preserve"> </w:t>
      </w:r>
    </w:p>
    <w:p w14:paraId="498A2039" w14:textId="317B315A" w:rsidR="00552AB4" w:rsidRDefault="00AA38D8" w:rsidP="001073FC">
      <w:pPr>
        <w:pStyle w:val="BodyText"/>
        <w:rPr>
          <w:lang w:val="en-US"/>
        </w:rPr>
      </w:pPr>
      <w:proofErr w:type="spellStart"/>
      <w:r w:rsidRPr="00AD00AA">
        <w:rPr>
          <w:lang w:val="en-US"/>
        </w:rPr>
        <w:t>Elhadi</w:t>
      </w:r>
      <w:proofErr w:type="spellEnd"/>
      <w:r w:rsidRPr="00AD00AA">
        <w:rPr>
          <w:lang w:val="en-US"/>
        </w:rPr>
        <w:t xml:space="preserve"> and Al-Tobi</w:t>
      </w:r>
      <w:r w:rsidR="004C2EFA" w:rsidRPr="00AD00AA">
        <w:rPr>
          <w:lang w:val="en-US"/>
        </w:rPr>
        <w:t xml:space="preserve"> proposed </w:t>
      </w:r>
      <w:r w:rsidRPr="00AD00AA">
        <w:rPr>
          <w:lang w:val="en-US"/>
        </w:rPr>
        <w:t>a duplicate detection method</w:t>
      </w:r>
      <w:r w:rsidR="004C2EFA" w:rsidRPr="00AD00AA">
        <w:rPr>
          <w:lang w:val="en-US"/>
        </w:rPr>
        <w:t xml:space="preserve"> that </w:t>
      </w:r>
      <w:r w:rsidRPr="00AD00AA">
        <w:rPr>
          <w:lang w:val="en-US"/>
        </w:rPr>
        <w:t>transformed</w:t>
      </w:r>
      <w:r w:rsidR="004C2EFA" w:rsidRPr="00AD00AA">
        <w:rPr>
          <w:lang w:val="en-US"/>
        </w:rPr>
        <w:t xml:space="preserve"> each document </w:t>
      </w:r>
      <w:r w:rsidRPr="00AD00AA">
        <w:rPr>
          <w:lang w:val="en-US"/>
        </w:rPr>
        <w:t xml:space="preserve">into a </w:t>
      </w:r>
      <w:r w:rsidR="004C2EFA" w:rsidRPr="00AD00AA">
        <w:rPr>
          <w:lang w:val="en-US"/>
        </w:rPr>
        <w:t xml:space="preserve">set </w:t>
      </w:r>
      <w:r w:rsidRPr="00AD00AA">
        <w:rPr>
          <w:lang w:val="en-US"/>
        </w:rPr>
        <w:t xml:space="preserve">of parse trees that represent its grammatical </w:t>
      </w:r>
      <w:r w:rsidR="0031099D" w:rsidRPr="00AD00AA">
        <w:rPr>
          <w:lang w:val="en-US"/>
        </w:rPr>
        <w:t>structure</w:t>
      </w:r>
      <w:r w:rsidR="0031099D">
        <w:rPr>
          <w:vertAlign w:val="superscript"/>
          <w:lang w:val="en-US"/>
        </w:rPr>
        <w:t xml:space="preserve"> [</w:t>
      </w:r>
      <w:r w:rsidR="00990E46">
        <w:rPr>
          <w:vertAlign w:val="superscript"/>
          <w:lang w:val="en-US"/>
        </w:rPr>
        <w:t>22]</w:t>
      </w:r>
      <w:r w:rsidRPr="00AD00AA">
        <w:rPr>
          <w:lang w:val="en-US"/>
        </w:rPr>
        <w:t>.</w:t>
      </w:r>
      <w:r w:rsidR="002444C9">
        <w:rPr>
          <w:lang w:val="en-US"/>
        </w:rPr>
        <w:t xml:space="preserve"> </w:t>
      </w:r>
      <w:r w:rsidR="00085780">
        <w:rPr>
          <w:lang w:val="en-US"/>
        </w:rPr>
        <w:t xml:space="preserve">Furthermore, </w:t>
      </w:r>
      <w:proofErr w:type="spellStart"/>
      <w:r w:rsidRPr="00AD00AA">
        <w:rPr>
          <w:lang w:val="en-US"/>
        </w:rPr>
        <w:t>Grozea</w:t>
      </w:r>
      <w:proofErr w:type="spellEnd"/>
      <w:r w:rsidRPr="00AD00AA">
        <w:rPr>
          <w:lang w:val="en-US"/>
        </w:rPr>
        <w:t xml:space="preserve"> and </w:t>
      </w:r>
      <w:r w:rsidR="0031099D" w:rsidRPr="00AD00AA">
        <w:rPr>
          <w:lang w:val="en-US"/>
        </w:rPr>
        <w:t>Popescu</w:t>
      </w:r>
      <w:r w:rsidR="0031099D">
        <w:rPr>
          <w:vertAlign w:val="superscript"/>
          <w:lang w:val="en-US"/>
        </w:rPr>
        <w:t xml:space="preserve"> [</w:t>
      </w:r>
      <w:r w:rsidR="00000FF8">
        <w:rPr>
          <w:vertAlign w:val="superscript"/>
          <w:lang w:val="en-US"/>
        </w:rPr>
        <w:t>23]</w:t>
      </w:r>
      <w:r w:rsidR="00085780">
        <w:rPr>
          <w:lang w:val="en-US"/>
        </w:rPr>
        <w:t xml:space="preserve"> </w:t>
      </w:r>
      <w:r w:rsidRPr="00AD00AA">
        <w:rPr>
          <w:lang w:val="en-US"/>
        </w:rPr>
        <w:t>devised a technique</w:t>
      </w:r>
      <w:r w:rsidR="00C14649">
        <w:rPr>
          <w:lang w:val="en-US"/>
        </w:rPr>
        <w:t xml:space="preserve"> that </w:t>
      </w:r>
      <w:r w:rsidR="00C14649" w:rsidRPr="00AD00AA">
        <w:rPr>
          <w:lang w:val="en-US"/>
        </w:rPr>
        <w:t>is intended to be language-independent and works with both single-language and multilingual materials</w:t>
      </w:r>
      <w:r w:rsidRPr="00AD00AA">
        <w:rPr>
          <w:lang w:val="en-US"/>
        </w:rPr>
        <w:t xml:space="preserve"> for determining how closely two documents resemble one another.</w:t>
      </w:r>
      <w:r w:rsidR="00C14649">
        <w:rPr>
          <w:lang w:val="en-US"/>
        </w:rPr>
        <w:t xml:space="preserve"> </w:t>
      </w:r>
      <w:proofErr w:type="spellStart"/>
      <w:r w:rsidRPr="00AD00AA">
        <w:rPr>
          <w:lang w:val="en-US"/>
        </w:rPr>
        <w:t>Gelbuk</w:t>
      </w:r>
      <w:proofErr w:type="spellEnd"/>
      <w:r w:rsidRPr="00AD00AA">
        <w:rPr>
          <w:lang w:val="en-US"/>
        </w:rPr>
        <w:t xml:space="preserve"> used data from dictionaries or thesauri to produce nodes that represent concepts or meanings and edges that show how those concepts are related to one </w:t>
      </w:r>
      <w:r w:rsidR="000E46EA" w:rsidRPr="00AD00AA">
        <w:rPr>
          <w:lang w:val="en-US"/>
        </w:rPr>
        <w:t>another</w:t>
      </w:r>
      <w:r w:rsidR="000E46EA">
        <w:rPr>
          <w:vertAlign w:val="superscript"/>
          <w:lang w:val="en-US"/>
        </w:rPr>
        <w:t xml:space="preserve"> [</w:t>
      </w:r>
      <w:r w:rsidR="00A309F1">
        <w:rPr>
          <w:vertAlign w:val="superscript"/>
          <w:lang w:val="en-US"/>
        </w:rPr>
        <w:t>24]</w:t>
      </w:r>
      <w:r w:rsidRPr="00AD00AA">
        <w:rPr>
          <w:lang w:val="en-US"/>
        </w:rPr>
        <w:t>.</w:t>
      </w:r>
    </w:p>
    <w:p w14:paraId="5FAE998B" w14:textId="590E1451" w:rsidR="00C6546E" w:rsidRDefault="00095E75" w:rsidP="002158F8">
      <w:pPr>
        <w:pStyle w:val="BodyText"/>
        <w:rPr>
          <w:lang w:val="en-US"/>
        </w:rPr>
      </w:pPr>
      <w:r w:rsidRPr="00095E75">
        <w:rPr>
          <w:lang w:val="en-US"/>
        </w:rPr>
        <w:t>These techniques lay the groundwork for many different types of plagiarism detection systems.</w:t>
      </w:r>
    </w:p>
    <w:p w14:paraId="0C2E3C19" w14:textId="77777777" w:rsidR="002158F8" w:rsidRDefault="002158F8" w:rsidP="002158F8">
      <w:pPr>
        <w:pStyle w:val="BodyText"/>
        <w:rPr>
          <w:lang w:val="en-US"/>
        </w:rPr>
      </w:pPr>
    </w:p>
    <w:p w14:paraId="0421005A" w14:textId="77777777" w:rsidR="001828EC" w:rsidRDefault="00000000">
      <w:pPr>
        <w:pStyle w:val="Heading2"/>
      </w:pPr>
      <w:r>
        <w:t>Existing Detection System</w:t>
      </w:r>
    </w:p>
    <w:p w14:paraId="79F2DE7A" w14:textId="54F2A5E7" w:rsidR="00AD530A" w:rsidRPr="00034603" w:rsidRDefault="00000000" w:rsidP="00AD530A">
      <w:pPr>
        <w:pStyle w:val="BodyText"/>
        <w:rPr>
          <w:lang w:val="en-US"/>
        </w:rPr>
      </w:pPr>
      <w:r w:rsidRPr="00034603">
        <w:rPr>
          <w:lang w:val="en-US"/>
        </w:rPr>
        <w:t>Based on these methodologies mentioned above</w:t>
      </w:r>
      <w:r w:rsidR="004F0397">
        <w:rPr>
          <w:lang w:val="en-US"/>
        </w:rPr>
        <w:t>, t</w:t>
      </w:r>
      <w:r w:rsidR="004F0397" w:rsidRPr="004F0397">
        <w:rPr>
          <w:lang w:val="en-US"/>
        </w:rPr>
        <w:t xml:space="preserve">here are several </w:t>
      </w:r>
      <w:r w:rsidR="0031099D" w:rsidRPr="004F0397">
        <w:rPr>
          <w:lang w:val="en-US"/>
        </w:rPr>
        <w:t>tools</w:t>
      </w:r>
      <w:r w:rsidR="0031099D">
        <w:rPr>
          <w:vertAlign w:val="superscript"/>
          <w:lang w:val="en-US"/>
        </w:rPr>
        <w:t xml:space="preserve"> [</w:t>
      </w:r>
      <w:r w:rsidR="009F5454">
        <w:rPr>
          <w:vertAlign w:val="superscript"/>
          <w:lang w:val="en-US"/>
        </w:rPr>
        <w:t>12]</w:t>
      </w:r>
      <w:r w:rsidR="00B86D4A" w:rsidRPr="00034603">
        <w:rPr>
          <w:lang w:val="en-US"/>
        </w:rPr>
        <w:t xml:space="preserve"> </w:t>
      </w:r>
      <w:r w:rsidR="004F0397" w:rsidRPr="00034603">
        <w:rPr>
          <w:lang w:val="en-US"/>
        </w:rPr>
        <w:t>built by universities and institutes</w:t>
      </w:r>
      <w:r w:rsidR="004F0397">
        <w:rPr>
          <w:lang w:val="en-US"/>
        </w:rPr>
        <w:t xml:space="preserve"> </w:t>
      </w:r>
      <w:r w:rsidR="004F0397" w:rsidRPr="004F0397">
        <w:rPr>
          <w:lang w:val="en-US"/>
        </w:rPr>
        <w:t>available to detect plagiarism</w:t>
      </w:r>
      <w:r w:rsidR="004F0397">
        <w:rPr>
          <w:lang w:val="en-US"/>
        </w:rPr>
        <w:t xml:space="preserve">, </w:t>
      </w:r>
    </w:p>
    <w:p w14:paraId="3CDF7AFE" w14:textId="5762AD6D" w:rsidR="00B86D4A" w:rsidRPr="00641B64" w:rsidRDefault="00AD530A" w:rsidP="00641B64">
      <w:pPr>
        <w:pStyle w:val="BodyText"/>
        <w:rPr>
          <w:lang w:val="en-US"/>
        </w:rPr>
      </w:pPr>
      <w:proofErr w:type="spellStart"/>
      <w:r w:rsidRPr="00AD530A">
        <w:rPr>
          <w:lang w:val="en-US"/>
        </w:rPr>
        <w:lastRenderedPageBreak/>
        <w:t>Compilatio</w:t>
      </w:r>
      <w:proofErr w:type="spellEnd"/>
      <w:r w:rsidRPr="00AD530A">
        <w:rPr>
          <w:lang w:val="en-US"/>
        </w:rPr>
        <w:t xml:space="preserve"> is plagiarism detection software that compares submitted documents against a large database of sources, both online and offline. To detect plagiarism, the software compares language, sentence structure, and even formatting.</w:t>
      </w:r>
      <w:r w:rsidR="00B86D4A">
        <w:rPr>
          <w:lang w:val="en-US"/>
        </w:rPr>
        <w:t xml:space="preserve"> Also, </w:t>
      </w:r>
      <w:proofErr w:type="spellStart"/>
      <w:r w:rsidR="00B86D4A" w:rsidRPr="00B86D4A">
        <w:rPr>
          <w:lang w:val="en-US"/>
        </w:rPr>
        <w:t>Copyleaks</w:t>
      </w:r>
      <w:proofErr w:type="spellEnd"/>
      <w:r w:rsidR="00B86D4A" w:rsidRPr="00B86D4A">
        <w:rPr>
          <w:lang w:val="en-US"/>
        </w:rPr>
        <w:t xml:space="preserve"> makes it simple to access a wide range of content from various genres, making plagiarism a common occurrence. This can be concerning for authors, whether professionals or academics and emphasizes the importance of understanding how anti-plagiarism software works.</w:t>
      </w:r>
    </w:p>
    <w:p w14:paraId="629E553A" w14:textId="3C8831DF" w:rsidR="001828EC" w:rsidRDefault="00AD4D48" w:rsidP="00CC305F">
      <w:pPr>
        <w:pStyle w:val="BodyText"/>
        <w:rPr>
          <w:lang w:val="en-US"/>
        </w:rPr>
      </w:pPr>
      <w:r w:rsidRPr="00AD4D48">
        <w:rPr>
          <w:lang w:val="en-US"/>
        </w:rPr>
        <w:t>DupliChecker.com compares</w:t>
      </w:r>
      <w:r>
        <w:rPr>
          <w:lang w:val="en-US"/>
        </w:rPr>
        <w:t xml:space="preserve"> input </w:t>
      </w:r>
      <w:r w:rsidRPr="00AD4D48">
        <w:rPr>
          <w:lang w:val="en-US"/>
        </w:rPr>
        <w:t>text to a massive database of billions of web pages on the internet. It meticulously examines your document sentence by sentence to ensure complete accuracy, leaving no room for any potential matches to be overlooked</w:t>
      </w:r>
      <w:r w:rsidR="00395232">
        <w:rPr>
          <w:lang w:val="en-US"/>
        </w:rPr>
        <w:t xml:space="preserve"> </w:t>
      </w:r>
      <w:r w:rsidR="001131A4">
        <w:rPr>
          <w:vertAlign w:val="superscript"/>
          <w:lang w:val="en-US"/>
        </w:rPr>
        <w:t>[12]</w:t>
      </w:r>
      <w:r w:rsidR="00441446">
        <w:rPr>
          <w:lang w:val="en-US"/>
        </w:rPr>
        <w:t xml:space="preserve">. Furthermore, </w:t>
      </w:r>
      <w:r w:rsidR="00441446" w:rsidRPr="00441446">
        <w:rPr>
          <w:lang w:val="en-US"/>
        </w:rPr>
        <w:t>Google Originality Reports can be used</w:t>
      </w:r>
      <w:r w:rsidR="00441446">
        <w:rPr>
          <w:lang w:val="en-US"/>
        </w:rPr>
        <w:t xml:space="preserve"> </w:t>
      </w:r>
      <w:r w:rsidR="00441446" w:rsidRPr="00441446">
        <w:rPr>
          <w:lang w:val="en-US"/>
        </w:rPr>
        <w:t xml:space="preserve">to verify the authenticity </w:t>
      </w:r>
      <w:r w:rsidR="001B4BA8" w:rsidRPr="00441446">
        <w:rPr>
          <w:lang w:val="en-US"/>
        </w:rPr>
        <w:t>of</w:t>
      </w:r>
      <w:r w:rsidR="001B4BA8">
        <w:rPr>
          <w:lang w:val="en-US"/>
        </w:rPr>
        <w:t xml:space="preserve"> </w:t>
      </w:r>
      <w:r w:rsidR="001B4BA8" w:rsidRPr="00441446">
        <w:rPr>
          <w:lang w:val="en-US"/>
        </w:rPr>
        <w:t>Google</w:t>
      </w:r>
      <w:r w:rsidR="00441446" w:rsidRPr="00441446">
        <w:rPr>
          <w:lang w:val="en-US"/>
        </w:rPr>
        <w:t xml:space="preserve"> Docs or Slides</w:t>
      </w:r>
      <w:r w:rsidR="0080413B">
        <w:rPr>
          <w:lang w:val="en-US"/>
        </w:rPr>
        <w:t xml:space="preserve"> by </w:t>
      </w:r>
      <w:r w:rsidR="00441446" w:rsidRPr="00441446">
        <w:rPr>
          <w:lang w:val="en-US"/>
        </w:rPr>
        <w:t>compar</w:t>
      </w:r>
      <w:r w:rsidR="0080413B">
        <w:rPr>
          <w:lang w:val="en-US"/>
        </w:rPr>
        <w:t>ing them</w:t>
      </w:r>
      <w:r w:rsidR="00441446" w:rsidRPr="00441446">
        <w:rPr>
          <w:lang w:val="en-US"/>
        </w:rPr>
        <w:t xml:space="preserve"> to online web pages and books. Any detected sources are linked within the report, and any uncited text is highlighted for review</w:t>
      </w:r>
      <w:r w:rsidRPr="00482800">
        <w:rPr>
          <w:lang w:val="en-US"/>
        </w:rPr>
        <w:t>.</w:t>
      </w:r>
    </w:p>
    <w:p w14:paraId="6F3885D5" w14:textId="7BA72324" w:rsidR="001828EC" w:rsidRDefault="001B4BA8" w:rsidP="004F6968">
      <w:pPr>
        <w:pStyle w:val="BodyText"/>
        <w:rPr>
          <w:lang w:val="en-US"/>
        </w:rPr>
      </w:pPr>
      <w:r w:rsidRPr="001B4BA8">
        <w:rPr>
          <w:lang w:val="en-US"/>
        </w:rPr>
        <w:t>PlagiarismCheck.org employs cutting-edge AI techniques</w:t>
      </w:r>
      <w:r w:rsidR="00622C9E">
        <w:rPr>
          <w:lang w:val="en-US"/>
        </w:rPr>
        <w:t xml:space="preserve"> </w:t>
      </w:r>
      <w:r w:rsidRPr="001B4BA8">
        <w:rPr>
          <w:lang w:val="en-US"/>
        </w:rPr>
        <w:t>designed to detect and track AI-generated conten</w:t>
      </w:r>
      <w:r w:rsidR="00BB164B">
        <w:rPr>
          <w:lang w:val="en-US"/>
        </w:rPr>
        <w:t>t that</w:t>
      </w:r>
      <w:r w:rsidRPr="001B4BA8">
        <w:rPr>
          <w:lang w:val="en-US"/>
        </w:rPr>
        <w:t xml:space="preserve"> </w:t>
      </w:r>
      <w:r w:rsidR="004F6968" w:rsidRPr="001B4BA8">
        <w:rPr>
          <w:lang w:val="en-US"/>
        </w:rPr>
        <w:t>makes it</w:t>
      </w:r>
      <w:r w:rsidRPr="001B4BA8">
        <w:rPr>
          <w:lang w:val="en-US"/>
        </w:rPr>
        <w:t xml:space="preserve"> difficult to distinguish it from </w:t>
      </w:r>
      <w:r w:rsidR="0067153F">
        <w:rPr>
          <w:lang w:val="en-US"/>
        </w:rPr>
        <w:t xml:space="preserve">the </w:t>
      </w:r>
      <w:r w:rsidRPr="001B4BA8">
        <w:rPr>
          <w:lang w:val="en-US"/>
        </w:rPr>
        <w:t>human-generated text. PlagiarismCheck.org can provide highly accurate results and avoid false positives by analyzing a variety of parameters and constantly updating our algorithms.</w:t>
      </w:r>
      <w:r w:rsidR="004F6968">
        <w:rPr>
          <w:lang w:val="en-US"/>
        </w:rPr>
        <w:t xml:space="preserve"> Moreover, </w:t>
      </w:r>
      <w:proofErr w:type="spellStart"/>
      <w:r w:rsidRPr="00482800">
        <w:rPr>
          <w:lang w:val="en-US"/>
        </w:rPr>
        <w:t>GPTZero</w:t>
      </w:r>
      <w:proofErr w:type="spellEnd"/>
      <w:r w:rsidRPr="00482800">
        <w:rPr>
          <w:lang w:val="en-US"/>
        </w:rPr>
        <w:t xml:space="preserve"> is a classification model that predicts whether a document was written by </w:t>
      </w:r>
      <w:r>
        <w:rPr>
          <w:lang w:val="en-US"/>
        </w:rPr>
        <w:t>an</w:t>
      </w:r>
      <w:r w:rsidRPr="00482800">
        <w:rPr>
          <w:lang w:val="en-US"/>
        </w:rPr>
        <w:t xml:space="preserve"> </w:t>
      </w:r>
      <w:r>
        <w:rPr>
          <w:lang w:val="en-US"/>
        </w:rPr>
        <w:t xml:space="preserve">AI </w:t>
      </w:r>
      <w:r w:rsidRPr="00482800">
        <w:rPr>
          <w:lang w:val="en-US"/>
        </w:rPr>
        <w:t>model</w:t>
      </w:r>
      <w:r>
        <w:rPr>
          <w:lang w:val="en-US"/>
        </w:rPr>
        <w:t xml:space="preserve"> or by a human</w:t>
      </w:r>
      <w:r w:rsidRPr="00482800">
        <w:rPr>
          <w:lang w:val="en-US"/>
        </w:rPr>
        <w:t>, providing predictions on a sentence, paragraph, and document level.</w:t>
      </w:r>
      <w:r>
        <w:rPr>
          <w:lang w:val="en-US"/>
        </w:rPr>
        <w:t xml:space="preserve"> This model is written by Edward Tian, a computer science student from Princeton University, and is said to be "quick and efficient" to decipher whether a human or </w:t>
      </w:r>
      <w:r w:rsidR="008A31F0">
        <w:rPr>
          <w:lang w:val="en-US"/>
        </w:rPr>
        <w:t>ChatGPT</w:t>
      </w:r>
      <w:r>
        <w:rPr>
          <w:lang w:val="en-US"/>
        </w:rPr>
        <w:t xml:space="preserve"> authored an essay. </w:t>
      </w:r>
      <w:proofErr w:type="spellStart"/>
      <w:r>
        <w:rPr>
          <w:lang w:val="en-US"/>
        </w:rPr>
        <w:t>GPTZero</w:t>
      </w:r>
      <w:proofErr w:type="spellEnd"/>
      <w:r>
        <w:rPr>
          <w:lang w:val="en-US"/>
        </w:rPr>
        <w:t xml:space="preserve"> </w:t>
      </w:r>
      <w:r w:rsidR="007C5AFA">
        <w:rPr>
          <w:lang w:val="en-US"/>
        </w:rPr>
        <w:t>was</w:t>
      </w:r>
      <w:r>
        <w:rPr>
          <w:lang w:val="en-US"/>
        </w:rPr>
        <w:t xml:space="preserve"> created using Python. </w:t>
      </w:r>
    </w:p>
    <w:p w14:paraId="3B648B5D" w14:textId="43637AED" w:rsidR="0020675C" w:rsidRDefault="0020675C">
      <w:pPr>
        <w:pStyle w:val="BodyText"/>
        <w:rPr>
          <w:lang w:val="en-US"/>
        </w:rPr>
      </w:pPr>
      <w:r w:rsidRPr="0020675C">
        <w:rPr>
          <w:lang w:val="en-US"/>
        </w:rPr>
        <w:t xml:space="preserve">These systems, despite their widespread use, have </w:t>
      </w:r>
      <w:r w:rsidR="003046AE" w:rsidRPr="0020675C">
        <w:rPr>
          <w:lang w:val="en-US"/>
        </w:rPr>
        <w:t>several</w:t>
      </w:r>
      <w:r w:rsidRPr="0020675C">
        <w:rPr>
          <w:lang w:val="en-US"/>
        </w:rPr>
        <w:t xml:space="preserve"> shortcomings, such as lengthy wait times and high mistake rates. </w:t>
      </w:r>
      <w:r w:rsidR="0067153F">
        <w:rPr>
          <w:lang w:val="en-US"/>
        </w:rPr>
        <w:t>To</w:t>
      </w:r>
      <w:r w:rsidRPr="0020675C">
        <w:rPr>
          <w:lang w:val="en-US"/>
        </w:rPr>
        <w:t xml:space="preserve"> avoid these negative effects, a novel strategy must be put forth.</w:t>
      </w:r>
    </w:p>
    <w:p w14:paraId="4E22206C" w14:textId="77777777" w:rsidR="00FB24F5" w:rsidRPr="0020675C" w:rsidRDefault="00FB24F5">
      <w:pPr>
        <w:pStyle w:val="BodyText"/>
        <w:rPr>
          <w:lang w:val="en-CA"/>
        </w:rPr>
      </w:pPr>
    </w:p>
    <w:p w14:paraId="68C4C54E" w14:textId="4265D875" w:rsidR="001828EC" w:rsidRDefault="00000000">
      <w:pPr>
        <w:pStyle w:val="Heading1"/>
      </w:pPr>
      <w:r>
        <w:t xml:space="preserve">Evolution of </w:t>
      </w:r>
      <w:r w:rsidR="008A31F0">
        <w:t>ChatGPT</w:t>
      </w:r>
    </w:p>
    <w:p w14:paraId="5FD23CBE" w14:textId="71A858F1" w:rsidR="001828EC" w:rsidRPr="00482800" w:rsidRDefault="008D0505">
      <w:pPr>
        <w:pStyle w:val="BodyText"/>
        <w:rPr>
          <w:lang w:val="en-US"/>
        </w:rPr>
      </w:pPr>
      <w:r w:rsidRPr="008D0505">
        <w:rPr>
          <w:lang w:val="en-US"/>
        </w:rPr>
        <w:t xml:space="preserve">The last few years have seen significant development for </w:t>
      </w:r>
      <w:r w:rsidR="008A31F0">
        <w:rPr>
          <w:lang w:val="en-US"/>
        </w:rPr>
        <w:t>ChatGPT</w:t>
      </w:r>
      <w:r w:rsidRPr="008D0505">
        <w:rPr>
          <w:lang w:val="en-US"/>
        </w:rPr>
        <w:t>.</w:t>
      </w:r>
      <w:r w:rsidRPr="00482800">
        <w:rPr>
          <w:lang w:val="en-US"/>
        </w:rPr>
        <w:t xml:space="preserve"> It has been considered the most </w:t>
      </w:r>
      <w:r>
        <w:rPr>
          <w:lang w:val="en-US"/>
        </w:rPr>
        <w:t>sophisticated</w:t>
      </w:r>
      <w:r w:rsidRPr="00482800">
        <w:rPr>
          <w:lang w:val="en-US"/>
        </w:rPr>
        <w:t xml:space="preserve"> chatbot that has been </w:t>
      </w:r>
      <w:r w:rsidR="00854D08" w:rsidRPr="00482800">
        <w:rPr>
          <w:lang w:val="en-US"/>
        </w:rPr>
        <w:t>made</w:t>
      </w:r>
      <w:r w:rsidR="00854D08">
        <w:rPr>
          <w:vertAlign w:val="superscript"/>
          <w:lang w:val="en-US"/>
        </w:rPr>
        <w:t xml:space="preserve"> [</w:t>
      </w:r>
      <w:r w:rsidR="00EA406F">
        <w:rPr>
          <w:vertAlign w:val="superscript"/>
          <w:lang w:val="en-US"/>
        </w:rPr>
        <w:t>13 - 14]</w:t>
      </w:r>
      <w:r w:rsidRPr="00482800">
        <w:rPr>
          <w:lang w:val="en-US"/>
        </w:rPr>
        <w:t xml:space="preserve"> because this chatbot can manage various tasks, for instance, </w:t>
      </w:r>
      <w:r>
        <w:rPr>
          <w:lang w:val="en-US"/>
        </w:rPr>
        <w:t>generating</w:t>
      </w:r>
      <w:r w:rsidRPr="00482800">
        <w:rPr>
          <w:lang w:val="en-US"/>
        </w:rPr>
        <w:t xml:space="preserve"> code </w:t>
      </w:r>
      <w:r>
        <w:rPr>
          <w:lang w:val="en-US"/>
        </w:rPr>
        <w:t>snippets</w:t>
      </w:r>
      <w:r w:rsidRPr="00482800">
        <w:rPr>
          <w:lang w:val="en-US"/>
        </w:rPr>
        <w:t xml:space="preserve">, </w:t>
      </w:r>
      <w:r>
        <w:rPr>
          <w:lang w:val="en-US"/>
        </w:rPr>
        <w:t>composing</w:t>
      </w:r>
      <w:r w:rsidRPr="00482800">
        <w:rPr>
          <w:lang w:val="en-US"/>
        </w:rPr>
        <w:t xml:space="preserve"> papers, </w:t>
      </w:r>
      <w:r>
        <w:rPr>
          <w:lang w:val="en-US"/>
        </w:rPr>
        <w:t xml:space="preserve">and </w:t>
      </w:r>
      <w:r w:rsidRPr="00482800">
        <w:rPr>
          <w:lang w:val="en-US"/>
        </w:rPr>
        <w:t xml:space="preserve">stories, and performing complex mathematical </w:t>
      </w:r>
      <w:r>
        <w:rPr>
          <w:lang w:val="en-US"/>
        </w:rPr>
        <w:t>calculations</w:t>
      </w:r>
      <w:r w:rsidRPr="00482800">
        <w:rPr>
          <w:lang w:val="en-US"/>
        </w:rPr>
        <w:t>. The ability to acclimate to any request without getting ready has made it a champion among other language models.</w:t>
      </w:r>
    </w:p>
    <w:p w14:paraId="1F712515" w14:textId="53970175" w:rsidR="001828EC" w:rsidRDefault="008A31F0">
      <w:pPr>
        <w:pStyle w:val="BodyText"/>
        <w:rPr>
          <w:lang w:val="en-US"/>
        </w:rPr>
      </w:pPr>
      <w:r>
        <w:rPr>
          <w:lang w:val="en-US"/>
        </w:rPr>
        <w:t>ChatGPT</w:t>
      </w:r>
      <w:r w:rsidR="00000000" w:rsidRPr="001D4C84">
        <w:rPr>
          <w:lang w:val="en-US"/>
        </w:rPr>
        <w:t xml:space="preserve"> was trained on humongous datasets which utilized deep neural networks to frame profound learning brain networks demonstrated after the human brain. This permits </w:t>
      </w:r>
      <w:r>
        <w:rPr>
          <w:lang w:val="en-US"/>
        </w:rPr>
        <w:t>ChatGPT</w:t>
      </w:r>
      <w:r w:rsidR="00000000" w:rsidRPr="001D4C84">
        <w:rPr>
          <w:lang w:val="en-US"/>
        </w:rPr>
        <w:t xml:space="preserve"> to learn patterns and connections in the message </w:t>
      </w:r>
      <w:r w:rsidR="00000000" w:rsidRPr="00482800">
        <w:rPr>
          <w:lang w:val="en-US"/>
        </w:rPr>
        <w:t xml:space="preserve">information to anticipate what text comes next in some random sentence. However, it does not operate at the sentence level; instead, it creates text that suggests possible words, sentences, and even paragraphs. </w:t>
      </w:r>
    </w:p>
    <w:p w14:paraId="20EF9F19" w14:textId="480FAF4B" w:rsidR="005B774C" w:rsidRPr="00482800" w:rsidRDefault="005B774C" w:rsidP="005B774C">
      <w:pPr>
        <w:pStyle w:val="BodyText"/>
        <w:rPr>
          <w:lang w:val="en-US"/>
        </w:rPr>
      </w:pPr>
      <w:r w:rsidRPr="00012FB8">
        <w:rPr>
          <w:lang w:val="en-US"/>
        </w:rPr>
        <w:t>Figure 1 shows that retrieving a prompt from the database, exhibiting appropriate behaviors, and fine-tuning GPT-3 are the three steps in training a supervised model.</w:t>
      </w:r>
      <w:r w:rsidRPr="00482800">
        <w:rPr>
          <w:lang w:val="en-US"/>
        </w:rPr>
        <w:t xml:space="preserve"> </w:t>
      </w:r>
    </w:p>
    <w:p w14:paraId="52A86B39" w14:textId="77777777" w:rsidR="001828EC" w:rsidRDefault="00000000">
      <w:pPr>
        <w:pStyle w:val="BodyText"/>
        <w:jc w:val="center"/>
        <w:rPr>
          <w:lang w:val="en-US"/>
        </w:rPr>
      </w:pPr>
      <w:r>
        <w:rPr>
          <w:noProof/>
        </w:rPr>
        <w:drawing>
          <wp:inline distT="0" distB="0" distL="0" distR="0" wp14:anchorId="4D144BA3" wp14:editId="764DB70F">
            <wp:extent cx="1958340" cy="2586973"/>
            <wp:effectExtent l="0" t="0" r="3810" b="444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pic:cNvPicPr>
                  </pic:nvPicPr>
                  <pic:blipFill>
                    <a:blip r:embed="rId15"/>
                    <a:stretch>
                      <a:fillRect/>
                    </a:stretch>
                  </pic:blipFill>
                  <pic:spPr>
                    <a:xfrm>
                      <a:off x="0" y="0"/>
                      <a:ext cx="1978847" cy="2614062"/>
                    </a:xfrm>
                    <a:prstGeom prst="rect">
                      <a:avLst/>
                    </a:prstGeom>
                  </pic:spPr>
                </pic:pic>
              </a:graphicData>
            </a:graphic>
          </wp:inline>
        </w:drawing>
      </w:r>
    </w:p>
    <w:p w14:paraId="150693DB" w14:textId="386307E9" w:rsidR="005B774C" w:rsidRDefault="00000000" w:rsidP="005B774C">
      <w:pPr>
        <w:pStyle w:val="BodyText"/>
        <w:jc w:val="center"/>
        <w:rPr>
          <w:lang w:val="en-US"/>
        </w:rPr>
      </w:pPr>
      <w:r>
        <w:rPr>
          <w:lang w:val="en-US"/>
        </w:rPr>
        <w:t xml:space="preserve">Figure 1 - Collect demonstration </w:t>
      </w:r>
      <w:r w:rsidR="00151152">
        <w:rPr>
          <w:lang w:val="en-US"/>
        </w:rPr>
        <w:t>data and</w:t>
      </w:r>
      <w:r>
        <w:rPr>
          <w:lang w:val="en-US"/>
        </w:rPr>
        <w:t xml:space="preserve"> train a supervised policy.</w:t>
      </w:r>
      <w:r w:rsidRPr="00482800">
        <w:rPr>
          <w:lang w:val="en-US"/>
        </w:rPr>
        <w:t xml:space="preserve"> (OpenAI, 2019)</w:t>
      </w:r>
    </w:p>
    <w:p w14:paraId="775F3FBF" w14:textId="7FA419D1" w:rsidR="001828EC" w:rsidRDefault="005B774C" w:rsidP="005B774C">
      <w:pPr>
        <w:pStyle w:val="BodyText"/>
        <w:rPr>
          <w:lang w:val="en-US"/>
        </w:rPr>
      </w:pPr>
      <w:r w:rsidRPr="005E44B5">
        <w:rPr>
          <w:lang w:val="en-US"/>
        </w:rPr>
        <w:t>Figure 2 shows the reward model training process. Sample outputs from other models are in the initial stage. These outputs will then be manually sorted. After that</w:t>
      </w:r>
      <w:r>
        <w:rPr>
          <w:lang w:val="en-US"/>
        </w:rPr>
        <w:t xml:space="preserve"> </w:t>
      </w:r>
      <w:r w:rsidRPr="005E44B5">
        <w:rPr>
          <w:lang w:val="en-US"/>
        </w:rPr>
        <w:t>train a rewarding mode</w:t>
      </w:r>
      <w:r>
        <w:rPr>
          <w:lang w:val="en-US"/>
        </w:rPr>
        <w:t>l by</w:t>
      </w:r>
      <w:r w:rsidRPr="005E44B5">
        <w:rPr>
          <w:lang w:val="en-US"/>
        </w:rPr>
        <w:t xml:space="preserve"> using these sorted data.</w:t>
      </w:r>
    </w:p>
    <w:p w14:paraId="07491CB0" w14:textId="1ADE34C7" w:rsidR="008A5485" w:rsidRDefault="00000000" w:rsidP="008A5485">
      <w:pPr>
        <w:pStyle w:val="BodyText"/>
        <w:jc w:val="center"/>
        <w:rPr>
          <w:lang w:val="en-US"/>
        </w:rPr>
      </w:pPr>
      <w:r>
        <w:rPr>
          <w:noProof/>
        </w:rPr>
        <w:drawing>
          <wp:inline distT="0" distB="0" distL="0" distR="0" wp14:anchorId="785FD700" wp14:editId="111B803B">
            <wp:extent cx="2186940" cy="2994268"/>
            <wp:effectExtent l="0" t="0" r="381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pic:cNvPicPr>
                  </pic:nvPicPr>
                  <pic:blipFill>
                    <a:blip r:embed="rId16"/>
                    <a:stretch>
                      <a:fillRect/>
                    </a:stretch>
                  </pic:blipFill>
                  <pic:spPr>
                    <a:xfrm>
                      <a:off x="0" y="0"/>
                      <a:ext cx="2193549" cy="3003317"/>
                    </a:xfrm>
                    <a:prstGeom prst="rect">
                      <a:avLst/>
                    </a:prstGeom>
                  </pic:spPr>
                </pic:pic>
              </a:graphicData>
            </a:graphic>
          </wp:inline>
        </w:drawing>
      </w:r>
    </w:p>
    <w:p w14:paraId="337DE8B9" w14:textId="29CB6445" w:rsidR="001828EC" w:rsidRDefault="00000000">
      <w:pPr>
        <w:pStyle w:val="BodyText"/>
        <w:jc w:val="center"/>
        <w:rPr>
          <w:lang w:val="en-US"/>
        </w:rPr>
      </w:pPr>
      <w:r w:rsidRPr="00482800">
        <w:rPr>
          <w:lang w:val="en-US"/>
        </w:rPr>
        <w:t xml:space="preserve">Figure 2 </w:t>
      </w:r>
      <w:r>
        <w:rPr>
          <w:lang w:val="en-US"/>
        </w:rPr>
        <w:t xml:space="preserve">- </w:t>
      </w:r>
      <w:r w:rsidRPr="00482800">
        <w:rPr>
          <w:lang w:val="en-US"/>
        </w:rPr>
        <w:t>Collecting Comparison data</w:t>
      </w:r>
      <w:r>
        <w:rPr>
          <w:lang w:val="en-US"/>
        </w:rPr>
        <w:t xml:space="preserve"> and training a reward model</w:t>
      </w:r>
      <w:r w:rsidRPr="00482800">
        <w:rPr>
          <w:lang w:val="en-US"/>
        </w:rPr>
        <w:t xml:space="preserve"> (OpenAI, 2019)</w:t>
      </w:r>
      <w:r>
        <w:rPr>
          <w:lang w:val="en-US"/>
        </w:rPr>
        <w:t>.</w:t>
      </w:r>
    </w:p>
    <w:p w14:paraId="7AD26B34" w14:textId="21FE4E9C" w:rsidR="005B774C" w:rsidRDefault="005B774C" w:rsidP="00854D08">
      <w:pPr>
        <w:pStyle w:val="BodyText"/>
        <w:rPr>
          <w:lang w:val="en-US"/>
        </w:rPr>
      </w:pPr>
      <w:r w:rsidRPr="00482800">
        <w:rPr>
          <w:lang w:val="en-US"/>
        </w:rPr>
        <w:t xml:space="preserve">Furthermore, </w:t>
      </w:r>
      <w:r>
        <w:rPr>
          <w:lang w:val="en-US"/>
        </w:rPr>
        <w:t>Figure 3</w:t>
      </w:r>
      <w:r w:rsidRPr="00482800">
        <w:rPr>
          <w:lang w:val="en-US"/>
        </w:rPr>
        <w:t xml:space="preserve"> illustrates how to update a reward policy. Extracting a prompt from a database is followed by getting a new output from </w:t>
      </w:r>
      <w:r>
        <w:rPr>
          <w:lang w:val="en-US"/>
        </w:rPr>
        <w:t xml:space="preserve">the </w:t>
      </w:r>
      <w:r w:rsidRPr="00482800">
        <w:rPr>
          <w:lang w:val="en-US"/>
        </w:rPr>
        <w:t xml:space="preserve">existing reward model. Then, the reward model calculates a new reward for output, which is used to update </w:t>
      </w:r>
      <w:r>
        <w:rPr>
          <w:lang w:val="en-US"/>
        </w:rPr>
        <w:t xml:space="preserve">the </w:t>
      </w:r>
      <w:r w:rsidRPr="00482800">
        <w:rPr>
          <w:lang w:val="en-US"/>
        </w:rPr>
        <w:t>existing reward policy</w:t>
      </w:r>
      <w:r w:rsidRPr="00482800">
        <w:rPr>
          <w:vertAlign w:val="superscript"/>
          <w:lang w:val="en-US"/>
        </w:rPr>
        <w:t xml:space="preserve"> [15]</w:t>
      </w:r>
      <w:r w:rsidRPr="00482800">
        <w:rPr>
          <w:lang w:val="en-US"/>
        </w:rPr>
        <w:t>.</w:t>
      </w:r>
    </w:p>
    <w:p w14:paraId="047C3A41" w14:textId="77777777" w:rsidR="001828EC" w:rsidRDefault="00000000">
      <w:pPr>
        <w:pStyle w:val="BodyText"/>
        <w:jc w:val="center"/>
      </w:pPr>
      <w:r>
        <w:rPr>
          <w:noProof/>
        </w:rPr>
        <w:lastRenderedPageBreak/>
        <w:drawing>
          <wp:inline distT="0" distB="0" distL="0" distR="0" wp14:anchorId="0A808EF3" wp14:editId="388E7581">
            <wp:extent cx="1874520" cy="2746084"/>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pic:cNvPicPr>
                  </pic:nvPicPr>
                  <pic:blipFill>
                    <a:blip r:embed="rId17"/>
                    <a:stretch>
                      <a:fillRect/>
                    </a:stretch>
                  </pic:blipFill>
                  <pic:spPr>
                    <a:xfrm>
                      <a:off x="0" y="0"/>
                      <a:ext cx="1876174" cy="2748507"/>
                    </a:xfrm>
                    <a:prstGeom prst="rect">
                      <a:avLst/>
                    </a:prstGeom>
                  </pic:spPr>
                </pic:pic>
              </a:graphicData>
            </a:graphic>
          </wp:inline>
        </w:drawing>
      </w:r>
    </w:p>
    <w:p w14:paraId="2CD37BBF" w14:textId="77777777" w:rsidR="001828EC" w:rsidRPr="00482800" w:rsidRDefault="00000000">
      <w:pPr>
        <w:pStyle w:val="BodyText"/>
        <w:jc w:val="center"/>
        <w:rPr>
          <w:lang w:val="en-US"/>
        </w:rPr>
      </w:pPr>
      <w:r w:rsidRPr="00482800">
        <w:rPr>
          <w:lang w:val="en-US"/>
        </w:rPr>
        <w:t>Figure</w:t>
      </w:r>
      <w:r>
        <w:rPr>
          <w:lang w:val="en-US"/>
        </w:rPr>
        <w:t xml:space="preserve"> 3 - </w:t>
      </w:r>
      <w:r w:rsidRPr="00482800">
        <w:rPr>
          <w:lang w:val="en-US"/>
        </w:rPr>
        <w:t>Optimize a policy</w:t>
      </w:r>
      <w:r>
        <w:rPr>
          <w:lang w:val="en-US"/>
        </w:rPr>
        <w:t xml:space="preserve"> against the reward model using reinforcement learning</w:t>
      </w:r>
      <w:r w:rsidRPr="00482800">
        <w:rPr>
          <w:lang w:val="en-US"/>
        </w:rPr>
        <w:t xml:space="preserve"> (OpenAI, 2019)</w:t>
      </w:r>
    </w:p>
    <w:p w14:paraId="39E2EBA6" w14:textId="571E608F" w:rsidR="001828EC" w:rsidRDefault="008A31F0" w:rsidP="00E94F91">
      <w:pPr>
        <w:pStyle w:val="BodyText"/>
        <w:rPr>
          <w:lang w:val="en-US"/>
        </w:rPr>
      </w:pPr>
      <w:r>
        <w:t>ChatGPT</w:t>
      </w:r>
      <w:r w:rsidR="005B774C" w:rsidRPr="005B774C">
        <w:rPr>
          <w:lang w:val="en-US"/>
        </w:rPr>
        <w:t xml:space="preserve"> has the potential to significantly enhance scholarly research and librarianship in unexpected and ground-breaking ways.</w:t>
      </w:r>
      <w:r w:rsidR="005B774C">
        <w:rPr>
          <w:lang w:val="en-US"/>
        </w:rPr>
        <w:t xml:space="preserve"> Therefore, </w:t>
      </w:r>
      <w:r w:rsidR="005B774C" w:rsidRPr="005B774C">
        <w:rPr>
          <w:lang w:val="en-US"/>
        </w:rPr>
        <w:t>it is important to think about how to employ this innovation conscientiously and morally and to discover ways to cooperate with it</w:t>
      </w:r>
      <w:r w:rsidR="005B774C">
        <w:rPr>
          <w:lang w:val="en-US"/>
        </w:rPr>
        <w:t>.</w:t>
      </w:r>
    </w:p>
    <w:p w14:paraId="52406A8D" w14:textId="77777777" w:rsidR="00D352E7" w:rsidRDefault="00D352E7">
      <w:pPr>
        <w:pStyle w:val="BodyText"/>
        <w:rPr>
          <w:lang w:val="en-US"/>
        </w:rPr>
      </w:pPr>
    </w:p>
    <w:p w14:paraId="51770F2D" w14:textId="77777777" w:rsidR="001828EC" w:rsidRDefault="00000000">
      <w:pPr>
        <w:pStyle w:val="Heading1"/>
      </w:pPr>
      <w:r w:rsidRPr="005B774C">
        <w:t>Model proposed</w:t>
      </w:r>
    </w:p>
    <w:p w14:paraId="73196DEB" w14:textId="39AE06F3" w:rsidR="008D0505" w:rsidRPr="00482800" w:rsidRDefault="008D0505" w:rsidP="00BA456C">
      <w:pPr>
        <w:pStyle w:val="BodyText"/>
        <w:rPr>
          <w:lang w:val="en-US"/>
        </w:rPr>
      </w:pPr>
      <w:r w:rsidRPr="008D0505">
        <w:rPr>
          <w:lang w:val="en-US"/>
        </w:rPr>
        <w:t xml:space="preserve">Our checker will feature a user-friendly interface made with Flask, HTML, CSS, and Python where users can easily submit the file to check for plagiarism with precise plagiarism detection techniques like text comparison and string matching. </w:t>
      </w:r>
      <w:r>
        <w:rPr>
          <w:lang w:val="en-US"/>
        </w:rPr>
        <w:t xml:space="preserve">Moreover, </w:t>
      </w:r>
      <w:r w:rsidR="00E00E77">
        <w:rPr>
          <w:color w:val="000000"/>
          <w:spacing w:val="0"/>
          <w:lang w:val="en-US" w:eastAsia="en-US"/>
        </w:rPr>
        <w:t>t</w:t>
      </w:r>
      <w:r w:rsidR="00854D08">
        <w:rPr>
          <w:color w:val="000000"/>
          <w:spacing w:val="0"/>
          <w:lang w:val="en-US" w:eastAsia="en-US"/>
        </w:rPr>
        <w:t>ext preprocessing and</w:t>
      </w:r>
      <w:r w:rsidR="00184C51">
        <w:rPr>
          <w:color w:val="000000"/>
          <w:spacing w:val="0"/>
          <w:lang w:val="en-US" w:eastAsia="en-US"/>
        </w:rPr>
        <w:t xml:space="preserve"> </w:t>
      </w:r>
      <w:r w:rsidR="00854D08">
        <w:rPr>
          <w:color w:val="000000"/>
          <w:spacing w:val="0"/>
          <w:lang w:val="en-US" w:eastAsia="en-US"/>
        </w:rPr>
        <w:t xml:space="preserve">representation are done </w:t>
      </w:r>
      <w:r w:rsidR="00FE216E">
        <w:rPr>
          <w:color w:val="000000"/>
          <w:spacing w:val="0"/>
          <w:lang w:val="en-US" w:eastAsia="en-US"/>
        </w:rPr>
        <w:t xml:space="preserve">by </w:t>
      </w:r>
      <w:r w:rsidR="00854D08">
        <w:rPr>
          <w:color w:val="000000"/>
          <w:spacing w:val="0"/>
          <w:lang w:val="en-US" w:eastAsia="en-US"/>
        </w:rPr>
        <w:t>using Python for removing the special characters, numbers, punctuations, and case conversion to keep only meaningful words that will be used as input for the plagiarism checker</w:t>
      </w:r>
      <w:r w:rsidRPr="008D0505">
        <w:rPr>
          <w:lang w:val="en-US"/>
        </w:rPr>
        <w:t>.</w:t>
      </w:r>
    </w:p>
    <w:p w14:paraId="6AED9877" w14:textId="77777777" w:rsidR="001828EC" w:rsidRDefault="00000000">
      <w:pPr>
        <w:pStyle w:val="Heading2"/>
      </w:pPr>
      <w:r>
        <w:t>Methodology</w:t>
      </w:r>
    </w:p>
    <w:p w14:paraId="37FEF65B" w14:textId="77777777" w:rsidR="001828EC" w:rsidRDefault="00000000">
      <w:pPr>
        <w:pStyle w:val="BodyText"/>
        <w:rPr>
          <w:color w:val="000000"/>
          <w:spacing w:val="0"/>
          <w:lang w:val="en-US" w:eastAsia="en-US"/>
        </w:rPr>
      </w:pPr>
      <w:r>
        <w:rPr>
          <w:color w:val="000000"/>
          <w:spacing w:val="0"/>
          <w:lang w:val="en-US" w:eastAsia="en-US"/>
        </w:rPr>
        <w:t>For building the plagiarism checker, we use a website where we can upload the file to which plagiarism must be checked using Python as the programming language and HTML, and CSS for creating the web pages. Here is the structure for our checker.</w:t>
      </w:r>
    </w:p>
    <w:p w14:paraId="4B3DD4E7" w14:textId="77777777" w:rsidR="001828EC" w:rsidRDefault="00000000">
      <w:pPr>
        <w:pStyle w:val="BodyText"/>
        <w:jc w:val="center"/>
        <w:rPr>
          <w:color w:val="000000"/>
          <w:spacing w:val="0"/>
          <w:lang w:val="en-US" w:eastAsia="en-US"/>
        </w:rPr>
      </w:pPr>
      <w:r>
        <w:rPr>
          <w:noProof/>
          <w:color w:val="000000"/>
        </w:rPr>
        <w:drawing>
          <wp:inline distT="0" distB="0" distL="0" distR="0" wp14:anchorId="604B6254" wp14:editId="47080855">
            <wp:extent cx="2758440" cy="955040"/>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8"/>
                    <a:stretch>
                      <a:fillRect/>
                    </a:stretch>
                  </pic:blipFill>
                  <pic:spPr>
                    <a:xfrm>
                      <a:off x="0" y="0"/>
                      <a:ext cx="2782312" cy="963611"/>
                    </a:xfrm>
                    <a:prstGeom prst="rect">
                      <a:avLst/>
                    </a:prstGeom>
                  </pic:spPr>
                </pic:pic>
              </a:graphicData>
            </a:graphic>
          </wp:inline>
        </w:drawing>
      </w:r>
    </w:p>
    <w:p w14:paraId="1E1D8593" w14:textId="77777777" w:rsidR="001828EC" w:rsidRDefault="00000000">
      <w:pPr>
        <w:pStyle w:val="BodyText"/>
        <w:jc w:val="center"/>
        <w:rPr>
          <w:color w:val="000000"/>
          <w:spacing w:val="0"/>
          <w:lang w:val="en-US" w:eastAsia="en-US"/>
        </w:rPr>
      </w:pPr>
      <w:r>
        <w:rPr>
          <w:color w:val="000000"/>
          <w:spacing w:val="0"/>
          <w:lang w:val="en-US" w:eastAsia="en-US"/>
        </w:rPr>
        <w:t xml:space="preserve">Figure 4 - </w:t>
      </w:r>
      <w:r w:rsidRPr="00482800">
        <w:rPr>
          <w:bCs/>
          <w:color w:val="000000"/>
          <w:szCs w:val="18"/>
          <w:lang w:val="en-US"/>
        </w:rPr>
        <w:t>Structure</w:t>
      </w:r>
    </w:p>
    <w:p w14:paraId="6D9A2234" w14:textId="00FC20E5" w:rsidR="001828EC" w:rsidRPr="00482800" w:rsidRDefault="00000000">
      <w:pPr>
        <w:pStyle w:val="BodyText"/>
        <w:rPr>
          <w:lang w:val="en-US"/>
        </w:rPr>
      </w:pPr>
      <w:r>
        <w:rPr>
          <w:color w:val="000000"/>
          <w:spacing w:val="0"/>
          <w:lang w:val="en-US" w:eastAsia="en-US"/>
        </w:rPr>
        <w:t xml:space="preserve">Figure 4 </w:t>
      </w:r>
      <w:r w:rsidRPr="00482800">
        <w:rPr>
          <w:lang w:val="en-US"/>
        </w:rPr>
        <w:t xml:space="preserve">illustrates </w:t>
      </w:r>
      <w:r>
        <w:rPr>
          <w:color w:val="000000"/>
          <w:spacing w:val="0"/>
          <w:lang w:val="en-US" w:eastAsia="en-US"/>
        </w:rPr>
        <w:t xml:space="preserve">the integration of plagiarism-checking requirements such as text preprocessing and representation. The uploaded text undergoes preprocessing by removing special characters, numbers, </w:t>
      </w:r>
      <w:r w:rsidR="0067153F">
        <w:rPr>
          <w:color w:val="000000"/>
          <w:spacing w:val="0"/>
          <w:lang w:val="en-US" w:eastAsia="en-US"/>
        </w:rPr>
        <w:t xml:space="preserve">and </w:t>
      </w:r>
      <w:r w:rsidR="005B7C67">
        <w:rPr>
          <w:color w:val="000000"/>
          <w:spacing w:val="0"/>
          <w:lang w:val="en-US" w:eastAsia="en-US"/>
        </w:rPr>
        <w:t>punctuation</w:t>
      </w:r>
      <w:r>
        <w:rPr>
          <w:color w:val="000000"/>
          <w:spacing w:val="0"/>
          <w:lang w:val="en-US" w:eastAsia="en-US"/>
        </w:rPr>
        <w:t xml:space="preserve">, and converting the text to lowercase to retain only meaningful words. The output is then passed to the plagiarism checker to compute the similarities between the uploaded text and the text generated by </w:t>
      </w:r>
      <w:r w:rsidR="008A31F0">
        <w:rPr>
          <w:color w:val="000000"/>
          <w:spacing w:val="0"/>
          <w:lang w:val="en-US" w:eastAsia="en-US"/>
        </w:rPr>
        <w:t>ChatGPT</w:t>
      </w:r>
      <w:r>
        <w:rPr>
          <w:color w:val="000000"/>
          <w:spacing w:val="0"/>
          <w:lang w:val="en-US" w:eastAsia="en-US"/>
        </w:rPr>
        <w:t xml:space="preserve"> using the cosine similarity algorithm. The result is displayed on the screen in a graphical format, </w:t>
      </w:r>
      <w:r>
        <w:rPr>
          <w:color w:val="000000"/>
          <w:spacing w:val="0"/>
          <w:lang w:val="en-US" w:eastAsia="en-US"/>
        </w:rPr>
        <w:t xml:space="preserve">indicating the similarity score between the texts. Alternatively, the user can download the findings in a file, which highlights the copied text and provides </w:t>
      </w:r>
      <w:r w:rsidR="005B7C67">
        <w:rPr>
          <w:color w:val="000000"/>
          <w:spacing w:val="0"/>
          <w:lang w:val="en-US" w:eastAsia="en-US"/>
        </w:rPr>
        <w:t>a</w:t>
      </w:r>
      <w:r>
        <w:rPr>
          <w:color w:val="000000"/>
          <w:spacing w:val="0"/>
          <w:lang w:val="en-US" w:eastAsia="en-US"/>
        </w:rPr>
        <w:t xml:space="preserve"> similarity score</w:t>
      </w:r>
      <w:r w:rsidRPr="00482800">
        <w:rPr>
          <w:lang w:val="en-US"/>
        </w:rPr>
        <w:t>.</w:t>
      </w:r>
    </w:p>
    <w:p w14:paraId="4D1F21DF" w14:textId="77777777" w:rsidR="001828EC" w:rsidRPr="00482800" w:rsidRDefault="001828EC">
      <w:pPr>
        <w:pStyle w:val="BodyText"/>
        <w:rPr>
          <w:lang w:val="en-US"/>
        </w:rPr>
      </w:pPr>
    </w:p>
    <w:p w14:paraId="3E6340F4" w14:textId="77777777" w:rsidR="001828EC" w:rsidRDefault="00000000">
      <w:pPr>
        <w:pStyle w:val="Heading2"/>
      </w:pPr>
      <w:r>
        <w:t>Pseudo Code</w:t>
      </w:r>
    </w:p>
    <w:tbl>
      <w:tblPr>
        <w:tblStyle w:val="TableGrid"/>
        <w:tblW w:w="4856" w:type="dxa"/>
        <w:tblLayout w:type="fixed"/>
        <w:tblLook w:val="04A0" w:firstRow="1" w:lastRow="0" w:firstColumn="1" w:lastColumn="0" w:noHBand="0" w:noVBand="1"/>
      </w:tblPr>
      <w:tblGrid>
        <w:gridCol w:w="4856"/>
      </w:tblGrid>
      <w:tr w:rsidR="001828EC" w14:paraId="6C351E30" w14:textId="77777777">
        <w:tc>
          <w:tcPr>
            <w:tcW w:w="4856" w:type="dxa"/>
          </w:tcPr>
          <w:p w14:paraId="00BF9B6C" w14:textId="77777777" w:rsidR="001828EC" w:rsidRPr="00E94F91" w:rsidRDefault="00000000" w:rsidP="00E94F91">
            <w:pPr>
              <w:pStyle w:val="BodyText"/>
              <w:ind w:firstLine="0"/>
              <w:rPr>
                <w:rFonts w:ascii="Times New Roman" w:eastAsia="SimSun" w:hAnsi="Times New Roman" w:cs="Times New Roman"/>
                <w:b/>
                <w:bCs/>
                <w:sz w:val="20"/>
                <w:szCs w:val="20"/>
              </w:rPr>
            </w:pPr>
            <w:bookmarkStart w:id="0" w:name="_Hlk129438307"/>
            <w:r w:rsidRPr="00E94F91">
              <w:rPr>
                <w:rFonts w:ascii="Times New Roman" w:eastAsia="SimSun" w:hAnsi="Times New Roman" w:cs="Times New Roman"/>
                <w:b/>
                <w:bCs/>
                <w:sz w:val="20"/>
                <w:szCs w:val="20"/>
              </w:rPr>
              <w:t>1. Begin</w:t>
            </w:r>
          </w:p>
          <w:p w14:paraId="51BA3C59" w14:textId="77777777" w:rsidR="001828EC" w:rsidRPr="00E94F91" w:rsidRDefault="00000000" w:rsidP="00E94F91">
            <w:pPr>
              <w:pStyle w:val="BodyText"/>
              <w:ind w:firstLine="0"/>
              <w:rPr>
                <w:rFonts w:ascii="Times New Roman" w:eastAsia="SimSun" w:hAnsi="Times New Roman" w:cs="Times New Roman"/>
                <w:sz w:val="20"/>
                <w:szCs w:val="20"/>
              </w:rPr>
            </w:pPr>
            <w:r w:rsidRPr="00E94F91">
              <w:rPr>
                <w:rFonts w:ascii="Times New Roman" w:eastAsia="SimSun" w:hAnsi="Times New Roman" w:cs="Times New Roman"/>
                <w:sz w:val="20"/>
                <w:szCs w:val="20"/>
              </w:rPr>
              <w:t>2. Prompt the user to upload a file to the webpage</w:t>
            </w:r>
          </w:p>
          <w:p w14:paraId="70AA126C" w14:textId="77777777" w:rsidR="001828EC" w:rsidRPr="00E94F91" w:rsidRDefault="00000000" w:rsidP="00E94F91">
            <w:pPr>
              <w:pStyle w:val="BodyText"/>
              <w:ind w:firstLine="0"/>
              <w:rPr>
                <w:rFonts w:ascii="Times New Roman" w:eastAsia="SimSun" w:hAnsi="Times New Roman" w:cs="Times New Roman"/>
                <w:sz w:val="20"/>
                <w:szCs w:val="20"/>
              </w:rPr>
            </w:pPr>
            <w:r w:rsidRPr="00E94F91">
              <w:rPr>
                <w:rFonts w:ascii="Times New Roman" w:eastAsia="SimSun" w:hAnsi="Times New Roman" w:cs="Times New Roman"/>
                <w:sz w:val="20"/>
                <w:szCs w:val="20"/>
              </w:rPr>
              <w:t>3. Check if the file was successfully uploaded</w:t>
            </w:r>
          </w:p>
          <w:p w14:paraId="4791BAB6" w14:textId="77777777" w:rsidR="001828EC" w:rsidRPr="00E94F91" w:rsidRDefault="00000000" w:rsidP="00E94F91">
            <w:pPr>
              <w:pStyle w:val="BodyText"/>
              <w:ind w:firstLine="0"/>
              <w:rPr>
                <w:rFonts w:ascii="Times New Roman" w:eastAsia="SimSun" w:hAnsi="Times New Roman" w:cs="Times New Roman"/>
                <w:sz w:val="20"/>
                <w:szCs w:val="20"/>
              </w:rPr>
            </w:pPr>
            <w:r w:rsidRPr="00E94F91">
              <w:rPr>
                <w:rFonts w:ascii="Times New Roman" w:eastAsia="SimSun" w:hAnsi="Times New Roman" w:cs="Times New Roman"/>
                <w:sz w:val="20"/>
                <w:szCs w:val="20"/>
              </w:rPr>
              <w:t>4. If the file was not successfully uploaded, terminate the program</w:t>
            </w:r>
          </w:p>
          <w:p w14:paraId="3CB4AD29" w14:textId="77777777" w:rsidR="001828EC" w:rsidRPr="00E94F91" w:rsidRDefault="00000000" w:rsidP="00E94F91">
            <w:pPr>
              <w:pStyle w:val="BodyText"/>
              <w:ind w:firstLine="0"/>
              <w:rPr>
                <w:rFonts w:ascii="Times New Roman" w:eastAsia="SimSun" w:hAnsi="Times New Roman" w:cs="Times New Roman"/>
                <w:sz w:val="20"/>
                <w:szCs w:val="20"/>
              </w:rPr>
            </w:pPr>
            <w:r w:rsidRPr="00E94F91">
              <w:rPr>
                <w:rFonts w:ascii="Times New Roman" w:eastAsia="SimSun" w:hAnsi="Times New Roman" w:cs="Times New Roman"/>
                <w:sz w:val="20"/>
                <w:szCs w:val="20"/>
              </w:rPr>
              <w:t>5. Else, open the uploaded file in read mode</w:t>
            </w:r>
          </w:p>
          <w:p w14:paraId="7A63DDF3" w14:textId="77777777" w:rsidR="001828EC" w:rsidRPr="00E94F91" w:rsidRDefault="00000000" w:rsidP="00E94F91">
            <w:pPr>
              <w:pStyle w:val="BodyText"/>
              <w:ind w:firstLine="0"/>
              <w:rPr>
                <w:rFonts w:ascii="Times New Roman" w:eastAsia="SimSun" w:hAnsi="Times New Roman" w:cs="Times New Roman"/>
                <w:sz w:val="20"/>
                <w:szCs w:val="20"/>
              </w:rPr>
            </w:pPr>
            <w:r w:rsidRPr="00E94F91">
              <w:rPr>
                <w:rFonts w:ascii="Times New Roman" w:eastAsia="SimSun" w:hAnsi="Times New Roman" w:cs="Times New Roman"/>
                <w:sz w:val="20"/>
                <w:szCs w:val="20"/>
              </w:rPr>
              <w:t>6. Read the contents of the file into a buffer</w:t>
            </w:r>
          </w:p>
          <w:p w14:paraId="6446AE3C" w14:textId="77777777" w:rsidR="001828EC" w:rsidRPr="00E94F91" w:rsidRDefault="00000000" w:rsidP="00E94F91">
            <w:pPr>
              <w:pStyle w:val="BodyText"/>
              <w:ind w:firstLine="0"/>
              <w:rPr>
                <w:rFonts w:ascii="Times New Roman" w:eastAsia="SimSun" w:hAnsi="Times New Roman" w:cs="Times New Roman"/>
                <w:sz w:val="20"/>
                <w:szCs w:val="20"/>
              </w:rPr>
            </w:pPr>
            <w:r w:rsidRPr="00E94F91">
              <w:rPr>
                <w:rFonts w:ascii="Times New Roman" w:eastAsia="SimSun" w:hAnsi="Times New Roman" w:cs="Times New Roman"/>
                <w:sz w:val="20"/>
                <w:szCs w:val="20"/>
              </w:rPr>
              <w:t>7. Close the file</w:t>
            </w:r>
          </w:p>
          <w:p w14:paraId="0697107D" w14:textId="77777777" w:rsidR="001828EC" w:rsidRPr="00E94F91" w:rsidRDefault="00000000" w:rsidP="00E94F91">
            <w:pPr>
              <w:pStyle w:val="BodyText"/>
              <w:ind w:firstLine="0"/>
              <w:rPr>
                <w:rFonts w:ascii="Times New Roman" w:eastAsia="SimSun" w:hAnsi="Times New Roman" w:cs="Times New Roman"/>
                <w:sz w:val="20"/>
                <w:szCs w:val="20"/>
              </w:rPr>
            </w:pPr>
            <w:r w:rsidRPr="00E94F91">
              <w:rPr>
                <w:rFonts w:ascii="Times New Roman" w:eastAsia="SimSun" w:hAnsi="Times New Roman" w:cs="Times New Roman"/>
                <w:sz w:val="20"/>
                <w:szCs w:val="20"/>
              </w:rPr>
              <w:t>8. Call the OpenAI API to process the buffer</w:t>
            </w:r>
          </w:p>
          <w:p w14:paraId="6C6032F8" w14:textId="77777777" w:rsidR="001828EC" w:rsidRPr="00E94F91" w:rsidRDefault="00000000" w:rsidP="00E94F91">
            <w:pPr>
              <w:pStyle w:val="BodyText"/>
              <w:ind w:firstLine="0"/>
              <w:rPr>
                <w:rFonts w:ascii="Times New Roman" w:eastAsia="SimSun" w:hAnsi="Times New Roman" w:cs="Times New Roman"/>
                <w:sz w:val="20"/>
                <w:szCs w:val="20"/>
              </w:rPr>
            </w:pPr>
            <w:r w:rsidRPr="00E94F91">
              <w:rPr>
                <w:rFonts w:ascii="Times New Roman" w:eastAsia="SimSun" w:hAnsi="Times New Roman" w:cs="Times New Roman"/>
                <w:sz w:val="20"/>
                <w:szCs w:val="20"/>
              </w:rPr>
              <w:t>9. Check if the API call was successful</w:t>
            </w:r>
          </w:p>
          <w:p w14:paraId="419050B3" w14:textId="77777777" w:rsidR="001828EC" w:rsidRPr="00E94F91" w:rsidRDefault="00000000" w:rsidP="00E94F91">
            <w:pPr>
              <w:pStyle w:val="BodyText"/>
              <w:ind w:firstLine="0"/>
              <w:rPr>
                <w:rFonts w:ascii="Times New Roman" w:eastAsia="SimSun" w:hAnsi="Times New Roman" w:cs="Times New Roman"/>
                <w:sz w:val="20"/>
                <w:szCs w:val="20"/>
              </w:rPr>
            </w:pPr>
            <w:r w:rsidRPr="00E94F91">
              <w:rPr>
                <w:rFonts w:ascii="Times New Roman" w:eastAsia="SimSun" w:hAnsi="Times New Roman" w:cs="Times New Roman"/>
                <w:sz w:val="20"/>
                <w:szCs w:val="20"/>
              </w:rPr>
              <w:t>10. If the API call was not successful, terminate the program</w:t>
            </w:r>
          </w:p>
          <w:p w14:paraId="5874BF90" w14:textId="77777777" w:rsidR="001828EC" w:rsidRPr="00E94F91" w:rsidRDefault="00000000" w:rsidP="00E94F91">
            <w:pPr>
              <w:pStyle w:val="BodyText"/>
              <w:ind w:firstLine="0"/>
              <w:rPr>
                <w:rFonts w:ascii="Times New Roman" w:eastAsia="SimSun" w:hAnsi="Times New Roman" w:cs="Times New Roman"/>
                <w:sz w:val="20"/>
                <w:szCs w:val="20"/>
              </w:rPr>
            </w:pPr>
            <w:r w:rsidRPr="00E94F91">
              <w:rPr>
                <w:rFonts w:ascii="Times New Roman" w:eastAsia="SimSun" w:hAnsi="Times New Roman" w:cs="Times New Roman"/>
                <w:sz w:val="20"/>
                <w:szCs w:val="20"/>
              </w:rPr>
              <w:t>11. Else, receive the return value from the API call</w:t>
            </w:r>
          </w:p>
          <w:p w14:paraId="11E5DDAB" w14:textId="77777777" w:rsidR="001828EC" w:rsidRPr="00E94F91" w:rsidRDefault="00000000" w:rsidP="00E94F91">
            <w:pPr>
              <w:pStyle w:val="BodyText"/>
              <w:ind w:firstLine="0"/>
              <w:rPr>
                <w:rFonts w:ascii="Times New Roman" w:eastAsia="SimSun" w:hAnsi="Times New Roman" w:cs="Times New Roman"/>
                <w:sz w:val="20"/>
                <w:szCs w:val="20"/>
              </w:rPr>
            </w:pPr>
            <w:r w:rsidRPr="00E94F91">
              <w:rPr>
                <w:rFonts w:ascii="Times New Roman" w:eastAsia="SimSun" w:hAnsi="Times New Roman" w:cs="Times New Roman"/>
                <w:sz w:val="20"/>
                <w:szCs w:val="20"/>
              </w:rPr>
              <w:t>12. Create a new file called "output.txt"</w:t>
            </w:r>
          </w:p>
          <w:p w14:paraId="3A75A13E" w14:textId="77777777" w:rsidR="001828EC" w:rsidRPr="00E94F91" w:rsidRDefault="00000000" w:rsidP="00E94F91">
            <w:pPr>
              <w:pStyle w:val="BodyText"/>
              <w:ind w:firstLine="0"/>
              <w:rPr>
                <w:rFonts w:ascii="Times New Roman" w:eastAsia="SimSun" w:hAnsi="Times New Roman" w:cs="Times New Roman"/>
                <w:sz w:val="20"/>
                <w:szCs w:val="20"/>
              </w:rPr>
            </w:pPr>
            <w:r w:rsidRPr="00E94F91">
              <w:rPr>
                <w:rFonts w:ascii="Times New Roman" w:eastAsia="SimSun" w:hAnsi="Times New Roman" w:cs="Times New Roman"/>
                <w:sz w:val="20"/>
                <w:szCs w:val="20"/>
              </w:rPr>
              <w:t>13. Check if the file was successfully created</w:t>
            </w:r>
          </w:p>
          <w:p w14:paraId="4DB7A33C" w14:textId="77777777" w:rsidR="001828EC" w:rsidRPr="00E94F91" w:rsidRDefault="00000000" w:rsidP="00E94F91">
            <w:pPr>
              <w:pStyle w:val="BodyText"/>
              <w:ind w:firstLine="0"/>
              <w:rPr>
                <w:rFonts w:ascii="Times New Roman" w:eastAsia="SimSun" w:hAnsi="Times New Roman" w:cs="Times New Roman"/>
                <w:sz w:val="20"/>
                <w:szCs w:val="20"/>
              </w:rPr>
            </w:pPr>
            <w:r w:rsidRPr="00E94F91">
              <w:rPr>
                <w:rFonts w:ascii="Times New Roman" w:eastAsia="SimSun" w:hAnsi="Times New Roman" w:cs="Times New Roman"/>
                <w:sz w:val="20"/>
                <w:szCs w:val="20"/>
              </w:rPr>
              <w:t>14. If the file was not successfully created, terminate the program</w:t>
            </w:r>
          </w:p>
          <w:p w14:paraId="18FE1B3A" w14:textId="77777777" w:rsidR="001828EC" w:rsidRPr="00E94F91" w:rsidRDefault="00000000" w:rsidP="00E94F91">
            <w:pPr>
              <w:pStyle w:val="BodyText"/>
              <w:ind w:firstLine="0"/>
              <w:rPr>
                <w:rFonts w:ascii="Times New Roman" w:eastAsia="SimSun" w:hAnsi="Times New Roman" w:cs="Times New Roman"/>
                <w:sz w:val="20"/>
                <w:szCs w:val="20"/>
              </w:rPr>
            </w:pPr>
            <w:r w:rsidRPr="00E94F91">
              <w:rPr>
                <w:rFonts w:ascii="Times New Roman" w:eastAsia="SimSun" w:hAnsi="Times New Roman" w:cs="Times New Roman"/>
                <w:sz w:val="20"/>
                <w:szCs w:val="20"/>
              </w:rPr>
              <w:t>15. Else, open the output file in write mode</w:t>
            </w:r>
          </w:p>
          <w:p w14:paraId="67673F28" w14:textId="77777777" w:rsidR="001828EC" w:rsidRPr="00E94F91" w:rsidRDefault="00000000" w:rsidP="00E94F91">
            <w:pPr>
              <w:pStyle w:val="BodyText"/>
              <w:ind w:firstLine="0"/>
              <w:rPr>
                <w:rFonts w:ascii="Times New Roman" w:eastAsia="SimSun" w:hAnsi="Times New Roman" w:cs="Times New Roman"/>
                <w:sz w:val="20"/>
                <w:szCs w:val="20"/>
              </w:rPr>
            </w:pPr>
            <w:r w:rsidRPr="00E94F91">
              <w:rPr>
                <w:rFonts w:ascii="Times New Roman" w:eastAsia="SimSun" w:hAnsi="Times New Roman" w:cs="Times New Roman"/>
                <w:sz w:val="20"/>
                <w:szCs w:val="20"/>
              </w:rPr>
              <w:t>16. Write the return value to the output file</w:t>
            </w:r>
          </w:p>
          <w:p w14:paraId="7EEEDF7B" w14:textId="77777777" w:rsidR="001828EC" w:rsidRPr="00E94F91" w:rsidRDefault="00000000" w:rsidP="00E94F91">
            <w:pPr>
              <w:pStyle w:val="BodyText"/>
              <w:ind w:firstLine="0"/>
              <w:rPr>
                <w:rFonts w:ascii="Times New Roman" w:eastAsia="SimSun" w:hAnsi="Times New Roman" w:cs="Times New Roman"/>
                <w:sz w:val="20"/>
                <w:szCs w:val="20"/>
              </w:rPr>
            </w:pPr>
            <w:r w:rsidRPr="00E94F91">
              <w:rPr>
                <w:rFonts w:ascii="Times New Roman" w:eastAsia="SimSun" w:hAnsi="Times New Roman" w:cs="Times New Roman"/>
                <w:sz w:val="20"/>
                <w:szCs w:val="20"/>
              </w:rPr>
              <w:t>17. Close the output file</w:t>
            </w:r>
          </w:p>
          <w:p w14:paraId="2D007EDA" w14:textId="77777777" w:rsidR="001828EC" w:rsidRPr="00E94F91" w:rsidRDefault="00000000" w:rsidP="00E94F91">
            <w:pPr>
              <w:pStyle w:val="BodyText"/>
              <w:ind w:firstLine="0"/>
              <w:rPr>
                <w:rFonts w:ascii="Times New Roman" w:eastAsia="SimSun" w:hAnsi="Times New Roman" w:cs="Times New Roman"/>
                <w:sz w:val="20"/>
                <w:szCs w:val="20"/>
              </w:rPr>
            </w:pPr>
            <w:r w:rsidRPr="00E94F91">
              <w:rPr>
                <w:rFonts w:ascii="Times New Roman" w:eastAsia="SimSun" w:hAnsi="Times New Roman" w:cs="Times New Roman"/>
                <w:sz w:val="20"/>
                <w:szCs w:val="20"/>
              </w:rPr>
              <w:t>18. Prompt the user to download the output file</w:t>
            </w:r>
          </w:p>
          <w:p w14:paraId="070F2CC4" w14:textId="77777777" w:rsidR="001828EC" w:rsidRPr="00E94F91" w:rsidRDefault="00000000" w:rsidP="00E94F91">
            <w:pPr>
              <w:pStyle w:val="BodyText"/>
              <w:ind w:firstLine="0"/>
              <w:rPr>
                <w:b/>
                <w:bCs/>
              </w:rPr>
            </w:pPr>
            <w:r w:rsidRPr="00E94F91">
              <w:rPr>
                <w:rFonts w:ascii="Times New Roman" w:eastAsia="SimSun" w:hAnsi="Times New Roman" w:cs="Times New Roman"/>
                <w:b/>
                <w:bCs/>
                <w:sz w:val="20"/>
                <w:szCs w:val="20"/>
              </w:rPr>
              <w:t>19. End</w:t>
            </w:r>
          </w:p>
        </w:tc>
      </w:tr>
      <w:bookmarkEnd w:id="0"/>
    </w:tbl>
    <w:p w14:paraId="4CD4001D" w14:textId="77777777" w:rsidR="001828EC" w:rsidRDefault="001828EC">
      <w:pPr>
        <w:pStyle w:val="BodyText"/>
      </w:pPr>
    </w:p>
    <w:p w14:paraId="7C1528EE" w14:textId="77777777" w:rsidR="001828EC" w:rsidRDefault="00000000">
      <w:pPr>
        <w:pStyle w:val="Heading2"/>
      </w:pPr>
      <w:r>
        <w:t>Subsystems</w:t>
      </w:r>
    </w:p>
    <w:p w14:paraId="52D02ED7" w14:textId="77777777" w:rsidR="001828EC" w:rsidRDefault="00000000">
      <w:pPr>
        <w:pStyle w:val="BodyText"/>
        <w:rPr>
          <w:color w:val="000000"/>
          <w:lang w:val="en-US"/>
        </w:rPr>
      </w:pPr>
      <w:r w:rsidRPr="00482800">
        <w:rPr>
          <w:color w:val="000000"/>
          <w:lang w:val="en-US"/>
        </w:rPr>
        <w:t xml:space="preserve">We have proposed a comprehensive structure for our plagiarism checker, which includes four key systems: </w:t>
      </w:r>
      <w:r>
        <w:rPr>
          <w:color w:val="000000"/>
          <w:lang w:val="en-US"/>
        </w:rPr>
        <w:t xml:space="preserve">an </w:t>
      </w:r>
      <w:r w:rsidRPr="00482800">
        <w:rPr>
          <w:color w:val="000000"/>
          <w:lang w:val="en-US"/>
        </w:rPr>
        <w:t xml:space="preserve">I/O system, </w:t>
      </w:r>
      <w:r>
        <w:rPr>
          <w:color w:val="000000"/>
          <w:lang w:val="en-US"/>
        </w:rPr>
        <w:t xml:space="preserve">an </w:t>
      </w:r>
      <w:r w:rsidRPr="00482800">
        <w:rPr>
          <w:color w:val="000000"/>
          <w:lang w:val="en-US"/>
        </w:rPr>
        <w:t xml:space="preserve">interactive system, </w:t>
      </w:r>
      <w:r>
        <w:rPr>
          <w:color w:val="000000"/>
          <w:lang w:val="en-US"/>
        </w:rPr>
        <w:t xml:space="preserve">a </w:t>
      </w:r>
      <w:r w:rsidRPr="00482800">
        <w:rPr>
          <w:color w:val="000000"/>
          <w:lang w:val="en-US"/>
        </w:rPr>
        <w:t xml:space="preserve">computation system, and downloading system. Each system is designed to perform specific tasks and functions to ensure the accurate and efficient analysis of documents. </w:t>
      </w:r>
      <w:r>
        <w:rPr>
          <w:color w:val="000000"/>
        </w:rPr>
        <w:t>Here are the details of each system</w:t>
      </w:r>
      <w:r>
        <w:rPr>
          <w:color w:val="000000"/>
          <w:lang w:val="en-US"/>
        </w:rPr>
        <w:t>.</w:t>
      </w:r>
    </w:p>
    <w:p w14:paraId="17A1DC07" w14:textId="77777777" w:rsidR="001828EC" w:rsidRDefault="00000000">
      <w:pPr>
        <w:pStyle w:val="Heading3"/>
      </w:pPr>
      <w:r>
        <w:t>I/O System</w:t>
      </w:r>
    </w:p>
    <w:p w14:paraId="3782BDED" w14:textId="77777777" w:rsidR="001828EC" w:rsidRPr="00482800" w:rsidRDefault="00000000">
      <w:pPr>
        <w:pStyle w:val="BodyText"/>
        <w:rPr>
          <w:lang w:val="en-US"/>
        </w:rPr>
      </w:pPr>
      <w:r w:rsidRPr="00482800">
        <w:rPr>
          <w:lang w:val="en-US"/>
        </w:rPr>
        <w:t>This structure has the responsibility of managing document input and output. The user login, file upload and verification, and sending the validated file to the interactive system for additional processing are the three main parts of the I/O system.</w:t>
      </w:r>
    </w:p>
    <w:p w14:paraId="2DBD0E95" w14:textId="77777777" w:rsidR="001828EC" w:rsidRDefault="00000000">
      <w:pPr>
        <w:pStyle w:val="BodyText"/>
        <w:ind w:firstLine="0"/>
        <w:jc w:val="center"/>
        <w:rPr>
          <w:lang w:val="en-US"/>
        </w:rPr>
      </w:pPr>
      <w:r>
        <w:rPr>
          <w:noProof/>
          <w:color w:val="000000"/>
        </w:rPr>
        <w:lastRenderedPageBreak/>
        <w:drawing>
          <wp:inline distT="0" distB="0" distL="0" distR="0" wp14:anchorId="1A3485B0" wp14:editId="6BF97E7C">
            <wp:extent cx="1549400" cy="2335530"/>
            <wp:effectExtent l="0" t="0" r="0" b="762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noChangeArrowheads="1"/>
                    </pic:cNvPicPr>
                  </pic:nvPicPr>
                  <pic:blipFill>
                    <a:blip r:embed="rId19"/>
                    <a:stretch>
                      <a:fillRect/>
                    </a:stretch>
                  </pic:blipFill>
                  <pic:spPr>
                    <a:xfrm>
                      <a:off x="0" y="0"/>
                      <a:ext cx="1562097" cy="2354702"/>
                    </a:xfrm>
                    <a:prstGeom prst="rect">
                      <a:avLst/>
                    </a:prstGeom>
                  </pic:spPr>
                </pic:pic>
              </a:graphicData>
            </a:graphic>
          </wp:inline>
        </w:drawing>
      </w:r>
    </w:p>
    <w:p w14:paraId="48E529AB" w14:textId="77777777" w:rsidR="001828EC" w:rsidRPr="00482800" w:rsidRDefault="00000000">
      <w:pPr>
        <w:pStyle w:val="BodyText"/>
        <w:spacing w:after="0" w:line="240" w:lineRule="auto"/>
        <w:ind w:firstLine="0"/>
        <w:jc w:val="center"/>
        <w:rPr>
          <w:bCs/>
          <w:color w:val="000000"/>
          <w:szCs w:val="16"/>
          <w:lang w:val="en-US"/>
        </w:rPr>
      </w:pPr>
      <w:r w:rsidRPr="00482800">
        <w:rPr>
          <w:bCs/>
          <w:color w:val="000000"/>
          <w:szCs w:val="16"/>
          <w:lang w:val="en-US"/>
        </w:rPr>
        <w:t xml:space="preserve">Figure </w:t>
      </w:r>
      <w:r>
        <w:rPr>
          <w:bCs/>
          <w:color w:val="000000"/>
          <w:szCs w:val="16"/>
          <w:lang w:val="en-US"/>
        </w:rPr>
        <w:t>5 -</w:t>
      </w:r>
      <w:r w:rsidRPr="00482800">
        <w:rPr>
          <w:bCs/>
          <w:color w:val="000000"/>
          <w:szCs w:val="16"/>
          <w:lang w:val="en-US"/>
        </w:rPr>
        <w:t xml:space="preserve"> I/O system</w:t>
      </w:r>
    </w:p>
    <w:p w14:paraId="1A7C6029" w14:textId="77777777" w:rsidR="001828EC" w:rsidRPr="00482800" w:rsidRDefault="001828EC">
      <w:pPr>
        <w:pStyle w:val="BodyText"/>
        <w:spacing w:after="0" w:line="240" w:lineRule="auto"/>
        <w:ind w:firstLine="0"/>
        <w:jc w:val="center"/>
        <w:rPr>
          <w:bCs/>
          <w:color w:val="000000"/>
          <w:szCs w:val="16"/>
          <w:lang w:val="en-US"/>
        </w:rPr>
      </w:pPr>
    </w:p>
    <w:p w14:paraId="3081D2F9" w14:textId="77777777" w:rsidR="001828EC" w:rsidRDefault="00000000">
      <w:pPr>
        <w:pStyle w:val="BodyText"/>
        <w:rPr>
          <w:lang w:val="en-US" w:eastAsia="en-US"/>
        </w:rPr>
      </w:pPr>
      <w:r>
        <w:rPr>
          <w:lang w:val="en-US" w:eastAsia="en-US"/>
        </w:rPr>
        <w:t>Figure 5 demonstrates that the I/O system is composed of three key components. Users can upload the file or copy-paste the text that they wish to check for plagiarism in our system. During the upload process, our checker will verify the file's extension to ensure compatibility (.txt or .docx) and file size (not more than 2000 characters). Once the file has been successfully uploaded and verified, it will be passed to the interactive system for further processing. This multi-step process ensures that only valid and compatible files are analyzed by our checker, leading to more accurate and reliable results.</w:t>
      </w:r>
    </w:p>
    <w:p w14:paraId="7F875845" w14:textId="77777777" w:rsidR="001828EC" w:rsidRDefault="00000000">
      <w:pPr>
        <w:pStyle w:val="Heading3"/>
      </w:pPr>
      <w:r>
        <w:t>Interactive System.</w:t>
      </w:r>
    </w:p>
    <w:p w14:paraId="065249A7" w14:textId="77777777" w:rsidR="001828EC" w:rsidRPr="00482800" w:rsidRDefault="00000000">
      <w:pPr>
        <w:pStyle w:val="BodyText"/>
        <w:rPr>
          <w:lang w:val="en-US"/>
        </w:rPr>
      </w:pPr>
      <w:r w:rsidRPr="00482800">
        <w:rPr>
          <w:lang w:val="en-US"/>
        </w:rPr>
        <w:t xml:space="preserve">This system </w:t>
      </w:r>
      <w:r>
        <w:rPr>
          <w:lang w:val="en-US"/>
        </w:rPr>
        <w:t>analyzes the documents and generates</w:t>
      </w:r>
      <w:r w:rsidRPr="00482800">
        <w:rPr>
          <w:lang w:val="en-US"/>
        </w:rPr>
        <w:t xml:space="preserve"> relevant data for further processing. The interactive system comprises five components: document validity checking, keyword extraction, communication with OPENAI, storing return values, and passing parameters to the computation system.</w:t>
      </w:r>
    </w:p>
    <w:p w14:paraId="1DE04571" w14:textId="77777777" w:rsidR="001828EC" w:rsidRDefault="00000000">
      <w:pPr>
        <w:pStyle w:val="BodyText"/>
        <w:spacing w:after="0"/>
        <w:ind w:firstLine="0"/>
        <w:jc w:val="center"/>
      </w:pPr>
      <w:r>
        <w:rPr>
          <w:noProof/>
          <w:color w:val="000000"/>
        </w:rPr>
        <w:drawing>
          <wp:inline distT="0" distB="0" distL="0" distR="0" wp14:anchorId="5D765B2C" wp14:editId="20949834">
            <wp:extent cx="1553210" cy="2860040"/>
            <wp:effectExtent l="0" t="0" r="889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a:picLocks noChangeAspect="1" noChangeArrowheads="1"/>
                    </pic:cNvPicPr>
                  </pic:nvPicPr>
                  <pic:blipFill>
                    <a:blip r:embed="rId20"/>
                    <a:stretch>
                      <a:fillRect/>
                    </a:stretch>
                  </pic:blipFill>
                  <pic:spPr>
                    <a:xfrm>
                      <a:off x="0" y="0"/>
                      <a:ext cx="1559110" cy="2871004"/>
                    </a:xfrm>
                    <a:prstGeom prst="rect">
                      <a:avLst/>
                    </a:prstGeom>
                  </pic:spPr>
                </pic:pic>
              </a:graphicData>
            </a:graphic>
          </wp:inline>
        </w:drawing>
      </w:r>
    </w:p>
    <w:p w14:paraId="3FD4B540" w14:textId="77777777" w:rsidR="001828EC" w:rsidRPr="00482800" w:rsidRDefault="00000000">
      <w:pPr>
        <w:pStyle w:val="BodyText"/>
        <w:spacing w:after="0" w:line="240" w:lineRule="auto"/>
        <w:jc w:val="center"/>
        <w:rPr>
          <w:bCs/>
          <w:color w:val="000000"/>
          <w:szCs w:val="16"/>
          <w:lang w:val="en-US"/>
        </w:rPr>
      </w:pPr>
      <w:r>
        <w:rPr>
          <w:bCs/>
          <w:color w:val="000000"/>
          <w:szCs w:val="16"/>
          <w:lang w:val="en-US"/>
        </w:rPr>
        <w:t xml:space="preserve">Figure 6 - </w:t>
      </w:r>
      <w:r w:rsidRPr="00482800">
        <w:rPr>
          <w:bCs/>
          <w:color w:val="000000"/>
          <w:szCs w:val="16"/>
          <w:lang w:val="en-US"/>
        </w:rPr>
        <w:t>Interactive system</w:t>
      </w:r>
    </w:p>
    <w:p w14:paraId="5E3A30BD" w14:textId="77777777" w:rsidR="001828EC" w:rsidRPr="00482800" w:rsidRDefault="001828EC">
      <w:pPr>
        <w:pStyle w:val="BodyText"/>
        <w:spacing w:after="0" w:line="240" w:lineRule="auto"/>
        <w:jc w:val="center"/>
        <w:rPr>
          <w:bCs/>
          <w:color w:val="000000"/>
          <w:sz w:val="16"/>
          <w:szCs w:val="16"/>
          <w:lang w:val="en-US"/>
        </w:rPr>
      </w:pPr>
    </w:p>
    <w:p w14:paraId="796CB05A" w14:textId="69C4992E" w:rsidR="001828EC" w:rsidRDefault="00000000">
      <w:pPr>
        <w:pStyle w:val="BodyText"/>
        <w:rPr>
          <w:lang w:val="en-US" w:eastAsia="en-US"/>
        </w:rPr>
      </w:pPr>
      <w:r w:rsidRPr="00482800">
        <w:rPr>
          <w:lang w:val="en-US"/>
        </w:rPr>
        <w:t xml:space="preserve">Figure 6 illustrates that the interactive system comprises five main components. After the document has been validated, our checker will extract relevant keywords to help with the </w:t>
      </w:r>
      <w:r w:rsidRPr="00482800">
        <w:rPr>
          <w:lang w:val="en-US"/>
        </w:rPr>
        <w:t xml:space="preserve">analysis. The communication component </w:t>
      </w:r>
      <w:r w:rsidR="00973062" w:rsidRPr="00482800">
        <w:rPr>
          <w:lang w:val="en-US"/>
        </w:rPr>
        <w:t>oversees</w:t>
      </w:r>
      <w:r w:rsidRPr="00482800">
        <w:rPr>
          <w:lang w:val="en-US"/>
        </w:rPr>
        <w:t xml:space="preserve"> enabling API contact between our checker and OPENAI so that data and information can be exchanged. The return numbers are kept in a static folder after the analysis is finished. The computation system uses these return values as parameters to analyze the data and produce the desired outcomes. This multi-step procedure makes sure that all pertinent data is correctly analyzed and processed, resulting in more thorough and trustworthy results</w:t>
      </w:r>
      <w:r>
        <w:rPr>
          <w:lang w:val="en-US" w:eastAsia="en-US"/>
        </w:rPr>
        <w:t>.</w:t>
      </w:r>
    </w:p>
    <w:p w14:paraId="59B669E6" w14:textId="77777777" w:rsidR="001828EC" w:rsidRDefault="00000000">
      <w:pPr>
        <w:pStyle w:val="Heading3"/>
      </w:pPr>
      <w:r>
        <w:t>Computation System</w:t>
      </w:r>
    </w:p>
    <w:p w14:paraId="46098A79" w14:textId="5EC7762C" w:rsidR="001828EC" w:rsidRPr="00482800" w:rsidRDefault="00000000">
      <w:pPr>
        <w:pStyle w:val="BodyText"/>
        <w:rPr>
          <w:lang w:val="en-US"/>
        </w:rPr>
      </w:pPr>
      <w:r w:rsidRPr="00482800">
        <w:rPr>
          <w:lang w:val="en-US"/>
        </w:rPr>
        <w:t xml:space="preserve">This system is responsible for processing the data generated by the interactive system and generating the final plagiarism analysis results. The computation system processes the parameters received from the interactive system and generates a report highlighting any instances of </w:t>
      </w:r>
      <w:r w:rsidR="00973062" w:rsidRPr="00482800">
        <w:rPr>
          <w:lang w:val="en-US"/>
        </w:rPr>
        <w:t>plagiarism.</w:t>
      </w:r>
    </w:p>
    <w:p w14:paraId="77122FB3" w14:textId="77777777" w:rsidR="001828EC" w:rsidRDefault="00000000">
      <w:pPr>
        <w:pStyle w:val="bulletlist"/>
        <w:numPr>
          <w:ilvl w:val="0"/>
          <w:numId w:val="0"/>
        </w:numPr>
        <w:spacing w:line="240" w:lineRule="auto"/>
        <w:ind w:left="576"/>
        <w:jc w:val="center"/>
      </w:pPr>
      <w:r>
        <w:rPr>
          <w:noProof/>
          <w:color w:val="000000"/>
        </w:rPr>
        <w:drawing>
          <wp:inline distT="0" distB="0" distL="0" distR="0" wp14:anchorId="7F9FC7F9" wp14:editId="2FC7876E">
            <wp:extent cx="1492250" cy="2736215"/>
            <wp:effectExtent l="0" t="0" r="0" b="698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a:picLocks noChangeAspect="1" noChangeArrowheads="1"/>
                    </pic:cNvPicPr>
                  </pic:nvPicPr>
                  <pic:blipFill>
                    <a:blip r:embed="rId21"/>
                    <a:stretch>
                      <a:fillRect/>
                    </a:stretch>
                  </pic:blipFill>
                  <pic:spPr>
                    <a:xfrm>
                      <a:off x="0" y="0"/>
                      <a:ext cx="1497967" cy="2747319"/>
                    </a:xfrm>
                    <a:prstGeom prst="rect">
                      <a:avLst/>
                    </a:prstGeom>
                  </pic:spPr>
                </pic:pic>
              </a:graphicData>
            </a:graphic>
          </wp:inline>
        </w:drawing>
      </w:r>
    </w:p>
    <w:p w14:paraId="0FBCEDE0" w14:textId="13819C66" w:rsidR="001828EC" w:rsidRPr="00482800" w:rsidRDefault="00000000">
      <w:pPr>
        <w:pStyle w:val="BodyText"/>
        <w:spacing w:after="0" w:line="240" w:lineRule="auto"/>
        <w:jc w:val="center"/>
        <w:rPr>
          <w:bCs/>
          <w:color w:val="000000"/>
          <w:lang w:val="en-US"/>
        </w:rPr>
      </w:pPr>
      <w:r w:rsidRPr="00482800">
        <w:rPr>
          <w:bCs/>
          <w:color w:val="000000"/>
          <w:lang w:val="en-US"/>
        </w:rPr>
        <w:t xml:space="preserve">Figure </w:t>
      </w:r>
      <w:r>
        <w:rPr>
          <w:bCs/>
          <w:color w:val="000000"/>
          <w:lang w:val="en-US"/>
        </w:rPr>
        <w:t xml:space="preserve">7 </w:t>
      </w:r>
      <w:r w:rsidR="00973062">
        <w:rPr>
          <w:bCs/>
          <w:color w:val="000000"/>
          <w:lang w:val="en-US"/>
        </w:rPr>
        <w:t xml:space="preserve">- </w:t>
      </w:r>
      <w:r w:rsidR="00973062" w:rsidRPr="00482800">
        <w:rPr>
          <w:bCs/>
          <w:color w:val="000000"/>
          <w:lang w:val="en-US"/>
        </w:rPr>
        <w:t>Computation</w:t>
      </w:r>
      <w:r w:rsidRPr="00482800">
        <w:rPr>
          <w:bCs/>
          <w:color w:val="000000"/>
          <w:lang w:val="en-US"/>
        </w:rPr>
        <w:t xml:space="preserve"> System</w:t>
      </w:r>
    </w:p>
    <w:p w14:paraId="5DFE69FD" w14:textId="77777777" w:rsidR="001828EC" w:rsidRPr="00482800" w:rsidRDefault="001828EC">
      <w:pPr>
        <w:pStyle w:val="BodyText"/>
        <w:spacing w:after="0" w:line="240" w:lineRule="auto"/>
        <w:jc w:val="center"/>
        <w:rPr>
          <w:bCs/>
          <w:color w:val="000000"/>
          <w:lang w:val="en-US"/>
        </w:rPr>
      </w:pPr>
    </w:p>
    <w:p w14:paraId="0434F0EC" w14:textId="77777777" w:rsidR="001828EC" w:rsidRDefault="00000000">
      <w:pPr>
        <w:pStyle w:val="BodyText"/>
        <w:rPr>
          <w:lang w:val="en-US" w:eastAsia="en-US"/>
        </w:rPr>
      </w:pPr>
      <w:r>
        <w:rPr>
          <w:lang w:val="en-US" w:eastAsia="en-US"/>
        </w:rPr>
        <w:t xml:space="preserve">Figure 7 illustrates the components of the computation system, which work together to achieve this goal. The computation system first determines the similarity between the input file and the files generated using OPEN AI. The system uses the </w:t>
      </w:r>
      <w:proofErr w:type="spellStart"/>
      <w:r>
        <w:rPr>
          <w:lang w:val="en-US" w:eastAsia="en-US"/>
        </w:rPr>
        <w:t>sklearn</w:t>
      </w:r>
      <w:proofErr w:type="spellEnd"/>
      <w:r>
        <w:rPr>
          <w:lang w:val="en-US" w:eastAsia="en-US"/>
        </w:rPr>
        <w:t xml:space="preserve"> machine learning module to calculate the similarity between files. Once the similarity for each file has been determined, the system identifies the highest score among all the similarities. This highest score represents the targeted score, which will be used to pass as a parameter to the downloading system.</w:t>
      </w:r>
    </w:p>
    <w:p w14:paraId="7E0B3152" w14:textId="77777777" w:rsidR="001828EC" w:rsidRDefault="00000000">
      <w:pPr>
        <w:pStyle w:val="Heading3"/>
      </w:pPr>
      <w:r>
        <w:t>Downloading System</w:t>
      </w:r>
    </w:p>
    <w:p w14:paraId="0E7021B6" w14:textId="77777777" w:rsidR="001828EC" w:rsidRDefault="00000000">
      <w:pPr>
        <w:pStyle w:val="BodyText"/>
        <w:rPr>
          <w:lang w:val="en-US"/>
        </w:rPr>
      </w:pPr>
      <w:r w:rsidRPr="00482800">
        <w:rPr>
          <w:lang w:val="en-US"/>
        </w:rPr>
        <w:t>This system is responsible for providing users with access to the final plagiarism analysis report. Once the report is generated, the downloading system allows users to download the report in a user-friendly format for further analysis</w:t>
      </w:r>
      <w:r>
        <w:rPr>
          <w:lang w:val="en-US"/>
        </w:rPr>
        <w:t>.</w:t>
      </w:r>
    </w:p>
    <w:p w14:paraId="7EC9ED99" w14:textId="77777777" w:rsidR="001828EC" w:rsidRDefault="00000000">
      <w:pPr>
        <w:pStyle w:val="bulletlist"/>
        <w:numPr>
          <w:ilvl w:val="0"/>
          <w:numId w:val="0"/>
        </w:numPr>
        <w:spacing w:line="240" w:lineRule="auto"/>
        <w:ind w:left="576"/>
        <w:jc w:val="center"/>
      </w:pPr>
      <w:r>
        <w:rPr>
          <w:noProof/>
          <w:color w:val="000000"/>
        </w:rPr>
        <w:lastRenderedPageBreak/>
        <w:drawing>
          <wp:inline distT="0" distB="0" distL="0" distR="0" wp14:anchorId="14A35710" wp14:editId="594FBAF5">
            <wp:extent cx="1610360" cy="2819400"/>
            <wp:effectExtent l="0" t="0" r="889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a:picLocks noChangeAspect="1" noChangeArrowheads="1"/>
                    </pic:cNvPicPr>
                  </pic:nvPicPr>
                  <pic:blipFill>
                    <a:blip r:embed="rId22"/>
                    <a:stretch>
                      <a:fillRect/>
                    </a:stretch>
                  </pic:blipFill>
                  <pic:spPr>
                    <a:xfrm>
                      <a:off x="0" y="0"/>
                      <a:ext cx="1610700" cy="2819400"/>
                    </a:xfrm>
                    <a:prstGeom prst="rect">
                      <a:avLst/>
                    </a:prstGeom>
                  </pic:spPr>
                </pic:pic>
              </a:graphicData>
            </a:graphic>
          </wp:inline>
        </w:drawing>
      </w:r>
    </w:p>
    <w:p w14:paraId="23AD0669" w14:textId="77777777" w:rsidR="001828EC" w:rsidRPr="00482800" w:rsidRDefault="00000000">
      <w:pPr>
        <w:pStyle w:val="BodyText"/>
        <w:spacing w:after="0" w:line="240" w:lineRule="auto"/>
        <w:jc w:val="center"/>
        <w:rPr>
          <w:color w:val="000000"/>
          <w:lang w:val="en-US"/>
        </w:rPr>
      </w:pPr>
      <w:r w:rsidRPr="00482800">
        <w:rPr>
          <w:color w:val="000000"/>
          <w:lang w:val="en-US"/>
        </w:rPr>
        <w:t xml:space="preserve">Figure </w:t>
      </w:r>
      <w:r>
        <w:rPr>
          <w:color w:val="000000"/>
          <w:lang w:val="en-US"/>
        </w:rPr>
        <w:t>8 -</w:t>
      </w:r>
      <w:r w:rsidRPr="00482800">
        <w:rPr>
          <w:color w:val="000000"/>
          <w:lang w:val="en-US"/>
        </w:rPr>
        <w:t xml:space="preserve"> Downloading </w:t>
      </w:r>
      <w:proofErr w:type="gramStart"/>
      <w:r w:rsidRPr="00482800">
        <w:rPr>
          <w:color w:val="000000"/>
          <w:lang w:val="en-US"/>
        </w:rPr>
        <w:t>system</w:t>
      </w:r>
      <w:proofErr w:type="gramEnd"/>
    </w:p>
    <w:p w14:paraId="3FDBBF7D" w14:textId="77777777" w:rsidR="001828EC" w:rsidRPr="00482800" w:rsidRDefault="001828EC">
      <w:pPr>
        <w:pStyle w:val="BodyText"/>
        <w:spacing w:after="0" w:line="240" w:lineRule="auto"/>
        <w:jc w:val="center"/>
        <w:rPr>
          <w:color w:val="000000"/>
          <w:lang w:val="en-US"/>
        </w:rPr>
      </w:pPr>
    </w:p>
    <w:p w14:paraId="6C4DF3FA" w14:textId="03E7B573" w:rsidR="001828EC" w:rsidRPr="00482800" w:rsidRDefault="00000000">
      <w:pPr>
        <w:pStyle w:val="BodyText"/>
        <w:rPr>
          <w:lang w:val="en-US"/>
        </w:rPr>
      </w:pPr>
      <w:r w:rsidRPr="00482800">
        <w:rPr>
          <w:lang w:val="en-US"/>
        </w:rPr>
        <w:t xml:space="preserve">Figure 8 illustrates that the computation system is divided into two main components. Firstly, the similarity between the input document and the sources identified as potential instances of plagiarism is displayed on the page in the form of a pie chart. This allows the user to </w:t>
      </w:r>
      <w:r w:rsidR="00973062" w:rsidRPr="00482800">
        <w:rPr>
          <w:lang w:val="en-US"/>
        </w:rPr>
        <w:t>visualize the results of the plagiarism analysis quickly and easily</w:t>
      </w:r>
      <w:r w:rsidRPr="00482800">
        <w:rPr>
          <w:lang w:val="en-US"/>
        </w:rPr>
        <w:t>. Secondly, there is a download button available for users to download the plagiarism checking result generated by our checker. This allows users to access a detailed report outlining any instances of plagiarism detected in their document. The combination of these two components provides users with a comprehensive understanding of the plagiarism analysis results and allows for further analysis and evaluation.</w:t>
      </w:r>
    </w:p>
    <w:p w14:paraId="0595A84C" w14:textId="77777777" w:rsidR="001828EC" w:rsidRPr="00482800" w:rsidRDefault="001828EC">
      <w:pPr>
        <w:pStyle w:val="BodyText"/>
        <w:rPr>
          <w:sz w:val="16"/>
          <w:lang w:val="en-US"/>
        </w:rPr>
      </w:pPr>
    </w:p>
    <w:p w14:paraId="5966236E" w14:textId="77777777" w:rsidR="001828EC" w:rsidRDefault="00000000">
      <w:pPr>
        <w:pStyle w:val="Heading1"/>
      </w:pPr>
      <w:r>
        <w:t>Experiments</w:t>
      </w:r>
    </w:p>
    <w:p w14:paraId="3E6A192A" w14:textId="1AC576AF" w:rsidR="001828EC" w:rsidRDefault="00000000">
      <w:pPr>
        <w:pStyle w:val="Heading2"/>
      </w:pPr>
      <w:r>
        <w:t xml:space="preserve">Experiment </w:t>
      </w:r>
      <w:r w:rsidR="0067153F">
        <w:t>with</w:t>
      </w:r>
      <w:r>
        <w:t xml:space="preserve"> other Plagiarism checkers</w:t>
      </w:r>
    </w:p>
    <w:p w14:paraId="075430CF" w14:textId="3F87A45F" w:rsidR="001828EC" w:rsidRPr="00482800" w:rsidRDefault="00973062">
      <w:pPr>
        <w:pStyle w:val="BodyText"/>
        <w:rPr>
          <w:lang w:val="en-US"/>
        </w:rPr>
      </w:pPr>
      <w:r>
        <w:rPr>
          <w:lang w:val="en-US"/>
        </w:rPr>
        <w:t xml:space="preserve">This paper uses </w:t>
      </w:r>
      <w:r w:rsidR="008A31F0">
        <w:rPr>
          <w:lang w:val="en-US"/>
        </w:rPr>
        <w:t>ChatGPT</w:t>
      </w:r>
      <w:r>
        <w:rPr>
          <w:lang w:val="en-US"/>
        </w:rPr>
        <w:t xml:space="preserve"> to generate an essay with 2000 characters for this experiment</w:t>
      </w:r>
      <w:r w:rsidRPr="00482800">
        <w:rPr>
          <w:lang w:val="en-US"/>
        </w:rPr>
        <w:t>. Subsequently, we subjected the generated essay to a plagiarism check using 10 different websites. The entire process is illustrated in Figure 9, which outlines the step-by-step process of generating the essay, uploading it to the plagiarism checker, and analyzing the results. This experiment allowed us to evaluate the efficacy of our plagiarism checker by comparing its results to those generated by other existing plagiarism checkers.</w:t>
      </w:r>
    </w:p>
    <w:p w14:paraId="43E132CA" w14:textId="77777777" w:rsidR="001828EC" w:rsidRPr="00482800" w:rsidRDefault="001828EC">
      <w:pPr>
        <w:pStyle w:val="BodyText"/>
        <w:rPr>
          <w:lang w:val="en-US"/>
        </w:rPr>
      </w:pPr>
    </w:p>
    <w:p w14:paraId="31665510" w14:textId="77777777" w:rsidR="001828EC" w:rsidRDefault="00000000">
      <w:pPr>
        <w:pStyle w:val="BodyText"/>
        <w:ind w:firstLine="0"/>
        <w:jc w:val="center"/>
      </w:pPr>
      <w:r>
        <w:rPr>
          <w:noProof/>
        </w:rPr>
        <w:drawing>
          <wp:inline distT="0" distB="0" distL="0" distR="0" wp14:anchorId="62C4210B" wp14:editId="76429CA3">
            <wp:extent cx="2959100" cy="893928"/>
            <wp:effectExtent l="0" t="0" r="0" b="1905"/>
            <wp:docPr id="20" name="Picture 2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low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3019905" cy="912297"/>
                    </a:xfrm>
                    <a:prstGeom prst="rect">
                      <a:avLst/>
                    </a:prstGeom>
                    <a:noFill/>
                    <a:ln>
                      <a:noFill/>
                    </a:ln>
                  </pic:spPr>
                </pic:pic>
              </a:graphicData>
            </a:graphic>
          </wp:inline>
        </w:drawing>
      </w:r>
    </w:p>
    <w:p w14:paraId="3DDA0CF2" w14:textId="77777777" w:rsidR="001828EC" w:rsidRDefault="00000000">
      <w:pPr>
        <w:pStyle w:val="BodyText"/>
        <w:ind w:firstLine="0"/>
        <w:jc w:val="center"/>
        <w:rPr>
          <w:lang w:val="en-US" w:eastAsia="en-US"/>
        </w:rPr>
      </w:pPr>
      <w:r w:rsidRPr="00482800">
        <w:rPr>
          <w:bCs/>
          <w:color w:val="000000"/>
          <w:lang w:val="en-US"/>
        </w:rPr>
        <w:t xml:space="preserve">Figure </w:t>
      </w:r>
      <w:r>
        <w:rPr>
          <w:bCs/>
          <w:color w:val="000000"/>
          <w:lang w:val="en-US"/>
        </w:rPr>
        <w:t>9 -</w:t>
      </w:r>
      <w:r w:rsidRPr="00482800">
        <w:rPr>
          <w:bCs/>
          <w:color w:val="000000"/>
          <w:lang w:val="en-US"/>
        </w:rPr>
        <w:t xml:space="preserve"> Flow Chart</w:t>
      </w:r>
    </w:p>
    <w:p w14:paraId="712F7A5A" w14:textId="77777777" w:rsidR="001828EC" w:rsidRPr="00482800" w:rsidRDefault="00000000">
      <w:pPr>
        <w:pStyle w:val="BodyText"/>
        <w:rPr>
          <w:lang w:val="en-US"/>
        </w:rPr>
      </w:pPr>
      <w:r w:rsidRPr="00482800">
        <w:rPr>
          <w:lang w:val="en-US"/>
        </w:rPr>
        <w:t xml:space="preserve">When comparing different </w:t>
      </w:r>
      <w:r>
        <w:rPr>
          <w:lang w:val="en-US"/>
        </w:rPr>
        <w:t>plagiarism-checking</w:t>
      </w:r>
      <w:r w:rsidRPr="00482800">
        <w:rPr>
          <w:lang w:val="en-US"/>
        </w:rPr>
        <w:t xml:space="preserve"> tools, COT stood out as the most effective at identifying instances of plagiarized content in an essay. While </w:t>
      </w:r>
      <w:proofErr w:type="spellStart"/>
      <w:r w:rsidRPr="00482800">
        <w:rPr>
          <w:lang w:val="en-US"/>
        </w:rPr>
        <w:t>Copyleaks</w:t>
      </w:r>
      <w:proofErr w:type="spellEnd"/>
      <w:r w:rsidRPr="00482800">
        <w:rPr>
          <w:lang w:val="en-US"/>
        </w:rPr>
        <w:t xml:space="preserve"> was also able to identify some instances of paraphrasing, it did not </w:t>
      </w:r>
      <w:r w:rsidRPr="00482800">
        <w:rPr>
          <w:lang w:val="en-US"/>
        </w:rPr>
        <w:t>catch as much plagiarism as COT. This suggests that COT's algorithms and machine learning techniques are more advanced and capable of detecting more nuanced forms of plagiarism.</w:t>
      </w:r>
    </w:p>
    <w:p w14:paraId="4575B1C0" w14:textId="44DADC0D" w:rsidR="001828EC" w:rsidRPr="00482800" w:rsidRDefault="00000000">
      <w:pPr>
        <w:pStyle w:val="BodyText"/>
        <w:rPr>
          <w:lang w:val="en-US"/>
        </w:rPr>
      </w:pPr>
      <w:r w:rsidRPr="00482800">
        <w:rPr>
          <w:lang w:val="en-US"/>
        </w:rPr>
        <w:t xml:space="preserve">In contrast, the other tools that were used were unable to detect any instances of plagiarism at all. This may indicate that these tools are not as reliable or accurate as COT and </w:t>
      </w:r>
      <w:proofErr w:type="spellStart"/>
      <w:r w:rsidR="00C20B75" w:rsidRPr="00482800">
        <w:rPr>
          <w:lang w:val="en-US"/>
        </w:rPr>
        <w:t>Copyleaks</w:t>
      </w:r>
      <w:proofErr w:type="spellEnd"/>
      <w:r w:rsidR="00C20B75" w:rsidRPr="00482800">
        <w:rPr>
          <w:lang w:val="en-US"/>
        </w:rPr>
        <w:t xml:space="preserve"> and</w:t>
      </w:r>
      <w:r w:rsidRPr="00482800">
        <w:rPr>
          <w:lang w:val="en-US"/>
        </w:rPr>
        <w:t xml:space="preserve"> may not be suitable for detecting more subtle forms of plagiarism. It's important to note, however, that no plagiarism checker is </w:t>
      </w:r>
      <w:r w:rsidR="00C20B75" w:rsidRPr="00482800">
        <w:rPr>
          <w:lang w:val="en-US"/>
        </w:rPr>
        <w:t>foolproof,</w:t>
      </w:r>
      <w:r w:rsidRPr="00482800">
        <w:rPr>
          <w:lang w:val="en-US"/>
        </w:rPr>
        <w:t xml:space="preserve"> and it's always recommended to use multiple tools to ensure the most comprehensive analysis of a document.</w:t>
      </w:r>
    </w:p>
    <w:p w14:paraId="4F30F1AF" w14:textId="77777777" w:rsidR="001828EC" w:rsidRPr="00482800" w:rsidRDefault="001828EC">
      <w:pPr>
        <w:pStyle w:val="BodyText"/>
        <w:jc w:val="center"/>
        <w:rPr>
          <w:lang w:val="en-US"/>
        </w:rPr>
      </w:pPr>
    </w:p>
    <w:p w14:paraId="23B4A5BC" w14:textId="77777777" w:rsidR="001828EC" w:rsidRDefault="00000000">
      <w:pPr>
        <w:pStyle w:val="BodyText"/>
        <w:jc w:val="center"/>
      </w:pPr>
      <w:r>
        <w:rPr>
          <w:lang w:val="en-US"/>
        </w:rPr>
        <w:t>TABLE I</w:t>
      </w:r>
    </w:p>
    <w:tbl>
      <w:tblPr>
        <w:tblW w:w="45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337"/>
        <w:gridCol w:w="1080"/>
        <w:gridCol w:w="1176"/>
      </w:tblGrid>
      <w:tr w:rsidR="001828EC" w14:paraId="0FB22057" w14:textId="77777777">
        <w:trPr>
          <w:cantSplit/>
          <w:trHeight w:val="240"/>
          <w:tblHeader/>
          <w:jc w:val="center"/>
        </w:trPr>
        <w:tc>
          <w:tcPr>
            <w:tcW w:w="4593" w:type="dxa"/>
            <w:gridSpan w:val="3"/>
            <w:vAlign w:val="center"/>
          </w:tcPr>
          <w:p w14:paraId="6446EAFF" w14:textId="77777777" w:rsidR="001828EC" w:rsidRDefault="00000000">
            <w:pPr>
              <w:pStyle w:val="tablecolhead"/>
            </w:pPr>
            <w:r>
              <w:t>Comparing Plagiarism Checkers for Essays</w:t>
            </w:r>
          </w:p>
        </w:tc>
      </w:tr>
      <w:tr w:rsidR="001828EC" w14:paraId="5CA01DA3" w14:textId="77777777">
        <w:trPr>
          <w:cantSplit/>
          <w:trHeight w:val="240"/>
          <w:tblHeader/>
          <w:jc w:val="center"/>
        </w:trPr>
        <w:tc>
          <w:tcPr>
            <w:tcW w:w="2337" w:type="dxa"/>
            <w:vAlign w:val="center"/>
          </w:tcPr>
          <w:p w14:paraId="3F8F6C11" w14:textId="77777777" w:rsidR="001828EC" w:rsidRDefault="00000000">
            <w:pPr>
              <w:pStyle w:val="tablecolsubhead"/>
            </w:pPr>
            <w:r>
              <w:t>Websites</w:t>
            </w:r>
          </w:p>
        </w:tc>
        <w:tc>
          <w:tcPr>
            <w:tcW w:w="1080" w:type="dxa"/>
            <w:vAlign w:val="center"/>
          </w:tcPr>
          <w:p w14:paraId="7C31A66F" w14:textId="77777777" w:rsidR="001828EC" w:rsidRDefault="00000000">
            <w:pPr>
              <w:pStyle w:val="tablecolsubhead"/>
            </w:pPr>
            <w:r>
              <w:t>Plagiarized Percentage</w:t>
            </w:r>
          </w:p>
        </w:tc>
        <w:tc>
          <w:tcPr>
            <w:tcW w:w="1176" w:type="dxa"/>
            <w:vAlign w:val="center"/>
          </w:tcPr>
          <w:p w14:paraId="17CADD7F" w14:textId="77777777" w:rsidR="001828EC" w:rsidRDefault="00000000">
            <w:pPr>
              <w:pStyle w:val="tablecolsubhead"/>
            </w:pPr>
            <w:r>
              <w:t>Detection Time (in Seconds)</w:t>
            </w:r>
          </w:p>
        </w:tc>
      </w:tr>
      <w:tr w:rsidR="001828EC" w14:paraId="60CC3B1E" w14:textId="77777777">
        <w:trPr>
          <w:trHeight w:val="320"/>
          <w:jc w:val="center"/>
        </w:trPr>
        <w:tc>
          <w:tcPr>
            <w:tcW w:w="2337" w:type="dxa"/>
            <w:vAlign w:val="center"/>
          </w:tcPr>
          <w:p w14:paraId="059DE184" w14:textId="77777777" w:rsidR="001828EC" w:rsidRDefault="00000000">
            <w:pPr>
              <w:pStyle w:val="tablecopy"/>
            </w:pPr>
            <w:r>
              <w:t>https://www.duplichecker.com/</w:t>
            </w:r>
          </w:p>
        </w:tc>
        <w:tc>
          <w:tcPr>
            <w:tcW w:w="1080" w:type="dxa"/>
            <w:vAlign w:val="center"/>
          </w:tcPr>
          <w:p w14:paraId="14E13CA1" w14:textId="77777777" w:rsidR="001828EC" w:rsidRDefault="00000000">
            <w:pPr>
              <w:rPr>
                <w:sz w:val="16"/>
                <w:szCs w:val="16"/>
              </w:rPr>
            </w:pPr>
            <w:r>
              <w:rPr>
                <w:sz w:val="16"/>
                <w:szCs w:val="16"/>
              </w:rPr>
              <w:t>0%</w:t>
            </w:r>
          </w:p>
        </w:tc>
        <w:tc>
          <w:tcPr>
            <w:tcW w:w="1176" w:type="dxa"/>
            <w:vAlign w:val="center"/>
          </w:tcPr>
          <w:p w14:paraId="1FDF9E65" w14:textId="77777777" w:rsidR="001828EC" w:rsidRDefault="00000000">
            <w:pPr>
              <w:rPr>
                <w:sz w:val="16"/>
                <w:szCs w:val="16"/>
              </w:rPr>
            </w:pPr>
            <w:r>
              <w:rPr>
                <w:sz w:val="16"/>
                <w:szCs w:val="16"/>
              </w:rPr>
              <w:t>40.71</w:t>
            </w:r>
          </w:p>
        </w:tc>
      </w:tr>
      <w:tr w:rsidR="001828EC" w14:paraId="195AF3A4" w14:textId="77777777">
        <w:trPr>
          <w:trHeight w:val="320"/>
          <w:jc w:val="center"/>
        </w:trPr>
        <w:tc>
          <w:tcPr>
            <w:tcW w:w="2337" w:type="dxa"/>
            <w:vAlign w:val="center"/>
          </w:tcPr>
          <w:p w14:paraId="1604D11B" w14:textId="77777777" w:rsidR="001828EC" w:rsidRDefault="00000000">
            <w:pPr>
              <w:pStyle w:val="tablecopy"/>
            </w:pPr>
            <w:r>
              <w:t>https://smallseotools.com/plagiarism-checker/</w:t>
            </w:r>
          </w:p>
        </w:tc>
        <w:tc>
          <w:tcPr>
            <w:tcW w:w="1080" w:type="dxa"/>
            <w:vAlign w:val="center"/>
          </w:tcPr>
          <w:p w14:paraId="51D6BF2A" w14:textId="77777777" w:rsidR="001828EC" w:rsidRDefault="00000000">
            <w:pPr>
              <w:rPr>
                <w:sz w:val="16"/>
                <w:szCs w:val="16"/>
              </w:rPr>
            </w:pPr>
            <w:r>
              <w:rPr>
                <w:sz w:val="16"/>
                <w:szCs w:val="16"/>
              </w:rPr>
              <w:t>0%</w:t>
            </w:r>
          </w:p>
        </w:tc>
        <w:tc>
          <w:tcPr>
            <w:tcW w:w="1176" w:type="dxa"/>
            <w:vAlign w:val="center"/>
          </w:tcPr>
          <w:p w14:paraId="36709D9A" w14:textId="77777777" w:rsidR="001828EC" w:rsidRDefault="00000000">
            <w:pPr>
              <w:rPr>
                <w:sz w:val="16"/>
                <w:szCs w:val="16"/>
              </w:rPr>
            </w:pPr>
            <w:r>
              <w:rPr>
                <w:sz w:val="16"/>
                <w:szCs w:val="16"/>
              </w:rPr>
              <w:t>50.22</w:t>
            </w:r>
          </w:p>
        </w:tc>
      </w:tr>
      <w:tr w:rsidR="001828EC" w14:paraId="6C1F524C" w14:textId="77777777">
        <w:trPr>
          <w:trHeight w:val="320"/>
          <w:jc w:val="center"/>
        </w:trPr>
        <w:tc>
          <w:tcPr>
            <w:tcW w:w="2337" w:type="dxa"/>
            <w:vAlign w:val="center"/>
          </w:tcPr>
          <w:p w14:paraId="5141941F" w14:textId="77777777" w:rsidR="001828EC" w:rsidRDefault="00000000">
            <w:pPr>
              <w:pStyle w:val="tablecopy"/>
            </w:pPr>
            <w:r>
              <w:t>https://www.quetext.com/plagiarism-checker</w:t>
            </w:r>
          </w:p>
        </w:tc>
        <w:tc>
          <w:tcPr>
            <w:tcW w:w="1080" w:type="dxa"/>
            <w:vAlign w:val="center"/>
          </w:tcPr>
          <w:p w14:paraId="5BDC5648" w14:textId="77777777" w:rsidR="001828EC" w:rsidRDefault="00000000">
            <w:pPr>
              <w:rPr>
                <w:sz w:val="16"/>
                <w:szCs w:val="16"/>
              </w:rPr>
            </w:pPr>
            <w:r>
              <w:rPr>
                <w:sz w:val="16"/>
                <w:szCs w:val="16"/>
              </w:rPr>
              <w:t>0%</w:t>
            </w:r>
          </w:p>
        </w:tc>
        <w:tc>
          <w:tcPr>
            <w:tcW w:w="1176" w:type="dxa"/>
            <w:vAlign w:val="center"/>
          </w:tcPr>
          <w:p w14:paraId="2EE6ED03" w14:textId="77777777" w:rsidR="001828EC" w:rsidRDefault="00000000">
            <w:pPr>
              <w:rPr>
                <w:sz w:val="16"/>
                <w:szCs w:val="16"/>
              </w:rPr>
            </w:pPr>
            <w:r>
              <w:rPr>
                <w:sz w:val="16"/>
                <w:szCs w:val="16"/>
              </w:rPr>
              <w:t>42.51</w:t>
            </w:r>
          </w:p>
        </w:tc>
      </w:tr>
      <w:tr w:rsidR="001828EC" w14:paraId="441CDD53" w14:textId="77777777">
        <w:trPr>
          <w:trHeight w:val="320"/>
          <w:jc w:val="center"/>
        </w:trPr>
        <w:tc>
          <w:tcPr>
            <w:tcW w:w="2337" w:type="dxa"/>
            <w:vAlign w:val="center"/>
          </w:tcPr>
          <w:p w14:paraId="08A50F05" w14:textId="77777777" w:rsidR="001828EC" w:rsidRDefault="00000000">
            <w:pPr>
              <w:pStyle w:val="tablecopy"/>
            </w:pPr>
            <w:r>
              <w:t>https://www.plagiarismchecker.co/</w:t>
            </w:r>
          </w:p>
        </w:tc>
        <w:tc>
          <w:tcPr>
            <w:tcW w:w="1080" w:type="dxa"/>
            <w:vAlign w:val="center"/>
          </w:tcPr>
          <w:p w14:paraId="3F3DEB63" w14:textId="77777777" w:rsidR="001828EC" w:rsidRDefault="00000000">
            <w:pPr>
              <w:rPr>
                <w:sz w:val="16"/>
                <w:szCs w:val="16"/>
              </w:rPr>
            </w:pPr>
            <w:r>
              <w:rPr>
                <w:sz w:val="16"/>
                <w:szCs w:val="16"/>
              </w:rPr>
              <w:t>0%</w:t>
            </w:r>
          </w:p>
        </w:tc>
        <w:tc>
          <w:tcPr>
            <w:tcW w:w="1176" w:type="dxa"/>
            <w:vAlign w:val="center"/>
          </w:tcPr>
          <w:p w14:paraId="457C1420" w14:textId="77777777" w:rsidR="001828EC" w:rsidRDefault="00000000">
            <w:pPr>
              <w:rPr>
                <w:sz w:val="16"/>
                <w:szCs w:val="16"/>
              </w:rPr>
            </w:pPr>
            <w:r>
              <w:rPr>
                <w:sz w:val="16"/>
                <w:szCs w:val="16"/>
              </w:rPr>
              <w:t>65.05</w:t>
            </w:r>
          </w:p>
        </w:tc>
      </w:tr>
      <w:tr w:rsidR="001828EC" w14:paraId="3E758013" w14:textId="77777777">
        <w:trPr>
          <w:trHeight w:val="320"/>
          <w:jc w:val="center"/>
        </w:trPr>
        <w:tc>
          <w:tcPr>
            <w:tcW w:w="2337" w:type="dxa"/>
            <w:vAlign w:val="center"/>
          </w:tcPr>
          <w:p w14:paraId="2263A0DB" w14:textId="77777777" w:rsidR="001828EC" w:rsidRDefault="00000000">
            <w:pPr>
              <w:pStyle w:val="tablecopy"/>
            </w:pPr>
            <w:r>
              <w:t>https://plagiarismdetector.net/</w:t>
            </w:r>
          </w:p>
        </w:tc>
        <w:tc>
          <w:tcPr>
            <w:tcW w:w="1080" w:type="dxa"/>
            <w:vAlign w:val="center"/>
          </w:tcPr>
          <w:p w14:paraId="631EB405" w14:textId="77777777" w:rsidR="001828EC" w:rsidRDefault="00000000">
            <w:pPr>
              <w:rPr>
                <w:sz w:val="16"/>
                <w:szCs w:val="16"/>
              </w:rPr>
            </w:pPr>
            <w:r>
              <w:rPr>
                <w:sz w:val="16"/>
                <w:szCs w:val="16"/>
              </w:rPr>
              <w:t>0%</w:t>
            </w:r>
          </w:p>
        </w:tc>
        <w:tc>
          <w:tcPr>
            <w:tcW w:w="1176" w:type="dxa"/>
            <w:vAlign w:val="center"/>
          </w:tcPr>
          <w:p w14:paraId="2BED0214" w14:textId="77777777" w:rsidR="001828EC" w:rsidRDefault="00000000">
            <w:pPr>
              <w:rPr>
                <w:sz w:val="16"/>
                <w:szCs w:val="16"/>
              </w:rPr>
            </w:pPr>
            <w:r>
              <w:rPr>
                <w:sz w:val="16"/>
                <w:szCs w:val="16"/>
              </w:rPr>
              <w:t>37.66</w:t>
            </w:r>
          </w:p>
        </w:tc>
      </w:tr>
      <w:tr w:rsidR="001828EC" w14:paraId="51CB9504" w14:textId="77777777">
        <w:trPr>
          <w:trHeight w:val="320"/>
          <w:jc w:val="center"/>
        </w:trPr>
        <w:tc>
          <w:tcPr>
            <w:tcW w:w="2337" w:type="dxa"/>
            <w:vAlign w:val="center"/>
          </w:tcPr>
          <w:p w14:paraId="3CBF2554" w14:textId="77777777" w:rsidR="001828EC" w:rsidRDefault="00000000">
            <w:pPr>
              <w:pStyle w:val="tablecopy"/>
            </w:pPr>
            <w:r>
              <w:t>https://copyleaks.com/plagiarism-checker</w:t>
            </w:r>
          </w:p>
        </w:tc>
        <w:tc>
          <w:tcPr>
            <w:tcW w:w="1080" w:type="dxa"/>
            <w:vAlign w:val="center"/>
          </w:tcPr>
          <w:p w14:paraId="0C07EBD9" w14:textId="77777777" w:rsidR="001828EC" w:rsidRDefault="00000000">
            <w:pPr>
              <w:rPr>
                <w:sz w:val="16"/>
                <w:szCs w:val="16"/>
              </w:rPr>
            </w:pPr>
            <w:r>
              <w:rPr>
                <w:sz w:val="16"/>
                <w:szCs w:val="16"/>
              </w:rPr>
              <w:t>68.8%</w:t>
            </w:r>
          </w:p>
        </w:tc>
        <w:tc>
          <w:tcPr>
            <w:tcW w:w="1176" w:type="dxa"/>
            <w:vAlign w:val="center"/>
          </w:tcPr>
          <w:p w14:paraId="26EF9FA0" w14:textId="77777777" w:rsidR="001828EC" w:rsidRDefault="00000000">
            <w:pPr>
              <w:rPr>
                <w:sz w:val="16"/>
                <w:szCs w:val="16"/>
              </w:rPr>
            </w:pPr>
            <w:r>
              <w:rPr>
                <w:sz w:val="16"/>
                <w:szCs w:val="16"/>
              </w:rPr>
              <w:t>77.33</w:t>
            </w:r>
          </w:p>
        </w:tc>
      </w:tr>
      <w:tr w:rsidR="001828EC" w14:paraId="27520FC2" w14:textId="77777777">
        <w:trPr>
          <w:trHeight w:val="320"/>
          <w:jc w:val="center"/>
        </w:trPr>
        <w:tc>
          <w:tcPr>
            <w:tcW w:w="2337" w:type="dxa"/>
            <w:vAlign w:val="center"/>
          </w:tcPr>
          <w:p w14:paraId="0A2096C5" w14:textId="77777777" w:rsidR="001828EC" w:rsidRDefault="00000000">
            <w:pPr>
              <w:pStyle w:val="tablecopy"/>
            </w:pPr>
            <w:r>
              <w:t>https://www.editpad.org/tool/plagiarism-checker</w:t>
            </w:r>
          </w:p>
        </w:tc>
        <w:tc>
          <w:tcPr>
            <w:tcW w:w="1080" w:type="dxa"/>
            <w:vAlign w:val="center"/>
          </w:tcPr>
          <w:p w14:paraId="1F44AEA7" w14:textId="77777777" w:rsidR="001828EC" w:rsidRDefault="00000000">
            <w:pPr>
              <w:rPr>
                <w:sz w:val="16"/>
                <w:szCs w:val="16"/>
              </w:rPr>
            </w:pPr>
            <w:r>
              <w:rPr>
                <w:sz w:val="16"/>
                <w:szCs w:val="16"/>
              </w:rPr>
              <w:t>0%</w:t>
            </w:r>
          </w:p>
        </w:tc>
        <w:tc>
          <w:tcPr>
            <w:tcW w:w="1176" w:type="dxa"/>
            <w:vAlign w:val="center"/>
          </w:tcPr>
          <w:p w14:paraId="28ED0127" w14:textId="77777777" w:rsidR="001828EC" w:rsidRDefault="00000000">
            <w:pPr>
              <w:rPr>
                <w:sz w:val="16"/>
                <w:szCs w:val="16"/>
              </w:rPr>
            </w:pPr>
            <w:r>
              <w:rPr>
                <w:sz w:val="16"/>
                <w:szCs w:val="16"/>
              </w:rPr>
              <w:t>15.55</w:t>
            </w:r>
          </w:p>
        </w:tc>
      </w:tr>
      <w:tr w:rsidR="001828EC" w14:paraId="11E4C706" w14:textId="77777777">
        <w:trPr>
          <w:trHeight w:val="320"/>
          <w:jc w:val="center"/>
        </w:trPr>
        <w:tc>
          <w:tcPr>
            <w:tcW w:w="2337" w:type="dxa"/>
            <w:vAlign w:val="center"/>
          </w:tcPr>
          <w:p w14:paraId="1233501C" w14:textId="77777777" w:rsidR="001828EC" w:rsidRDefault="00000000">
            <w:pPr>
              <w:pStyle w:val="tablecopy"/>
            </w:pPr>
            <w:r>
              <w:t>https://grammica.com/plagiarism-checker</w:t>
            </w:r>
          </w:p>
        </w:tc>
        <w:tc>
          <w:tcPr>
            <w:tcW w:w="1080" w:type="dxa"/>
            <w:vAlign w:val="center"/>
          </w:tcPr>
          <w:p w14:paraId="5594F25A" w14:textId="77777777" w:rsidR="001828EC" w:rsidRDefault="00000000">
            <w:pPr>
              <w:rPr>
                <w:sz w:val="16"/>
                <w:szCs w:val="16"/>
              </w:rPr>
            </w:pPr>
            <w:r>
              <w:rPr>
                <w:sz w:val="16"/>
                <w:szCs w:val="16"/>
              </w:rPr>
              <w:t>0%</w:t>
            </w:r>
          </w:p>
        </w:tc>
        <w:tc>
          <w:tcPr>
            <w:tcW w:w="1176" w:type="dxa"/>
            <w:vAlign w:val="center"/>
          </w:tcPr>
          <w:p w14:paraId="4E2238AB" w14:textId="77777777" w:rsidR="001828EC" w:rsidRDefault="00000000">
            <w:pPr>
              <w:rPr>
                <w:sz w:val="16"/>
                <w:szCs w:val="16"/>
              </w:rPr>
            </w:pPr>
            <w:r>
              <w:rPr>
                <w:sz w:val="16"/>
                <w:szCs w:val="16"/>
              </w:rPr>
              <w:t>10.68</w:t>
            </w:r>
          </w:p>
        </w:tc>
      </w:tr>
      <w:tr w:rsidR="001828EC" w14:paraId="4EA2DEA9" w14:textId="77777777">
        <w:trPr>
          <w:trHeight w:val="320"/>
          <w:jc w:val="center"/>
        </w:trPr>
        <w:tc>
          <w:tcPr>
            <w:tcW w:w="2337" w:type="dxa"/>
            <w:vAlign w:val="center"/>
          </w:tcPr>
          <w:p w14:paraId="10B3EEEC" w14:textId="77777777" w:rsidR="001828EC" w:rsidRDefault="00000000">
            <w:pPr>
              <w:pStyle w:val="tablecopy"/>
            </w:pPr>
            <w:r>
              <w:t>https://rewriteguru.com/plagiarism-checker/</w:t>
            </w:r>
          </w:p>
        </w:tc>
        <w:tc>
          <w:tcPr>
            <w:tcW w:w="1080" w:type="dxa"/>
            <w:vAlign w:val="center"/>
          </w:tcPr>
          <w:p w14:paraId="61E1A0FC" w14:textId="77777777" w:rsidR="001828EC" w:rsidRDefault="00000000">
            <w:pPr>
              <w:rPr>
                <w:sz w:val="16"/>
                <w:szCs w:val="16"/>
              </w:rPr>
            </w:pPr>
            <w:r>
              <w:rPr>
                <w:sz w:val="16"/>
                <w:szCs w:val="16"/>
              </w:rPr>
              <w:t>0%</w:t>
            </w:r>
          </w:p>
        </w:tc>
        <w:tc>
          <w:tcPr>
            <w:tcW w:w="1176" w:type="dxa"/>
            <w:vAlign w:val="center"/>
          </w:tcPr>
          <w:p w14:paraId="27E9C7CD" w14:textId="77777777" w:rsidR="001828EC" w:rsidRDefault="00000000">
            <w:pPr>
              <w:rPr>
                <w:sz w:val="16"/>
                <w:szCs w:val="16"/>
              </w:rPr>
            </w:pPr>
            <w:r>
              <w:rPr>
                <w:sz w:val="16"/>
                <w:szCs w:val="16"/>
              </w:rPr>
              <w:t>88.78</w:t>
            </w:r>
          </w:p>
        </w:tc>
      </w:tr>
      <w:tr w:rsidR="001828EC" w14:paraId="23A551A7" w14:textId="77777777">
        <w:trPr>
          <w:trHeight w:val="320"/>
          <w:jc w:val="center"/>
        </w:trPr>
        <w:tc>
          <w:tcPr>
            <w:tcW w:w="2337" w:type="dxa"/>
            <w:vAlign w:val="center"/>
          </w:tcPr>
          <w:p w14:paraId="5944D568" w14:textId="77777777" w:rsidR="001828EC" w:rsidRDefault="00000000">
            <w:pPr>
              <w:pStyle w:val="tablecopy"/>
            </w:pPr>
            <w:r>
              <w:rPr>
                <w:b/>
                <w:bCs/>
              </w:rPr>
              <w:t>COT</w:t>
            </w:r>
          </w:p>
        </w:tc>
        <w:tc>
          <w:tcPr>
            <w:tcW w:w="1080" w:type="dxa"/>
            <w:vAlign w:val="center"/>
          </w:tcPr>
          <w:p w14:paraId="40BBD2B8" w14:textId="77777777" w:rsidR="001828EC" w:rsidRDefault="00000000">
            <w:pPr>
              <w:rPr>
                <w:sz w:val="16"/>
                <w:szCs w:val="16"/>
              </w:rPr>
            </w:pPr>
            <w:r>
              <w:rPr>
                <w:b/>
                <w:bCs/>
                <w:sz w:val="16"/>
                <w:szCs w:val="16"/>
              </w:rPr>
              <w:t>83%</w:t>
            </w:r>
          </w:p>
        </w:tc>
        <w:tc>
          <w:tcPr>
            <w:tcW w:w="1176" w:type="dxa"/>
            <w:vAlign w:val="center"/>
          </w:tcPr>
          <w:p w14:paraId="008FB1D1" w14:textId="77777777" w:rsidR="001828EC" w:rsidRDefault="00000000">
            <w:pPr>
              <w:rPr>
                <w:sz w:val="16"/>
                <w:szCs w:val="16"/>
              </w:rPr>
            </w:pPr>
            <w:r>
              <w:rPr>
                <w:b/>
                <w:bCs/>
                <w:sz w:val="16"/>
                <w:szCs w:val="16"/>
              </w:rPr>
              <w:t>100.90</w:t>
            </w:r>
          </w:p>
        </w:tc>
      </w:tr>
    </w:tbl>
    <w:p w14:paraId="183A4C63" w14:textId="77777777" w:rsidR="001828EC" w:rsidRDefault="001828EC">
      <w:pPr>
        <w:pStyle w:val="BodyText"/>
      </w:pPr>
    </w:p>
    <w:p w14:paraId="0F913358" w14:textId="77777777" w:rsidR="001828EC" w:rsidRDefault="00000000">
      <w:pPr>
        <w:pStyle w:val="BodyText"/>
        <w:rPr>
          <w:lang w:val="en-US"/>
        </w:rPr>
      </w:pPr>
      <w:r>
        <w:rPr>
          <w:lang w:val="en-US"/>
        </w:rPr>
        <w:t>Table 1 illustrates the results of the plagiarism checkers and the time taken by them to compute the results. Out of 10 websites, only 2 were able to detect plagiarism.</w:t>
      </w:r>
    </w:p>
    <w:p w14:paraId="506B69BB" w14:textId="77777777" w:rsidR="001828EC" w:rsidRDefault="00000000">
      <w:pPr>
        <w:pStyle w:val="BodyText"/>
        <w:ind w:firstLine="0"/>
      </w:pPr>
      <w:r>
        <w:rPr>
          <w:noProof/>
        </w:rPr>
        <w:drawing>
          <wp:inline distT="0" distB="0" distL="0" distR="0" wp14:anchorId="101B7318" wp14:editId="081B24F5">
            <wp:extent cx="3089910" cy="1467485"/>
            <wp:effectExtent l="0" t="0" r="0" b="0"/>
            <wp:docPr id="1" name="Picture 1" descr="Graphical user interface, chart, application,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application, pie chart&#10;&#10;Description automatically generated"/>
                    <pic:cNvPicPr>
                      <a:picLocks noChangeAspect="1"/>
                    </pic:cNvPicPr>
                  </pic:nvPicPr>
                  <pic:blipFill>
                    <a:blip r:embed="rId24"/>
                    <a:stretch>
                      <a:fillRect/>
                    </a:stretch>
                  </pic:blipFill>
                  <pic:spPr>
                    <a:xfrm>
                      <a:off x="0" y="0"/>
                      <a:ext cx="3089910" cy="1467485"/>
                    </a:xfrm>
                    <a:prstGeom prst="rect">
                      <a:avLst/>
                    </a:prstGeom>
                  </pic:spPr>
                </pic:pic>
              </a:graphicData>
            </a:graphic>
          </wp:inline>
        </w:drawing>
      </w:r>
    </w:p>
    <w:p w14:paraId="43C41A51" w14:textId="77777777" w:rsidR="001828EC" w:rsidRDefault="00000000">
      <w:pPr>
        <w:pStyle w:val="BodyText"/>
        <w:ind w:firstLine="0"/>
        <w:jc w:val="center"/>
        <w:rPr>
          <w:lang w:val="en-US"/>
        </w:rPr>
      </w:pPr>
      <w:r>
        <w:rPr>
          <w:lang w:val="en-US"/>
        </w:rPr>
        <w:t>Figure 10 - COT Plagiarism results</w:t>
      </w:r>
    </w:p>
    <w:p w14:paraId="55325C75" w14:textId="4E2ACA4F" w:rsidR="001828EC" w:rsidRDefault="00000000">
      <w:pPr>
        <w:pStyle w:val="BodyText"/>
        <w:rPr>
          <w:lang w:val="en-US"/>
        </w:rPr>
      </w:pPr>
      <w:r>
        <w:rPr>
          <w:lang w:val="en-US"/>
        </w:rPr>
        <w:t xml:space="preserve">Figure 10 illustrates how COT detected </w:t>
      </w:r>
      <w:r w:rsidR="00973062">
        <w:rPr>
          <w:lang w:val="en-US"/>
        </w:rPr>
        <w:t>most of the</w:t>
      </w:r>
      <w:r>
        <w:rPr>
          <w:lang w:val="en-US"/>
        </w:rPr>
        <w:t xml:space="preserve"> plagiarism by following a multi-step process. Firstly, COT extracts the title from the input file, then queries </w:t>
      </w:r>
      <w:r w:rsidR="008A31F0">
        <w:rPr>
          <w:lang w:val="en-US"/>
        </w:rPr>
        <w:t>ChatGPT</w:t>
      </w:r>
      <w:r>
        <w:rPr>
          <w:lang w:val="en-US"/>
        </w:rPr>
        <w:t xml:space="preserve"> for 10 different results. These results are analyzed and compared </w:t>
      </w:r>
      <w:r>
        <w:rPr>
          <w:lang w:val="en-US"/>
        </w:rPr>
        <w:lastRenderedPageBreak/>
        <w:t xml:space="preserve">to the input file to identify any similarities or matches between the content. By utilizing </w:t>
      </w:r>
      <w:r w:rsidR="008A31F0">
        <w:rPr>
          <w:lang w:val="en-US"/>
        </w:rPr>
        <w:t>ChatGPT</w:t>
      </w:r>
      <w:r>
        <w:rPr>
          <w:lang w:val="en-US"/>
        </w:rPr>
        <w:t xml:space="preserve">, COT </w:t>
      </w:r>
      <w:r w:rsidR="00973062">
        <w:rPr>
          <w:lang w:val="en-US"/>
        </w:rPr>
        <w:t>can</w:t>
      </w:r>
      <w:r>
        <w:rPr>
          <w:lang w:val="en-US"/>
        </w:rPr>
        <w:t xml:space="preserve"> tap into a vast amount of language data and knowledge to provide more accurate and reliable plagiarism detection.</w:t>
      </w:r>
    </w:p>
    <w:p w14:paraId="0811D5D7" w14:textId="77777777" w:rsidR="001828EC" w:rsidRDefault="001828EC">
      <w:pPr>
        <w:pStyle w:val="BodyText"/>
        <w:rPr>
          <w:lang w:val="en-US"/>
        </w:rPr>
      </w:pPr>
    </w:p>
    <w:p w14:paraId="2F454AB6" w14:textId="77777777" w:rsidR="001828EC" w:rsidRDefault="00000000">
      <w:pPr>
        <w:pStyle w:val="BodyText"/>
        <w:ind w:firstLine="0"/>
        <w:jc w:val="center"/>
        <w:rPr>
          <w:lang w:val="en-US"/>
        </w:rPr>
      </w:pPr>
      <w:r>
        <w:rPr>
          <w:noProof/>
        </w:rPr>
        <w:drawing>
          <wp:inline distT="0" distB="0" distL="0" distR="0" wp14:anchorId="14657830" wp14:editId="13C09139">
            <wp:extent cx="2836545" cy="164020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5"/>
                    <a:stretch>
                      <a:fillRect/>
                    </a:stretch>
                  </pic:blipFill>
                  <pic:spPr>
                    <a:xfrm>
                      <a:off x="0" y="0"/>
                      <a:ext cx="2842342" cy="1643722"/>
                    </a:xfrm>
                    <a:prstGeom prst="rect">
                      <a:avLst/>
                    </a:prstGeom>
                  </pic:spPr>
                </pic:pic>
              </a:graphicData>
            </a:graphic>
          </wp:inline>
        </w:drawing>
      </w:r>
    </w:p>
    <w:p w14:paraId="104FE50A" w14:textId="77777777" w:rsidR="001828EC" w:rsidRDefault="00000000">
      <w:pPr>
        <w:pStyle w:val="BodyText"/>
        <w:ind w:firstLine="0"/>
        <w:jc w:val="center"/>
        <w:rPr>
          <w:lang w:val="en-US"/>
        </w:rPr>
      </w:pPr>
      <w:r>
        <w:rPr>
          <w:lang w:val="en-US"/>
        </w:rPr>
        <w:t>Figure 11 – Highlighted content</w:t>
      </w:r>
    </w:p>
    <w:p w14:paraId="64125798" w14:textId="77777777" w:rsidR="001828EC" w:rsidRDefault="00000000">
      <w:pPr>
        <w:pStyle w:val="BodyText"/>
        <w:rPr>
          <w:lang w:val="en-US"/>
        </w:rPr>
      </w:pPr>
      <w:r>
        <w:rPr>
          <w:lang w:val="en-US"/>
        </w:rPr>
        <w:t>Figure 11 further illustrates how COT highlights the matching content in the input file. This feature helps users quickly identify any instances of plagiarism and review the content in question. By providing visual aids, COT makes it easier for users to understand and address any issues with their work.</w:t>
      </w:r>
    </w:p>
    <w:p w14:paraId="2EB74D71" w14:textId="4816DF46" w:rsidR="001828EC" w:rsidRDefault="00000000">
      <w:pPr>
        <w:pStyle w:val="BodyText"/>
        <w:rPr>
          <w:lang w:val="en-US"/>
        </w:rPr>
      </w:pPr>
      <w:r>
        <w:rPr>
          <w:lang w:val="en-US"/>
        </w:rPr>
        <w:t xml:space="preserve">Overall, COT's multi-step process and integration with </w:t>
      </w:r>
      <w:r w:rsidR="008A31F0">
        <w:rPr>
          <w:lang w:val="en-US"/>
        </w:rPr>
        <w:t>ChatGPT</w:t>
      </w:r>
      <w:r>
        <w:rPr>
          <w:lang w:val="en-US"/>
        </w:rPr>
        <w:t xml:space="preserve"> make it a powerful tool for detecting plagiarism. The ability to extract titles and provide visual aids for matching content helps users quickly identify and address any potential issues, promoting academic and professional integrity.</w:t>
      </w:r>
    </w:p>
    <w:p w14:paraId="4922BF1E" w14:textId="77777777" w:rsidR="001828EC" w:rsidRDefault="001828EC">
      <w:pPr>
        <w:pStyle w:val="BodyText"/>
        <w:rPr>
          <w:lang w:val="en-US"/>
        </w:rPr>
      </w:pPr>
    </w:p>
    <w:p w14:paraId="550ABE49" w14:textId="77777777" w:rsidR="001828EC" w:rsidRDefault="00000000">
      <w:pPr>
        <w:pStyle w:val="Heading2"/>
      </w:pPr>
      <w:r>
        <w:t xml:space="preserve">Experiment on </w:t>
      </w:r>
      <w:proofErr w:type="spellStart"/>
      <w:r>
        <w:t>GPTZero</w:t>
      </w:r>
      <w:proofErr w:type="spellEnd"/>
    </w:p>
    <w:p w14:paraId="1832CEF0" w14:textId="77777777" w:rsidR="001828EC" w:rsidRDefault="00000000">
      <w:pPr>
        <w:pStyle w:val="BodyText"/>
        <w:rPr>
          <w:lang w:val="en-US"/>
        </w:rPr>
      </w:pPr>
      <w:r>
        <w:rPr>
          <w:lang w:val="en-US"/>
        </w:rPr>
        <w:t>We conducted multiple experiments, but the results of these two experiments were particularly interesting.</w:t>
      </w:r>
    </w:p>
    <w:p w14:paraId="70398D8C" w14:textId="460B66A3" w:rsidR="001828EC" w:rsidRDefault="00000000">
      <w:pPr>
        <w:pStyle w:val="Heading3"/>
      </w:pPr>
      <w:proofErr w:type="spellStart"/>
      <w:r>
        <w:t>GPTZero</w:t>
      </w:r>
      <w:proofErr w:type="spellEnd"/>
      <w:r>
        <w:t xml:space="preserve"> with </w:t>
      </w:r>
      <w:r w:rsidR="008A31F0">
        <w:t>ChatGPT</w:t>
      </w:r>
      <w:r>
        <w:t xml:space="preserve"> generated </w:t>
      </w:r>
      <w:r w:rsidR="00973062">
        <w:t>content.</w:t>
      </w:r>
    </w:p>
    <w:p w14:paraId="6AF8352F" w14:textId="02A7144C" w:rsidR="001828EC" w:rsidRDefault="00000000">
      <w:pPr>
        <w:pStyle w:val="BodyText"/>
        <w:rPr>
          <w:lang w:val="en-US"/>
        </w:rPr>
      </w:pPr>
      <w:r>
        <w:rPr>
          <w:lang w:val="en-US"/>
        </w:rPr>
        <w:t xml:space="preserve">In this experiment, </w:t>
      </w:r>
      <w:proofErr w:type="spellStart"/>
      <w:r>
        <w:rPr>
          <w:lang w:val="en-US"/>
        </w:rPr>
        <w:t>GPTZero</w:t>
      </w:r>
      <w:proofErr w:type="spellEnd"/>
      <w:r>
        <w:rPr>
          <w:lang w:val="en-US"/>
        </w:rPr>
        <w:t xml:space="preserve"> was able to detect the entire content written by </w:t>
      </w:r>
      <w:r w:rsidR="008A31F0">
        <w:rPr>
          <w:lang w:val="en-US"/>
        </w:rPr>
        <w:t>ChatGPT</w:t>
      </w:r>
      <w:r>
        <w:rPr>
          <w:lang w:val="en-US"/>
        </w:rPr>
        <w:t xml:space="preserve"> as illustrated in figure 12, but it failed to identify content that was modified or paraphrased to some extent. Specifically, when we made modifications to the content or used paraphrasing techniques, </w:t>
      </w:r>
      <w:proofErr w:type="spellStart"/>
      <w:r>
        <w:rPr>
          <w:lang w:val="en-US"/>
        </w:rPr>
        <w:t>GPTZero</w:t>
      </w:r>
      <w:proofErr w:type="spellEnd"/>
      <w:r>
        <w:rPr>
          <w:lang w:val="en-US"/>
        </w:rPr>
        <w:t xml:space="preserve"> was not able to identify it as having originated from an AI model as illustrated in figure 13. </w:t>
      </w:r>
    </w:p>
    <w:p w14:paraId="4F1D39B2" w14:textId="77777777" w:rsidR="001828EC" w:rsidRDefault="00000000">
      <w:pPr>
        <w:pStyle w:val="BodyText"/>
        <w:ind w:firstLine="0"/>
        <w:jc w:val="center"/>
        <w:rPr>
          <w:lang w:val="en-US"/>
        </w:rPr>
      </w:pPr>
      <w:r>
        <w:rPr>
          <w:noProof/>
        </w:rPr>
        <w:drawing>
          <wp:inline distT="0" distB="0" distL="0" distR="0" wp14:anchorId="5D8FEBA2" wp14:editId="754F7AF8">
            <wp:extent cx="2659380" cy="4322445"/>
            <wp:effectExtent l="0" t="0" r="7620" b="190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a:picLocks noChangeAspect="1"/>
                    </pic:cNvPicPr>
                  </pic:nvPicPr>
                  <pic:blipFill>
                    <a:blip r:embed="rId26"/>
                    <a:stretch>
                      <a:fillRect/>
                    </a:stretch>
                  </pic:blipFill>
                  <pic:spPr>
                    <a:xfrm>
                      <a:off x="0" y="0"/>
                      <a:ext cx="2663589" cy="4329290"/>
                    </a:xfrm>
                    <a:prstGeom prst="rect">
                      <a:avLst/>
                    </a:prstGeom>
                  </pic:spPr>
                </pic:pic>
              </a:graphicData>
            </a:graphic>
          </wp:inline>
        </w:drawing>
      </w:r>
    </w:p>
    <w:p w14:paraId="2F3B319D" w14:textId="61A0277E" w:rsidR="001828EC" w:rsidRDefault="00000000">
      <w:pPr>
        <w:pStyle w:val="BodyText"/>
        <w:ind w:firstLine="0"/>
        <w:jc w:val="center"/>
        <w:rPr>
          <w:lang w:val="en-US"/>
        </w:rPr>
      </w:pPr>
      <w:r>
        <w:rPr>
          <w:lang w:val="en-US"/>
        </w:rPr>
        <w:t xml:space="preserve">Figure 12 – Content detected written by </w:t>
      </w:r>
      <w:proofErr w:type="gramStart"/>
      <w:r w:rsidR="008A31F0">
        <w:rPr>
          <w:lang w:val="en-US"/>
        </w:rPr>
        <w:t>ChatGPT</w:t>
      </w:r>
      <w:proofErr w:type="gramEnd"/>
    </w:p>
    <w:p w14:paraId="0CEB269C" w14:textId="77777777" w:rsidR="001828EC" w:rsidRDefault="001828EC">
      <w:pPr>
        <w:pStyle w:val="BodyText"/>
        <w:ind w:firstLine="0"/>
        <w:rPr>
          <w:lang w:val="en-US"/>
        </w:rPr>
      </w:pPr>
    </w:p>
    <w:p w14:paraId="3434E898" w14:textId="77777777" w:rsidR="001828EC" w:rsidRDefault="00000000">
      <w:pPr>
        <w:pStyle w:val="BodyText"/>
        <w:ind w:firstLine="0"/>
        <w:jc w:val="center"/>
        <w:rPr>
          <w:lang w:val="en-US"/>
        </w:rPr>
      </w:pPr>
      <w:r>
        <w:rPr>
          <w:noProof/>
        </w:rPr>
        <w:drawing>
          <wp:inline distT="0" distB="0" distL="0" distR="0" wp14:anchorId="052D6320" wp14:editId="39406CCF">
            <wp:extent cx="2632075" cy="381381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a:picLocks noChangeAspect="1"/>
                    </pic:cNvPicPr>
                  </pic:nvPicPr>
                  <pic:blipFill>
                    <a:blip r:embed="rId27"/>
                    <a:stretch>
                      <a:fillRect/>
                    </a:stretch>
                  </pic:blipFill>
                  <pic:spPr>
                    <a:xfrm>
                      <a:off x="0" y="0"/>
                      <a:ext cx="2662932" cy="3858680"/>
                    </a:xfrm>
                    <a:prstGeom prst="rect">
                      <a:avLst/>
                    </a:prstGeom>
                  </pic:spPr>
                </pic:pic>
              </a:graphicData>
            </a:graphic>
          </wp:inline>
        </w:drawing>
      </w:r>
    </w:p>
    <w:p w14:paraId="6CCBD25A" w14:textId="77777777" w:rsidR="001828EC" w:rsidRDefault="00000000">
      <w:pPr>
        <w:pStyle w:val="BodyText"/>
        <w:ind w:firstLine="0"/>
        <w:jc w:val="center"/>
        <w:rPr>
          <w:lang w:val="en-US"/>
        </w:rPr>
      </w:pPr>
      <w:r>
        <w:rPr>
          <w:lang w:val="en-US"/>
        </w:rPr>
        <w:t xml:space="preserve">Figure 13 - Content not detected after </w:t>
      </w:r>
      <w:proofErr w:type="gramStart"/>
      <w:r>
        <w:rPr>
          <w:lang w:val="en-US"/>
        </w:rPr>
        <w:t>modifying</w:t>
      </w:r>
      <w:proofErr w:type="gramEnd"/>
    </w:p>
    <w:p w14:paraId="6251BD4E" w14:textId="77777777" w:rsidR="001828EC" w:rsidRDefault="001828EC">
      <w:pPr>
        <w:pStyle w:val="BodyText"/>
        <w:ind w:firstLine="0"/>
        <w:rPr>
          <w:lang w:val="en-US"/>
        </w:rPr>
      </w:pPr>
    </w:p>
    <w:p w14:paraId="74D847DA" w14:textId="77777777" w:rsidR="001828EC" w:rsidRDefault="00000000">
      <w:pPr>
        <w:pStyle w:val="Heading3"/>
      </w:pPr>
      <w:proofErr w:type="spellStart"/>
      <w:r>
        <w:lastRenderedPageBreak/>
        <w:t>GPTZero</w:t>
      </w:r>
      <w:proofErr w:type="spellEnd"/>
      <w:r>
        <w:t xml:space="preserve"> with Modern Operating Systems book</w:t>
      </w:r>
    </w:p>
    <w:p w14:paraId="28497354" w14:textId="77777777" w:rsidR="001828EC" w:rsidRDefault="00000000">
      <w:pPr>
        <w:pStyle w:val="BodyText"/>
        <w:rPr>
          <w:lang w:val="en-US"/>
        </w:rPr>
      </w:pPr>
      <w:r>
        <w:rPr>
          <w:lang w:val="en-US"/>
        </w:rPr>
        <w:t xml:space="preserve">In this experiment, we found that </w:t>
      </w:r>
      <w:proofErr w:type="spellStart"/>
      <w:r>
        <w:rPr>
          <w:lang w:val="en-US"/>
        </w:rPr>
        <w:t>GPTZero</w:t>
      </w:r>
      <w:proofErr w:type="spellEnd"/>
      <w:r>
        <w:rPr>
          <w:lang w:val="en-US"/>
        </w:rPr>
        <w:t xml:space="preserve"> gives very mixed results when we tested the </w:t>
      </w:r>
      <w:proofErr w:type="spellStart"/>
      <w:r>
        <w:rPr>
          <w:lang w:val="en-US"/>
        </w:rPr>
        <w:t>GPTZero</w:t>
      </w:r>
      <w:proofErr w:type="spellEnd"/>
      <w:r>
        <w:rPr>
          <w:lang w:val="en-US"/>
        </w:rPr>
        <w:t xml:space="preserve"> by pasting the content from the book "Modern Operating Systems" fourth edition by Andrew S. Tanenbaum and Herbert Bos, which was written in 2014. </w:t>
      </w:r>
      <w:proofErr w:type="spellStart"/>
      <w:r>
        <w:rPr>
          <w:lang w:val="en-US"/>
        </w:rPr>
        <w:t>GPTZero</w:t>
      </w:r>
      <w:proofErr w:type="spellEnd"/>
      <w:r>
        <w:rPr>
          <w:lang w:val="en-US"/>
        </w:rPr>
        <w:t xml:space="preserve"> states that one-third of this given content is AI written, and this is only the first page taken from the textbook. The textbook which was written in 2014 is not AI written, and this makes it obvious that this is a false positive. Figure 14 illustrates the results of </w:t>
      </w:r>
      <w:proofErr w:type="spellStart"/>
      <w:r>
        <w:rPr>
          <w:lang w:val="en-US"/>
        </w:rPr>
        <w:t>GPTZero</w:t>
      </w:r>
      <w:proofErr w:type="spellEnd"/>
      <w:r>
        <w:rPr>
          <w:lang w:val="en-US"/>
        </w:rPr>
        <w:t xml:space="preserve"> generated for the first page of the Introduction chapter in the textbook.</w:t>
      </w:r>
    </w:p>
    <w:p w14:paraId="24DA1E2E" w14:textId="77777777" w:rsidR="001828EC" w:rsidRDefault="00000000">
      <w:pPr>
        <w:pStyle w:val="BodyText"/>
        <w:ind w:firstLine="0"/>
        <w:jc w:val="center"/>
        <w:rPr>
          <w:lang w:val="en-US"/>
        </w:rPr>
      </w:pPr>
      <w:r>
        <w:rPr>
          <w:noProof/>
        </w:rPr>
        <w:drawing>
          <wp:inline distT="0" distB="0" distL="0" distR="0" wp14:anchorId="779B2527" wp14:editId="15ED2ED9">
            <wp:extent cx="2677795" cy="3937000"/>
            <wp:effectExtent l="0" t="0" r="8255" b="6350"/>
            <wp:docPr id="8" name="Picture 8"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with medium confidence"/>
                    <pic:cNvPicPr>
                      <a:picLocks noChangeAspect="1"/>
                    </pic:cNvPicPr>
                  </pic:nvPicPr>
                  <pic:blipFill>
                    <a:blip r:embed="rId28"/>
                    <a:stretch>
                      <a:fillRect/>
                    </a:stretch>
                  </pic:blipFill>
                  <pic:spPr>
                    <a:xfrm>
                      <a:off x="0" y="0"/>
                      <a:ext cx="2709462" cy="3983455"/>
                    </a:xfrm>
                    <a:prstGeom prst="rect">
                      <a:avLst/>
                    </a:prstGeom>
                  </pic:spPr>
                </pic:pic>
              </a:graphicData>
            </a:graphic>
          </wp:inline>
        </w:drawing>
      </w:r>
    </w:p>
    <w:p w14:paraId="5EC49B2F" w14:textId="77777777" w:rsidR="001828EC" w:rsidRDefault="00000000">
      <w:pPr>
        <w:pStyle w:val="BodyText"/>
        <w:jc w:val="center"/>
        <w:rPr>
          <w:lang w:val="en-US"/>
        </w:rPr>
      </w:pPr>
      <w:r>
        <w:rPr>
          <w:lang w:val="en-US"/>
        </w:rPr>
        <w:t xml:space="preserve">Figure 14 – Results from </w:t>
      </w:r>
      <w:proofErr w:type="spellStart"/>
      <w:r>
        <w:rPr>
          <w:lang w:val="en-US"/>
        </w:rPr>
        <w:t>GPTZero</w:t>
      </w:r>
      <w:proofErr w:type="spellEnd"/>
    </w:p>
    <w:p w14:paraId="37823710" w14:textId="77777777" w:rsidR="001828EC" w:rsidRDefault="001828EC">
      <w:pPr>
        <w:pStyle w:val="BodyText"/>
        <w:rPr>
          <w:lang w:val="en-US"/>
        </w:rPr>
      </w:pPr>
    </w:p>
    <w:p w14:paraId="19872440" w14:textId="5F9E046D" w:rsidR="001828EC" w:rsidRDefault="00000000">
      <w:pPr>
        <w:pStyle w:val="Heading1"/>
      </w:pPr>
      <w:r>
        <w:t>Conclusion</w:t>
      </w:r>
    </w:p>
    <w:p w14:paraId="70867101" w14:textId="38159149" w:rsidR="001828EC" w:rsidRDefault="00000000">
      <w:pPr>
        <w:pStyle w:val="BodyText"/>
        <w:rPr>
          <w:lang w:val="en-US"/>
        </w:rPr>
      </w:pPr>
      <w:r w:rsidRPr="00482800">
        <w:rPr>
          <w:lang w:val="en-US"/>
        </w:rPr>
        <w:t xml:space="preserve">The </w:t>
      </w:r>
      <w:r>
        <w:rPr>
          <w:lang w:val="en-US"/>
        </w:rPr>
        <w:t xml:space="preserve">COT </w:t>
      </w:r>
      <w:r w:rsidRPr="00482800">
        <w:rPr>
          <w:lang w:val="en-US"/>
        </w:rPr>
        <w:t>plagiarism checker will check for text similarities, string matches, and semantic analysis between them</w:t>
      </w:r>
      <w:r>
        <w:rPr>
          <w:lang w:val="en-US"/>
        </w:rPr>
        <w:t xml:space="preserve"> b</w:t>
      </w:r>
      <w:r w:rsidRPr="00482800">
        <w:rPr>
          <w:lang w:val="en-US"/>
        </w:rPr>
        <w:t xml:space="preserve">y importing the OPENAI module to Python, we will generate the results from </w:t>
      </w:r>
      <w:r w:rsidR="008A31F0">
        <w:rPr>
          <w:lang w:val="en-US"/>
        </w:rPr>
        <w:t>ChatGPT</w:t>
      </w:r>
      <w:r w:rsidRPr="00482800">
        <w:rPr>
          <w:lang w:val="en-US"/>
        </w:rPr>
        <w:t xml:space="preserve"> which are similar to the uploaded file for comparison. Then we check for a similarity score using the cosine similarity between the input file and the </w:t>
      </w:r>
      <w:r w:rsidR="008A31F0">
        <w:rPr>
          <w:lang w:val="en-US"/>
        </w:rPr>
        <w:t>ChatGPT</w:t>
      </w:r>
      <w:r w:rsidR="008A31F0" w:rsidRPr="00482800">
        <w:rPr>
          <w:lang w:val="en-US"/>
        </w:rPr>
        <w:t xml:space="preserve"> </w:t>
      </w:r>
      <w:r w:rsidRPr="00482800">
        <w:rPr>
          <w:lang w:val="en-US"/>
        </w:rPr>
        <w:t xml:space="preserve">result file. The result generated by the plagiarism checker will highlight the similarities between the uploaded file and the result file that we get from </w:t>
      </w:r>
      <w:r w:rsidR="008A31F0">
        <w:rPr>
          <w:lang w:val="en-US"/>
        </w:rPr>
        <w:t>ChatGPT</w:t>
      </w:r>
      <w:r w:rsidR="008A31F0" w:rsidRPr="00482800">
        <w:rPr>
          <w:lang w:val="en-US"/>
        </w:rPr>
        <w:t xml:space="preserve"> </w:t>
      </w:r>
      <w:r w:rsidRPr="00482800">
        <w:rPr>
          <w:lang w:val="en-US"/>
        </w:rPr>
        <w:t xml:space="preserve">is provided in a graphical representation for better viewing, while the generated report is also available for </w:t>
      </w:r>
      <w:r>
        <w:rPr>
          <w:lang w:val="en-US"/>
        </w:rPr>
        <w:t xml:space="preserve">the </w:t>
      </w:r>
      <w:r w:rsidRPr="00482800">
        <w:rPr>
          <w:lang w:val="en-US"/>
        </w:rPr>
        <w:t xml:space="preserve">user to download </w:t>
      </w:r>
      <w:r>
        <w:rPr>
          <w:lang w:val="en-US"/>
        </w:rPr>
        <w:t xml:space="preserve">afterward. </w:t>
      </w:r>
    </w:p>
    <w:p w14:paraId="70AA37AF" w14:textId="1CE4B63E" w:rsidR="001828EC" w:rsidRDefault="00000000">
      <w:pPr>
        <w:pStyle w:val="BodyText"/>
        <w:rPr>
          <w:lang w:val="en-US"/>
        </w:rPr>
      </w:pPr>
      <w:r>
        <w:rPr>
          <w:lang w:val="en-US"/>
        </w:rPr>
        <w:t xml:space="preserve">The experiment aims to evaluate the efficacy of plagiarism checkers and the accuracy of </w:t>
      </w:r>
      <w:proofErr w:type="spellStart"/>
      <w:r>
        <w:rPr>
          <w:lang w:val="en-US"/>
        </w:rPr>
        <w:t>GPTZero</w:t>
      </w:r>
      <w:proofErr w:type="spellEnd"/>
      <w:r>
        <w:rPr>
          <w:lang w:val="en-US"/>
        </w:rPr>
        <w:t xml:space="preserve"> which is a classification model that predicts whether a document was written by an AI model or by a human. In the experiment, we checked plagiarism on an essay generated by </w:t>
      </w:r>
      <w:r w:rsidR="008A31F0">
        <w:rPr>
          <w:lang w:val="en-US"/>
        </w:rPr>
        <w:t>ChatGPT</w:t>
      </w:r>
      <w:r>
        <w:rPr>
          <w:lang w:val="en-US"/>
        </w:rPr>
        <w:t xml:space="preserve"> using </w:t>
      </w:r>
      <w:r>
        <w:rPr>
          <w:lang w:val="en-US"/>
        </w:rPr>
        <w:t xml:space="preserve">10 different plagiarism checkers and compared their results. The experiment found that COT and </w:t>
      </w:r>
      <w:proofErr w:type="spellStart"/>
      <w:r>
        <w:rPr>
          <w:lang w:val="en-US"/>
        </w:rPr>
        <w:t>Copyleaks</w:t>
      </w:r>
      <w:proofErr w:type="spellEnd"/>
      <w:r>
        <w:rPr>
          <w:lang w:val="en-US"/>
        </w:rPr>
        <w:t xml:space="preserve"> were the most effective at detecting plagiarism, while the other tools were unable to detect any instances of plagiarism. </w:t>
      </w:r>
      <w:proofErr w:type="spellStart"/>
      <w:r>
        <w:rPr>
          <w:lang w:val="en-US"/>
        </w:rPr>
        <w:t>GPTZero</w:t>
      </w:r>
      <w:proofErr w:type="spellEnd"/>
      <w:r>
        <w:rPr>
          <w:lang w:val="en-US"/>
        </w:rPr>
        <w:t xml:space="preserve"> has tested with </w:t>
      </w:r>
      <w:r w:rsidR="008A31F0">
        <w:rPr>
          <w:lang w:val="en-US"/>
        </w:rPr>
        <w:t>ChatGPT</w:t>
      </w:r>
      <w:r>
        <w:rPr>
          <w:lang w:val="en-US"/>
        </w:rPr>
        <w:t xml:space="preserve">-generated content and the book "Modern Operating Systems" fourth edition by Andrew S. Tanenbaum and Herbert Bos, and the experiment found that </w:t>
      </w:r>
      <w:proofErr w:type="spellStart"/>
      <w:r>
        <w:rPr>
          <w:lang w:val="en-US"/>
        </w:rPr>
        <w:t>GPTZero</w:t>
      </w:r>
      <w:proofErr w:type="spellEnd"/>
      <w:r>
        <w:rPr>
          <w:lang w:val="en-US"/>
        </w:rPr>
        <w:t xml:space="preserve"> was able to detect the entire content written by </w:t>
      </w:r>
      <w:r w:rsidR="008A31F0">
        <w:rPr>
          <w:lang w:val="en-US"/>
        </w:rPr>
        <w:t>ChatGPT</w:t>
      </w:r>
      <w:r>
        <w:rPr>
          <w:lang w:val="en-US"/>
        </w:rPr>
        <w:t xml:space="preserve">, but failed to identify content that was modified or paraphrased to some extent. In addition, </w:t>
      </w:r>
      <w:proofErr w:type="spellStart"/>
      <w:r>
        <w:rPr>
          <w:lang w:val="en-US"/>
        </w:rPr>
        <w:t>GPTZero</w:t>
      </w:r>
      <w:proofErr w:type="spellEnd"/>
      <w:r>
        <w:rPr>
          <w:lang w:val="en-US"/>
        </w:rPr>
        <w:t xml:space="preserve"> gave mixed results when tested with the textbook "Modern Operating Systems" fourth edition, giving a false positive. </w:t>
      </w:r>
    </w:p>
    <w:p w14:paraId="4D272C62" w14:textId="4A715B7D" w:rsidR="001828EC" w:rsidRDefault="00000000">
      <w:pPr>
        <w:pStyle w:val="BodyText"/>
        <w:rPr>
          <w:lang w:val="en-US"/>
        </w:rPr>
      </w:pPr>
      <w:r>
        <w:rPr>
          <w:lang w:val="en-US"/>
        </w:rPr>
        <w:t xml:space="preserve">However, COT gave some false positives where human-written content was flagged as content written by an AI model as human-written content has similar phrases to AI-generated content. To reduce false positives when detecting plagiarism between human-written content and AI-generated content, the threshold can be adjusted for the similarity score, where documents with a high level of similarity will be flagged as potentially plagiarized. We can also try to implement datasets in the COT plagiarism checker, by collecting a diverse set of documents, </w:t>
      </w:r>
      <w:r w:rsidR="0067153F">
        <w:rPr>
          <w:lang w:val="en-US"/>
        </w:rPr>
        <w:t>preprocessing</w:t>
      </w:r>
      <w:r>
        <w:rPr>
          <w:lang w:val="en-US"/>
        </w:rPr>
        <w:t xml:space="preserve"> them to remove unnecessary formatting, and split them into training and testing sets, applying similarity measures to those documents, such as n-gram analysis, syntactic similarity, and semantic similarity, to identify similarities between them. Finally, to evaluate the performance of COT using the testing set to identify areas for improvement.</w:t>
      </w:r>
    </w:p>
    <w:p w14:paraId="72DE9685" w14:textId="77777777" w:rsidR="001828EC" w:rsidRDefault="001828EC">
      <w:pPr>
        <w:pStyle w:val="BodyText"/>
        <w:rPr>
          <w:lang w:val="en-US"/>
        </w:rPr>
      </w:pPr>
    </w:p>
    <w:p w14:paraId="6041743C" w14:textId="77777777" w:rsidR="001828EC" w:rsidRDefault="00000000">
      <w:pPr>
        <w:pStyle w:val="Heading1"/>
      </w:pPr>
      <w:r>
        <w:t>References</w:t>
      </w:r>
    </w:p>
    <w:p w14:paraId="4A150ED1" w14:textId="77777777" w:rsidR="001828EC" w:rsidRDefault="00000000">
      <w:pPr>
        <w:pStyle w:val="references"/>
        <w:spacing w:line="240" w:lineRule="auto"/>
        <w:ind w:left="354" w:hanging="354"/>
      </w:pPr>
      <w:r>
        <w:t xml:space="preserve">Naik, Ramesh R., </w:t>
      </w:r>
      <w:proofErr w:type="spellStart"/>
      <w:r>
        <w:t>Maheshkumar</w:t>
      </w:r>
      <w:proofErr w:type="spellEnd"/>
      <w:r>
        <w:t xml:space="preserve"> B. </w:t>
      </w:r>
      <w:proofErr w:type="spellStart"/>
      <w:r>
        <w:t>Landge</w:t>
      </w:r>
      <w:proofErr w:type="spellEnd"/>
      <w:r>
        <w:t>, and C. Namrata Mahender. "A review on plagiarism detection tools." International Journal of Computer Applications 125.11 (2015).</w:t>
      </w:r>
    </w:p>
    <w:p w14:paraId="24E64CC8" w14:textId="77777777" w:rsidR="001828EC" w:rsidRDefault="00000000">
      <w:pPr>
        <w:pStyle w:val="references"/>
        <w:spacing w:line="240" w:lineRule="auto"/>
        <w:ind w:left="354" w:hanging="354"/>
      </w:pPr>
      <w:r>
        <w:t xml:space="preserve">G. </w:t>
      </w:r>
      <w:proofErr w:type="spellStart"/>
      <w:r>
        <w:t>EasonBruno</w:t>
      </w:r>
      <w:proofErr w:type="spellEnd"/>
      <w:r>
        <w:t xml:space="preserve">, Andrea, et al. "Distributed anti-plagiarism checker for biomedical images based on sensor noise." New Trends in Image Analysis and Processing–ICIAP 2017: ICIAP International Workshops, WBICV, </w:t>
      </w:r>
      <w:proofErr w:type="spellStart"/>
      <w:r>
        <w:t>SSPandBE</w:t>
      </w:r>
      <w:proofErr w:type="spellEnd"/>
      <w:r>
        <w:t xml:space="preserve">, 3AS, RGBD, NIVAR, IWBAAS, and </w:t>
      </w:r>
      <w:proofErr w:type="spellStart"/>
      <w:r>
        <w:t>MADiMa</w:t>
      </w:r>
      <w:proofErr w:type="spellEnd"/>
      <w:r>
        <w:t xml:space="preserve"> 2017, Catania, Italy, September 11-15, 2017, Revised Selected Papers 19. Springer International Publishing, 2017.</w:t>
      </w:r>
    </w:p>
    <w:p w14:paraId="321C5ADE" w14:textId="77777777" w:rsidR="001828EC" w:rsidRDefault="00000000">
      <w:pPr>
        <w:pStyle w:val="references"/>
        <w:spacing w:line="240" w:lineRule="auto"/>
        <w:ind w:left="354" w:hanging="354"/>
      </w:pPr>
      <w:proofErr w:type="spellStart"/>
      <w:r>
        <w:t>Meo</w:t>
      </w:r>
      <w:proofErr w:type="spellEnd"/>
      <w:r>
        <w:t xml:space="preserve">, Sultan A., and Muhammad Talha. "Turnitin: Is it a text matching or plagiarism detection tool?." Saudi journal of </w:t>
      </w:r>
      <w:proofErr w:type="spellStart"/>
      <w:r>
        <w:t>anaesthesia</w:t>
      </w:r>
      <w:proofErr w:type="spellEnd"/>
      <w:r>
        <w:t> 13. Suppl 1 (2019): S48- https://www.ncbi.nlm.nih.gov/pmc/articles/PMC6398291/.</w:t>
      </w:r>
    </w:p>
    <w:p w14:paraId="04D6B1B2" w14:textId="77777777" w:rsidR="001828EC" w:rsidRDefault="00000000">
      <w:pPr>
        <w:pStyle w:val="references"/>
        <w:spacing w:line="240" w:lineRule="auto"/>
        <w:ind w:left="354" w:hanging="354"/>
      </w:pPr>
      <w:proofErr w:type="spellStart"/>
      <w:r>
        <w:t>Razı</w:t>
      </w:r>
      <w:proofErr w:type="spellEnd"/>
      <w:r>
        <w:t>, Salim. "Development of a rubric to assess academic writing incorporating plagiarism detectors." Sage Open 5.2 (2015): 2158244015590162.</w:t>
      </w:r>
    </w:p>
    <w:p w14:paraId="3B6BB23C" w14:textId="77777777" w:rsidR="001828EC" w:rsidRDefault="00000000">
      <w:pPr>
        <w:pStyle w:val="references"/>
        <w:spacing w:line="240" w:lineRule="auto"/>
        <w:ind w:left="354" w:hanging="354"/>
      </w:pPr>
      <w:r>
        <w:t>Halak, Basel, and Mohammed El-Hajjar. "Plagiarism detection and prevention techniques in engineering education." 2016 11th European Workshop on Microelectronics Education (EWME). IEEE, 2016.</w:t>
      </w:r>
    </w:p>
    <w:p w14:paraId="2DA186F5" w14:textId="77777777" w:rsidR="001828EC" w:rsidRDefault="00000000">
      <w:pPr>
        <w:pStyle w:val="references"/>
        <w:spacing w:line="240" w:lineRule="auto"/>
        <w:ind w:left="354" w:hanging="354"/>
      </w:pPr>
      <w:r>
        <w:t>Eaton, Sarah Elaine, et al. "An institutional self-study of text-matching software in a Canadian graduate-level engineering program." Journal of Academic Ethics 18.3 (2020): 263-282.</w:t>
      </w:r>
    </w:p>
    <w:p w14:paraId="28C332B5" w14:textId="77777777" w:rsidR="001828EC" w:rsidRDefault="00000000">
      <w:pPr>
        <w:pStyle w:val="references"/>
        <w:spacing w:line="240" w:lineRule="auto"/>
        <w:ind w:left="354" w:hanging="354"/>
      </w:pPr>
      <w:r>
        <w:t xml:space="preserve">Nova, Muhamad, and </w:t>
      </w:r>
      <w:proofErr w:type="spellStart"/>
      <w:r>
        <w:t>Westi</w:t>
      </w:r>
      <w:proofErr w:type="spellEnd"/>
      <w:r>
        <w:t xml:space="preserve"> Utami. "EFL STUDENTS’PERCEPTION OF TURNITIN FOR DETECTING PLAGIARISM ON ACADEMIC WRITING." International Journal of Education 10.2 (2018): 141-148.</w:t>
      </w:r>
    </w:p>
    <w:p w14:paraId="637D0B17" w14:textId="77777777" w:rsidR="001828EC" w:rsidRDefault="00000000">
      <w:pPr>
        <w:pStyle w:val="references"/>
        <w:spacing w:line="240" w:lineRule="auto"/>
        <w:ind w:left="354" w:hanging="354"/>
      </w:pPr>
      <w:proofErr w:type="spellStart"/>
      <w:r>
        <w:t>Kunschak</w:t>
      </w:r>
      <w:proofErr w:type="spellEnd"/>
      <w:r>
        <w:t xml:space="preserve">, Claudia. "Multiple uses of anti-plagiarism software." The Asian journal of applied linguistics 5.1 (2018): 60-69. </w:t>
      </w:r>
    </w:p>
    <w:p w14:paraId="4F1F5A2E" w14:textId="77777777" w:rsidR="001828EC" w:rsidRDefault="00000000">
      <w:pPr>
        <w:pStyle w:val="references"/>
        <w:spacing w:line="240" w:lineRule="auto"/>
        <w:ind w:left="354" w:hanging="354"/>
      </w:pPr>
      <w:r>
        <w:t xml:space="preserve">Al Jarrah, </w:t>
      </w:r>
      <w:proofErr w:type="spellStart"/>
      <w:r>
        <w:t>Abeer</w:t>
      </w:r>
      <w:proofErr w:type="spellEnd"/>
      <w:r>
        <w:t xml:space="preserve">, Izzat </w:t>
      </w:r>
      <w:proofErr w:type="spellStart"/>
      <w:r>
        <w:t>Alsmadi</w:t>
      </w:r>
      <w:proofErr w:type="spellEnd"/>
      <w:r>
        <w:t xml:space="preserve">, and Zakariya </w:t>
      </w:r>
      <w:proofErr w:type="spellStart"/>
      <w:r>
        <w:t>Za’atreh</w:t>
      </w:r>
      <w:proofErr w:type="spellEnd"/>
      <w:r>
        <w:t>. "Plagiarism Detection based on studying the correlation between Author, Title, and Content." International Conference on Information Communication System (CICS). 2011.</w:t>
      </w:r>
    </w:p>
    <w:p w14:paraId="00D374FA" w14:textId="77777777" w:rsidR="001828EC" w:rsidRDefault="00000000">
      <w:pPr>
        <w:pStyle w:val="references"/>
        <w:spacing w:line="240" w:lineRule="auto"/>
        <w:ind w:left="354" w:hanging="354"/>
      </w:pPr>
      <w:proofErr w:type="spellStart"/>
      <w:r>
        <w:t>Niklander</w:t>
      </w:r>
      <w:proofErr w:type="spellEnd"/>
      <w:r>
        <w:t xml:space="preserve">, </w:t>
      </w:r>
      <w:proofErr w:type="spellStart"/>
      <w:r>
        <w:t>Tiina</w:t>
      </w:r>
      <w:proofErr w:type="spellEnd"/>
      <w:r>
        <w:t>. "How to avoid plagiarism?." Proceedings of AMICT 2010-2011 Advances in Methods of Information and Communication Technology: 87.</w:t>
      </w:r>
    </w:p>
    <w:p w14:paraId="4B3B3B44" w14:textId="77777777" w:rsidR="001828EC" w:rsidRDefault="00000000">
      <w:pPr>
        <w:pStyle w:val="references"/>
        <w:spacing w:line="240" w:lineRule="auto"/>
        <w:ind w:left="354" w:hanging="354"/>
      </w:pPr>
      <w:proofErr w:type="spellStart"/>
      <w:r>
        <w:t>Potthast</w:t>
      </w:r>
      <w:proofErr w:type="spellEnd"/>
      <w:r>
        <w:t>, Martin, et al. "An evaluation framework for plagiarism detection." </w:t>
      </w:r>
      <w:proofErr w:type="spellStart"/>
      <w:r>
        <w:t>Coling</w:t>
      </w:r>
      <w:proofErr w:type="spellEnd"/>
      <w:r>
        <w:t xml:space="preserve"> 2010: Posters. 2010.</w:t>
      </w:r>
    </w:p>
    <w:p w14:paraId="3A5D6C22" w14:textId="77777777" w:rsidR="001828EC" w:rsidRDefault="00000000">
      <w:pPr>
        <w:pStyle w:val="references"/>
      </w:pPr>
      <w:r>
        <w:lastRenderedPageBreak/>
        <w:t xml:space="preserve">Ali, Asim M. El Tahir, Hussam M. </w:t>
      </w:r>
      <w:proofErr w:type="spellStart"/>
      <w:r>
        <w:t>Dahwa</w:t>
      </w:r>
      <w:proofErr w:type="spellEnd"/>
      <w:r>
        <w:t xml:space="preserve"> Abdulla, and Vaclav </w:t>
      </w:r>
      <w:proofErr w:type="spellStart"/>
      <w:r>
        <w:t>Snasel</w:t>
      </w:r>
      <w:proofErr w:type="spellEnd"/>
      <w:r>
        <w:t>. "Overview and comparison of plagiarism detection tools." </w:t>
      </w:r>
      <w:proofErr w:type="spellStart"/>
      <w:r>
        <w:t>Dateso</w:t>
      </w:r>
      <w:proofErr w:type="spellEnd"/>
      <w:r>
        <w:t xml:space="preserve">. 2011. </w:t>
      </w:r>
    </w:p>
    <w:p w14:paraId="2D0A1DC8" w14:textId="77777777" w:rsidR="001828EC" w:rsidRDefault="00000000">
      <w:pPr>
        <w:pStyle w:val="references"/>
      </w:pPr>
      <w:r>
        <w:t>Okonkwo, C.W., &amp; Ade-</w:t>
      </w:r>
      <w:proofErr w:type="spellStart"/>
      <w:r>
        <w:t>Ibijola</w:t>
      </w:r>
      <w:proofErr w:type="spellEnd"/>
      <w:r>
        <w:t>, A. Chatbots applications in education: A systematic review. Computers and Education: Artificial Intelligence, 2, 100033. (2021)</w:t>
      </w:r>
    </w:p>
    <w:p w14:paraId="78255BCB" w14:textId="786DEA95" w:rsidR="001828EC" w:rsidRDefault="00000000">
      <w:pPr>
        <w:pStyle w:val="references"/>
      </w:pPr>
      <w:r>
        <w:t xml:space="preserve">OpenAI. (2019). Learning to Follow Natural Language Directions in Unknown Environments. Retrieved from </w:t>
      </w:r>
      <w:r w:rsidR="007C7106">
        <w:t>https://openai.com/research/instruction-following.</w:t>
      </w:r>
    </w:p>
    <w:p w14:paraId="4C3F684A" w14:textId="0A55B62D" w:rsidR="001828EC" w:rsidRDefault="00000000">
      <w:pPr>
        <w:pStyle w:val="references"/>
      </w:pPr>
      <w:r>
        <w:t xml:space="preserve">Zhou, Ce, et al. "A comprehensive survey on pretrained foundation models: A history from </w:t>
      </w:r>
      <w:proofErr w:type="spellStart"/>
      <w:r>
        <w:t>bert</w:t>
      </w:r>
      <w:proofErr w:type="spellEnd"/>
      <w:r>
        <w:t xml:space="preserve"> to </w:t>
      </w:r>
      <w:r w:rsidR="008A31F0">
        <w:t>ChatGPT</w:t>
      </w:r>
      <w:r>
        <w:t>." </w:t>
      </w:r>
      <w:proofErr w:type="spellStart"/>
      <w:r>
        <w:t>arXiv</w:t>
      </w:r>
      <w:proofErr w:type="spellEnd"/>
      <w:r>
        <w:t xml:space="preserve"> preprint arXiv:2302.09419 (2023).</w:t>
      </w:r>
    </w:p>
    <w:p w14:paraId="68E6C17B" w14:textId="112B703A" w:rsidR="001828EC" w:rsidRDefault="00000000">
      <w:pPr>
        <w:pStyle w:val="references"/>
      </w:pPr>
      <w:proofErr w:type="spellStart"/>
      <w:r>
        <w:t>GPTZero</w:t>
      </w:r>
      <w:proofErr w:type="spellEnd"/>
      <w:r>
        <w:t xml:space="preserve">. (n.d.). </w:t>
      </w:r>
      <w:proofErr w:type="spellStart"/>
      <w:r>
        <w:t>GPTZero</w:t>
      </w:r>
      <w:proofErr w:type="spellEnd"/>
      <w:r>
        <w:t xml:space="preserve">, from </w:t>
      </w:r>
      <w:r w:rsidR="00C71EB6" w:rsidRPr="0067153F">
        <w:t>https://app.gptzero.me/app/welcome</w:t>
      </w:r>
    </w:p>
    <w:p w14:paraId="4B021E3E" w14:textId="7CEF09CC" w:rsidR="00C71EB6" w:rsidRDefault="00C71EB6">
      <w:pPr>
        <w:pStyle w:val="references"/>
      </w:pPr>
      <w:r w:rsidRPr="00C71EB6">
        <w:t xml:space="preserve">Lukashenko, Romans, Vita </w:t>
      </w:r>
      <w:proofErr w:type="spellStart"/>
      <w:r w:rsidRPr="00C71EB6">
        <w:t>Graudina</w:t>
      </w:r>
      <w:proofErr w:type="spellEnd"/>
      <w:r w:rsidRPr="00C71EB6">
        <w:t xml:space="preserve">, and Janis </w:t>
      </w:r>
      <w:proofErr w:type="spellStart"/>
      <w:r w:rsidRPr="00C71EB6">
        <w:t>Grundspenkis</w:t>
      </w:r>
      <w:proofErr w:type="spellEnd"/>
      <w:r w:rsidRPr="00C71EB6">
        <w:t>. "Computer-based plagiarism detection methods and tools: an overview." Proceedings of the 2007 international conference on Computer systems and technologies. 2007.</w:t>
      </w:r>
    </w:p>
    <w:p w14:paraId="113F62FC" w14:textId="6C88052A" w:rsidR="007C7106" w:rsidRDefault="00B47845">
      <w:pPr>
        <w:pStyle w:val="references"/>
      </w:pPr>
      <w:r>
        <w:t xml:space="preserve">Gruner, S., S. </w:t>
      </w:r>
      <w:proofErr w:type="spellStart"/>
      <w:r>
        <w:t>Naven</w:t>
      </w:r>
      <w:proofErr w:type="spellEnd"/>
      <w:r>
        <w:t>. Tool support for plagiarism detection in text documents. Proceedings of the 2005 ACM Symposium on Applied Computing. pp. 776 – 781, 2005.</w:t>
      </w:r>
    </w:p>
    <w:p w14:paraId="393B1AD0" w14:textId="3C33566B" w:rsidR="00D02209" w:rsidRDefault="00D02209">
      <w:pPr>
        <w:pStyle w:val="references"/>
      </w:pPr>
      <w:proofErr w:type="spellStart"/>
      <w:r w:rsidRPr="00D02209">
        <w:t>Shivakumar</w:t>
      </w:r>
      <w:proofErr w:type="spellEnd"/>
      <w:r w:rsidRPr="00D02209">
        <w:t>, Narayanan, and Hector Garcia-Molina. "SCAM: A copy detection mechanism for digital documents." DL. 1995.</w:t>
      </w:r>
    </w:p>
    <w:p w14:paraId="18872CA0" w14:textId="7F210DFF" w:rsidR="00A258EF" w:rsidRDefault="001B04D7">
      <w:pPr>
        <w:pStyle w:val="references"/>
      </w:pPr>
      <w:r w:rsidRPr="001B04D7">
        <w:t>Chow, Tommy WS, and M. K. M. Rahman. "Multilayer SOM with tree-structured data for efficient document retrieval and plagiarism detection." IEEE Transactions on Neural Networks 20.9 (2009): 1385-1402.</w:t>
      </w:r>
    </w:p>
    <w:p w14:paraId="3222F409" w14:textId="46682F66" w:rsidR="001B04D7" w:rsidRDefault="00D35F5D">
      <w:pPr>
        <w:pStyle w:val="references"/>
      </w:pPr>
      <w:proofErr w:type="spellStart"/>
      <w:r w:rsidRPr="00D35F5D">
        <w:t>Zini</w:t>
      </w:r>
      <w:proofErr w:type="spellEnd"/>
      <w:r w:rsidRPr="00D35F5D">
        <w:t>, Manuel, et al. "Plagiarism detection through multilevel text comparison." 2006 Second International Conference on Automated Production of Cross Media Content for Multi-Channel Distribution (AXMEDIS'06). IEEE, 2006.</w:t>
      </w:r>
    </w:p>
    <w:p w14:paraId="25EF3273" w14:textId="419A6B51" w:rsidR="00990E46" w:rsidRDefault="00990E46">
      <w:pPr>
        <w:pStyle w:val="references"/>
      </w:pPr>
      <w:proofErr w:type="spellStart"/>
      <w:r w:rsidRPr="00990E46">
        <w:t>Elhadi</w:t>
      </w:r>
      <w:proofErr w:type="spellEnd"/>
      <w:r w:rsidRPr="00990E46">
        <w:t>, Mohamed, and Amjad Al-Tobi. "Use of text syntactical structures in detection of document duplicates." 2008 Third International Conference on Digital Information Management. IEEE, 2008.</w:t>
      </w:r>
    </w:p>
    <w:p w14:paraId="5C13E135" w14:textId="1BBF654B" w:rsidR="00000FF8" w:rsidRDefault="00000FF8">
      <w:pPr>
        <w:pStyle w:val="references"/>
      </w:pPr>
      <w:proofErr w:type="spellStart"/>
      <w:r w:rsidRPr="00000FF8">
        <w:t>Grozea</w:t>
      </w:r>
      <w:proofErr w:type="spellEnd"/>
      <w:r w:rsidRPr="00000FF8">
        <w:t>, Cristian, Christian Gehl, and Marius Popescu. "ENCOPLOT: Pairwise sequence matching in linear time applied to plagiarism detection." 3rd PAN Workshop. Uncovering Plagiarism, Authorship and Social Software Misuse. 2009.</w:t>
      </w:r>
    </w:p>
    <w:p w14:paraId="189DAC97" w14:textId="1269292C" w:rsidR="00A309F1" w:rsidRDefault="00A309F1">
      <w:pPr>
        <w:pStyle w:val="references"/>
      </w:pPr>
      <w:r w:rsidRPr="00A309F1">
        <w:t xml:space="preserve">Torres, Sulema, and Alexander </w:t>
      </w:r>
      <w:proofErr w:type="spellStart"/>
      <w:r w:rsidRPr="00A309F1">
        <w:t>Gelbukh</w:t>
      </w:r>
      <w:proofErr w:type="spellEnd"/>
      <w:r w:rsidRPr="00A309F1">
        <w:t xml:space="preserve">. "Comparing similarity measures for original WSD </w:t>
      </w:r>
      <w:proofErr w:type="spellStart"/>
      <w:r w:rsidRPr="00A309F1">
        <w:t>lesk</w:t>
      </w:r>
      <w:proofErr w:type="spellEnd"/>
      <w:r w:rsidRPr="00A309F1">
        <w:t xml:space="preserve"> algorithm." Research in Computing Science 43 (2009): 155-166.</w:t>
      </w:r>
    </w:p>
    <w:p w14:paraId="6764507F" w14:textId="77777777" w:rsidR="008C7539" w:rsidRDefault="008C7539" w:rsidP="008C7539">
      <w:pPr>
        <w:pStyle w:val="references"/>
        <w:numPr>
          <w:ilvl w:val="0"/>
          <w:numId w:val="0"/>
        </w:numPr>
        <w:ind w:left="360" w:hanging="360"/>
      </w:pPr>
    </w:p>
    <w:p w14:paraId="239A34F6" w14:textId="77777777" w:rsidR="008C7539" w:rsidRDefault="008C7539" w:rsidP="008C7539">
      <w:pPr>
        <w:pStyle w:val="references"/>
        <w:numPr>
          <w:ilvl w:val="0"/>
          <w:numId w:val="0"/>
        </w:numPr>
        <w:ind w:left="360" w:hanging="360"/>
      </w:pPr>
    </w:p>
    <w:p w14:paraId="723B9AA9" w14:textId="77777777" w:rsidR="008C7539" w:rsidRDefault="008C7539" w:rsidP="008C7539">
      <w:pPr>
        <w:pStyle w:val="references"/>
        <w:numPr>
          <w:ilvl w:val="0"/>
          <w:numId w:val="0"/>
        </w:numPr>
        <w:ind w:left="360" w:hanging="360"/>
      </w:pPr>
    </w:p>
    <w:p w14:paraId="3EE2DBB6" w14:textId="77777777" w:rsidR="008C7539" w:rsidRDefault="008C7539" w:rsidP="008C7539">
      <w:pPr>
        <w:pStyle w:val="references"/>
        <w:numPr>
          <w:ilvl w:val="0"/>
          <w:numId w:val="0"/>
        </w:numPr>
        <w:ind w:left="360" w:hanging="360"/>
      </w:pPr>
    </w:p>
    <w:p w14:paraId="2C03D782" w14:textId="77777777" w:rsidR="008C7539" w:rsidRDefault="008C7539" w:rsidP="008C7539">
      <w:pPr>
        <w:pStyle w:val="references"/>
        <w:numPr>
          <w:ilvl w:val="0"/>
          <w:numId w:val="0"/>
        </w:numPr>
        <w:ind w:left="360" w:hanging="360"/>
      </w:pPr>
    </w:p>
    <w:p w14:paraId="0DF1E775" w14:textId="77777777" w:rsidR="008C7539" w:rsidRDefault="008C7539" w:rsidP="008C7539">
      <w:pPr>
        <w:pStyle w:val="references"/>
        <w:numPr>
          <w:ilvl w:val="0"/>
          <w:numId w:val="0"/>
        </w:numPr>
        <w:ind w:left="360" w:hanging="360"/>
      </w:pPr>
    </w:p>
    <w:p w14:paraId="56E4ABC9" w14:textId="77777777" w:rsidR="008C7539" w:rsidRDefault="008C7539" w:rsidP="008C7539">
      <w:pPr>
        <w:pStyle w:val="references"/>
        <w:numPr>
          <w:ilvl w:val="0"/>
          <w:numId w:val="0"/>
        </w:numPr>
        <w:ind w:left="360" w:hanging="360"/>
      </w:pPr>
    </w:p>
    <w:p w14:paraId="7A497144" w14:textId="77777777" w:rsidR="008C7539" w:rsidRDefault="008C7539" w:rsidP="008C7539">
      <w:pPr>
        <w:pStyle w:val="references"/>
        <w:numPr>
          <w:ilvl w:val="0"/>
          <w:numId w:val="0"/>
        </w:numPr>
        <w:ind w:left="360" w:hanging="360"/>
      </w:pPr>
    </w:p>
    <w:p w14:paraId="6C09DF19" w14:textId="77777777" w:rsidR="008C7539" w:rsidRDefault="008C7539" w:rsidP="008C7539">
      <w:pPr>
        <w:pStyle w:val="references"/>
        <w:numPr>
          <w:ilvl w:val="0"/>
          <w:numId w:val="0"/>
        </w:numPr>
        <w:ind w:left="360" w:hanging="360"/>
      </w:pPr>
    </w:p>
    <w:p w14:paraId="69D648AE" w14:textId="77777777" w:rsidR="008C7539" w:rsidRDefault="008C7539" w:rsidP="008C7539">
      <w:pPr>
        <w:pStyle w:val="references"/>
        <w:numPr>
          <w:ilvl w:val="0"/>
          <w:numId w:val="0"/>
        </w:numPr>
        <w:ind w:left="360" w:hanging="360"/>
      </w:pPr>
    </w:p>
    <w:p w14:paraId="468D6573" w14:textId="77777777" w:rsidR="008C7539" w:rsidRDefault="008C7539" w:rsidP="008C7539">
      <w:pPr>
        <w:pStyle w:val="references"/>
        <w:numPr>
          <w:ilvl w:val="0"/>
          <w:numId w:val="0"/>
        </w:numPr>
        <w:ind w:left="360" w:hanging="360"/>
      </w:pPr>
    </w:p>
    <w:p w14:paraId="12632EF1" w14:textId="77777777" w:rsidR="008C7539" w:rsidRDefault="008C7539" w:rsidP="008C7539">
      <w:pPr>
        <w:pStyle w:val="references"/>
        <w:numPr>
          <w:ilvl w:val="0"/>
          <w:numId w:val="0"/>
        </w:numPr>
        <w:ind w:left="360" w:hanging="360"/>
      </w:pPr>
    </w:p>
    <w:p w14:paraId="35688BEE" w14:textId="77777777" w:rsidR="008C7539" w:rsidRDefault="008C7539" w:rsidP="008C7539">
      <w:pPr>
        <w:pStyle w:val="references"/>
        <w:numPr>
          <w:ilvl w:val="0"/>
          <w:numId w:val="0"/>
        </w:numPr>
        <w:ind w:left="360" w:hanging="360"/>
      </w:pPr>
    </w:p>
    <w:p w14:paraId="036BD97C" w14:textId="77777777" w:rsidR="008C7539" w:rsidRDefault="008C7539" w:rsidP="008C7539">
      <w:pPr>
        <w:pStyle w:val="references"/>
        <w:numPr>
          <w:ilvl w:val="0"/>
          <w:numId w:val="0"/>
        </w:numPr>
        <w:ind w:left="360" w:hanging="360"/>
      </w:pPr>
    </w:p>
    <w:p w14:paraId="51ED99E2" w14:textId="77777777" w:rsidR="008C7539" w:rsidRDefault="008C7539" w:rsidP="008C7539">
      <w:pPr>
        <w:pStyle w:val="references"/>
        <w:numPr>
          <w:ilvl w:val="0"/>
          <w:numId w:val="0"/>
        </w:numPr>
        <w:ind w:left="360" w:hanging="360"/>
      </w:pPr>
    </w:p>
    <w:p w14:paraId="4FBB80E0" w14:textId="77777777" w:rsidR="008C7539" w:rsidRDefault="008C7539" w:rsidP="008C7539">
      <w:pPr>
        <w:pStyle w:val="references"/>
        <w:numPr>
          <w:ilvl w:val="0"/>
          <w:numId w:val="0"/>
        </w:numPr>
        <w:ind w:left="360" w:hanging="360"/>
      </w:pPr>
    </w:p>
    <w:p w14:paraId="68D01487" w14:textId="77777777" w:rsidR="008C7539" w:rsidRDefault="008C7539" w:rsidP="008C7539">
      <w:pPr>
        <w:pStyle w:val="references"/>
        <w:numPr>
          <w:ilvl w:val="0"/>
          <w:numId w:val="0"/>
        </w:numPr>
        <w:ind w:left="360" w:hanging="360"/>
      </w:pPr>
    </w:p>
    <w:p w14:paraId="36F814A2" w14:textId="77777777" w:rsidR="008C7539" w:rsidRDefault="008C7539" w:rsidP="008C7539">
      <w:pPr>
        <w:pStyle w:val="references"/>
        <w:numPr>
          <w:ilvl w:val="0"/>
          <w:numId w:val="0"/>
        </w:numPr>
        <w:ind w:left="360" w:hanging="360"/>
      </w:pPr>
    </w:p>
    <w:p w14:paraId="3673E606" w14:textId="77777777" w:rsidR="008C7539" w:rsidRDefault="008C7539" w:rsidP="008C7539">
      <w:pPr>
        <w:pStyle w:val="references"/>
        <w:numPr>
          <w:ilvl w:val="0"/>
          <w:numId w:val="0"/>
        </w:numPr>
        <w:ind w:left="360" w:hanging="360"/>
      </w:pPr>
    </w:p>
    <w:p w14:paraId="659EE462" w14:textId="77777777" w:rsidR="008C7539" w:rsidRDefault="008C7539" w:rsidP="008C7539">
      <w:pPr>
        <w:pStyle w:val="references"/>
        <w:numPr>
          <w:ilvl w:val="0"/>
          <w:numId w:val="0"/>
        </w:numPr>
        <w:ind w:left="360" w:hanging="360"/>
      </w:pPr>
    </w:p>
    <w:p w14:paraId="40E52E91" w14:textId="77777777" w:rsidR="008C7539" w:rsidRDefault="008C7539" w:rsidP="008C7539">
      <w:pPr>
        <w:pStyle w:val="references"/>
        <w:numPr>
          <w:ilvl w:val="0"/>
          <w:numId w:val="0"/>
        </w:numPr>
        <w:ind w:left="360" w:hanging="360"/>
      </w:pPr>
    </w:p>
    <w:p w14:paraId="0E482164" w14:textId="77777777" w:rsidR="008C7539" w:rsidRDefault="008C7539" w:rsidP="008C7539">
      <w:pPr>
        <w:pStyle w:val="references"/>
        <w:numPr>
          <w:ilvl w:val="0"/>
          <w:numId w:val="0"/>
        </w:numPr>
        <w:ind w:left="360" w:hanging="360"/>
      </w:pPr>
    </w:p>
    <w:p w14:paraId="283E54F9" w14:textId="77777777" w:rsidR="008C7539" w:rsidRDefault="008C7539" w:rsidP="008C7539">
      <w:pPr>
        <w:pStyle w:val="references"/>
        <w:numPr>
          <w:ilvl w:val="0"/>
          <w:numId w:val="0"/>
        </w:numPr>
        <w:ind w:left="360" w:hanging="360"/>
      </w:pPr>
    </w:p>
    <w:p w14:paraId="34459EEA" w14:textId="77777777" w:rsidR="008C7539" w:rsidRDefault="008C7539" w:rsidP="008C7539">
      <w:pPr>
        <w:pStyle w:val="references"/>
        <w:numPr>
          <w:ilvl w:val="0"/>
          <w:numId w:val="0"/>
        </w:numPr>
        <w:ind w:left="360" w:hanging="360"/>
      </w:pPr>
    </w:p>
    <w:p w14:paraId="6980F36F" w14:textId="77777777" w:rsidR="008C7539" w:rsidRDefault="008C7539" w:rsidP="008C7539">
      <w:pPr>
        <w:pStyle w:val="references"/>
        <w:numPr>
          <w:ilvl w:val="0"/>
          <w:numId w:val="0"/>
        </w:numPr>
        <w:ind w:left="360" w:hanging="360"/>
      </w:pPr>
    </w:p>
    <w:p w14:paraId="300FC34E" w14:textId="77777777" w:rsidR="008C7539" w:rsidRDefault="008C7539" w:rsidP="008C7539">
      <w:pPr>
        <w:pStyle w:val="references"/>
        <w:numPr>
          <w:ilvl w:val="0"/>
          <w:numId w:val="0"/>
        </w:numPr>
        <w:ind w:left="360" w:hanging="360"/>
      </w:pPr>
    </w:p>
    <w:p w14:paraId="7180A7A8" w14:textId="77777777" w:rsidR="008C7539" w:rsidRDefault="008C7539" w:rsidP="008C7539">
      <w:pPr>
        <w:pStyle w:val="references"/>
        <w:numPr>
          <w:ilvl w:val="0"/>
          <w:numId w:val="0"/>
        </w:numPr>
        <w:ind w:left="360" w:hanging="360"/>
      </w:pPr>
    </w:p>
    <w:p w14:paraId="559CBFC8" w14:textId="77777777" w:rsidR="008C7539" w:rsidRDefault="008C7539" w:rsidP="008C7539">
      <w:pPr>
        <w:pStyle w:val="references"/>
        <w:numPr>
          <w:ilvl w:val="0"/>
          <w:numId w:val="0"/>
        </w:numPr>
        <w:ind w:left="360" w:hanging="360"/>
      </w:pPr>
    </w:p>
    <w:p w14:paraId="4B1C6AB3" w14:textId="77777777" w:rsidR="008C7539" w:rsidRDefault="008C7539" w:rsidP="008C7539">
      <w:pPr>
        <w:pStyle w:val="references"/>
        <w:numPr>
          <w:ilvl w:val="0"/>
          <w:numId w:val="0"/>
        </w:numPr>
        <w:ind w:left="360" w:hanging="360"/>
      </w:pPr>
    </w:p>
    <w:p w14:paraId="65DECA40" w14:textId="77777777" w:rsidR="008C7539" w:rsidRDefault="008C7539" w:rsidP="008C7539">
      <w:pPr>
        <w:pStyle w:val="references"/>
        <w:numPr>
          <w:ilvl w:val="0"/>
          <w:numId w:val="0"/>
        </w:numPr>
        <w:ind w:left="360" w:hanging="360"/>
      </w:pPr>
    </w:p>
    <w:p w14:paraId="7598992D" w14:textId="77777777" w:rsidR="008C7539" w:rsidRDefault="008C7539" w:rsidP="008C7539">
      <w:pPr>
        <w:pStyle w:val="references"/>
        <w:numPr>
          <w:ilvl w:val="0"/>
          <w:numId w:val="0"/>
        </w:numPr>
        <w:ind w:left="360" w:hanging="360"/>
      </w:pPr>
    </w:p>
    <w:p w14:paraId="05388F1C" w14:textId="77777777" w:rsidR="008C7539" w:rsidRDefault="008C7539" w:rsidP="008C7539">
      <w:pPr>
        <w:pStyle w:val="references"/>
        <w:numPr>
          <w:ilvl w:val="0"/>
          <w:numId w:val="0"/>
        </w:numPr>
        <w:ind w:left="360" w:hanging="360"/>
      </w:pPr>
    </w:p>
    <w:p w14:paraId="7F1CA025" w14:textId="77777777" w:rsidR="008C7539" w:rsidRDefault="008C7539" w:rsidP="008C7539">
      <w:pPr>
        <w:pStyle w:val="references"/>
        <w:numPr>
          <w:ilvl w:val="0"/>
          <w:numId w:val="0"/>
        </w:numPr>
        <w:ind w:left="360" w:hanging="360"/>
      </w:pPr>
    </w:p>
    <w:p w14:paraId="001AF655" w14:textId="77777777" w:rsidR="008C7539" w:rsidRDefault="008C7539" w:rsidP="008C7539">
      <w:pPr>
        <w:pStyle w:val="references"/>
        <w:numPr>
          <w:ilvl w:val="0"/>
          <w:numId w:val="0"/>
        </w:numPr>
        <w:ind w:left="360" w:hanging="360"/>
      </w:pPr>
    </w:p>
    <w:p w14:paraId="3FD2B577" w14:textId="77777777" w:rsidR="008C7539" w:rsidRDefault="008C7539" w:rsidP="008C7539">
      <w:pPr>
        <w:pStyle w:val="references"/>
        <w:numPr>
          <w:ilvl w:val="0"/>
          <w:numId w:val="0"/>
        </w:numPr>
        <w:ind w:left="360" w:hanging="360"/>
      </w:pPr>
    </w:p>
    <w:p w14:paraId="3BDB41B8" w14:textId="77777777" w:rsidR="008C7539" w:rsidRDefault="008C7539" w:rsidP="008C7539">
      <w:pPr>
        <w:pStyle w:val="references"/>
        <w:numPr>
          <w:ilvl w:val="0"/>
          <w:numId w:val="0"/>
        </w:numPr>
        <w:ind w:left="360" w:hanging="360"/>
      </w:pPr>
    </w:p>
    <w:p w14:paraId="53DC48F2" w14:textId="77777777" w:rsidR="008C7539" w:rsidRDefault="008C7539" w:rsidP="008C7539">
      <w:pPr>
        <w:pStyle w:val="references"/>
        <w:numPr>
          <w:ilvl w:val="0"/>
          <w:numId w:val="0"/>
        </w:numPr>
        <w:ind w:left="360" w:hanging="360"/>
      </w:pPr>
    </w:p>
    <w:p w14:paraId="7A544D49" w14:textId="77777777" w:rsidR="008C7539" w:rsidRDefault="008C7539" w:rsidP="008C7539">
      <w:pPr>
        <w:pStyle w:val="references"/>
        <w:numPr>
          <w:ilvl w:val="0"/>
          <w:numId w:val="0"/>
        </w:numPr>
        <w:ind w:left="360" w:hanging="360"/>
      </w:pPr>
    </w:p>
    <w:p w14:paraId="3D7884E3" w14:textId="77777777" w:rsidR="008C7539" w:rsidRDefault="008C7539" w:rsidP="008C7539">
      <w:pPr>
        <w:pStyle w:val="references"/>
        <w:numPr>
          <w:ilvl w:val="0"/>
          <w:numId w:val="0"/>
        </w:numPr>
        <w:ind w:left="360" w:hanging="360"/>
      </w:pPr>
    </w:p>
    <w:p w14:paraId="2854F573" w14:textId="77777777" w:rsidR="008C7539" w:rsidRDefault="008C7539" w:rsidP="008C7539">
      <w:pPr>
        <w:pStyle w:val="references"/>
        <w:numPr>
          <w:ilvl w:val="0"/>
          <w:numId w:val="0"/>
        </w:numPr>
        <w:ind w:left="360" w:hanging="360"/>
      </w:pPr>
    </w:p>
    <w:p w14:paraId="19CB6853" w14:textId="77777777" w:rsidR="008C7539" w:rsidRDefault="008C7539" w:rsidP="008C7539">
      <w:pPr>
        <w:pStyle w:val="references"/>
        <w:numPr>
          <w:ilvl w:val="0"/>
          <w:numId w:val="0"/>
        </w:numPr>
        <w:ind w:left="360" w:hanging="360"/>
      </w:pPr>
    </w:p>
    <w:p w14:paraId="34E0DB0C" w14:textId="77777777" w:rsidR="008C7539" w:rsidRDefault="008C7539" w:rsidP="008C7539">
      <w:pPr>
        <w:pStyle w:val="references"/>
        <w:numPr>
          <w:ilvl w:val="0"/>
          <w:numId w:val="0"/>
        </w:numPr>
        <w:ind w:left="360" w:hanging="360"/>
      </w:pPr>
    </w:p>
    <w:p w14:paraId="0515306C" w14:textId="77777777" w:rsidR="008C7539" w:rsidRDefault="008C7539" w:rsidP="008C7539">
      <w:pPr>
        <w:pStyle w:val="references"/>
        <w:numPr>
          <w:ilvl w:val="0"/>
          <w:numId w:val="0"/>
        </w:numPr>
        <w:ind w:left="360" w:hanging="360"/>
      </w:pPr>
    </w:p>
    <w:p w14:paraId="2FE6060F" w14:textId="77777777" w:rsidR="008C7539" w:rsidRDefault="008C7539" w:rsidP="008C7539">
      <w:pPr>
        <w:pStyle w:val="references"/>
        <w:numPr>
          <w:ilvl w:val="0"/>
          <w:numId w:val="0"/>
        </w:numPr>
        <w:ind w:left="360" w:hanging="360"/>
      </w:pPr>
    </w:p>
    <w:p w14:paraId="12A3B277" w14:textId="77777777" w:rsidR="008C7539" w:rsidRDefault="008C7539" w:rsidP="008C7539">
      <w:pPr>
        <w:pStyle w:val="references"/>
        <w:numPr>
          <w:ilvl w:val="0"/>
          <w:numId w:val="0"/>
        </w:numPr>
        <w:ind w:left="360" w:hanging="360"/>
      </w:pPr>
    </w:p>
    <w:p w14:paraId="4C2E8F95" w14:textId="77777777" w:rsidR="008C7539" w:rsidRDefault="008C7539" w:rsidP="008C7539">
      <w:pPr>
        <w:pStyle w:val="references"/>
        <w:numPr>
          <w:ilvl w:val="0"/>
          <w:numId w:val="0"/>
        </w:numPr>
        <w:ind w:left="360" w:hanging="360"/>
      </w:pPr>
    </w:p>
    <w:p w14:paraId="1412D5E0" w14:textId="77777777" w:rsidR="008C7539" w:rsidRDefault="008C7539" w:rsidP="008C7539">
      <w:pPr>
        <w:pStyle w:val="references"/>
        <w:numPr>
          <w:ilvl w:val="0"/>
          <w:numId w:val="0"/>
        </w:numPr>
        <w:ind w:left="360" w:hanging="360"/>
      </w:pPr>
    </w:p>
    <w:p w14:paraId="71126BDA" w14:textId="77777777" w:rsidR="008C7539" w:rsidRDefault="008C7539" w:rsidP="008C7539">
      <w:pPr>
        <w:pStyle w:val="references"/>
        <w:numPr>
          <w:ilvl w:val="0"/>
          <w:numId w:val="0"/>
        </w:numPr>
        <w:ind w:left="360" w:hanging="360"/>
      </w:pPr>
    </w:p>
    <w:p w14:paraId="3790CE4D" w14:textId="6AC08048" w:rsidR="008C7539" w:rsidRDefault="008C7539" w:rsidP="00881287">
      <w:pPr>
        <w:pStyle w:val="references"/>
        <w:numPr>
          <w:ilvl w:val="0"/>
          <w:numId w:val="0"/>
        </w:numPr>
        <w:sectPr w:rsidR="008C7539">
          <w:type w:val="continuous"/>
          <w:pgSz w:w="11906" w:h="16838"/>
          <w:pgMar w:top="1080" w:right="907" w:bottom="1440" w:left="907" w:header="720" w:footer="720" w:gutter="0"/>
          <w:cols w:num="2" w:space="360"/>
          <w:docGrid w:linePitch="360"/>
        </w:sectPr>
      </w:pPr>
    </w:p>
    <w:p w14:paraId="49473DA2" w14:textId="77777777" w:rsidR="001828EC" w:rsidRDefault="001828EC" w:rsidP="00881287">
      <w:pPr>
        <w:pStyle w:val="references"/>
        <w:numPr>
          <w:ilvl w:val="0"/>
          <w:numId w:val="0"/>
        </w:numPr>
        <w:spacing w:line="240" w:lineRule="auto"/>
      </w:pPr>
    </w:p>
    <w:sectPr w:rsidR="001828EC">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B9EE2" w14:textId="77777777" w:rsidR="00A44524" w:rsidRDefault="00A44524">
      <w:pPr>
        <w:spacing w:after="0" w:line="240" w:lineRule="auto"/>
      </w:pPr>
      <w:r>
        <w:separator/>
      </w:r>
    </w:p>
  </w:endnote>
  <w:endnote w:type="continuationSeparator" w:id="0">
    <w:p w14:paraId="78536685" w14:textId="77777777" w:rsidR="00A44524" w:rsidRDefault="00A44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DBE7B" w14:textId="77777777" w:rsidR="001828EC" w:rsidRDefault="0018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BF9F7" w14:textId="77777777" w:rsidR="001828EC" w:rsidRDefault="0018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285B1" w14:textId="77777777" w:rsidR="001828EC" w:rsidRDefault="001828EC">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A9910" w14:textId="77777777" w:rsidR="00A44524" w:rsidRDefault="00A44524">
      <w:pPr>
        <w:spacing w:after="0" w:line="240" w:lineRule="auto"/>
      </w:pPr>
      <w:r>
        <w:separator/>
      </w:r>
    </w:p>
  </w:footnote>
  <w:footnote w:type="continuationSeparator" w:id="0">
    <w:p w14:paraId="33242E30" w14:textId="77777777" w:rsidR="00A44524" w:rsidRDefault="00A44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E644E" w14:textId="77777777" w:rsidR="001828EC" w:rsidRDefault="0018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A7216" w14:textId="77777777" w:rsidR="001828EC" w:rsidRDefault="0018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95A8" w14:textId="77777777" w:rsidR="001828EC" w:rsidRDefault="0018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525212287">
    <w:abstractNumId w:val="2"/>
  </w:num>
  <w:num w:numId="2" w16cid:durableId="36242513">
    <w:abstractNumId w:val="1"/>
  </w:num>
  <w:num w:numId="3" w16cid:durableId="2097630907">
    <w:abstractNumId w:val="5"/>
  </w:num>
  <w:num w:numId="4" w16cid:durableId="652761775">
    <w:abstractNumId w:val="0"/>
  </w:num>
  <w:num w:numId="5" w16cid:durableId="1960916939">
    <w:abstractNumId w:val="4"/>
  </w:num>
  <w:num w:numId="6" w16cid:durableId="191068429">
    <w:abstractNumId w:val="3"/>
  </w:num>
  <w:num w:numId="7" w16cid:durableId="109513173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FFCFCB52"/>
    <w:rsid w:val="FFFECCFB"/>
    <w:rsid w:val="00000FF8"/>
    <w:rsid w:val="00001D3E"/>
    <w:rsid w:val="00005222"/>
    <w:rsid w:val="00012FB8"/>
    <w:rsid w:val="00034055"/>
    <w:rsid w:val="00034603"/>
    <w:rsid w:val="00035711"/>
    <w:rsid w:val="0003779B"/>
    <w:rsid w:val="00046730"/>
    <w:rsid w:val="0004781E"/>
    <w:rsid w:val="00065282"/>
    <w:rsid w:val="000749B8"/>
    <w:rsid w:val="00083E3D"/>
    <w:rsid w:val="00085780"/>
    <w:rsid w:val="0008758A"/>
    <w:rsid w:val="00091E69"/>
    <w:rsid w:val="00094E87"/>
    <w:rsid w:val="00095471"/>
    <w:rsid w:val="00095E75"/>
    <w:rsid w:val="000974B2"/>
    <w:rsid w:val="000A256A"/>
    <w:rsid w:val="000A5F77"/>
    <w:rsid w:val="000B402A"/>
    <w:rsid w:val="000C1E68"/>
    <w:rsid w:val="000C649D"/>
    <w:rsid w:val="000D660F"/>
    <w:rsid w:val="000E02D1"/>
    <w:rsid w:val="000E46EA"/>
    <w:rsid w:val="000E7E5F"/>
    <w:rsid w:val="000F1A38"/>
    <w:rsid w:val="000F25F2"/>
    <w:rsid w:val="000F4463"/>
    <w:rsid w:val="000F547F"/>
    <w:rsid w:val="000F7A0B"/>
    <w:rsid w:val="001073FC"/>
    <w:rsid w:val="001131A4"/>
    <w:rsid w:val="00117C1E"/>
    <w:rsid w:val="00117C2F"/>
    <w:rsid w:val="0012421F"/>
    <w:rsid w:val="001340E3"/>
    <w:rsid w:val="00141E36"/>
    <w:rsid w:val="00147DE9"/>
    <w:rsid w:val="00151152"/>
    <w:rsid w:val="00154382"/>
    <w:rsid w:val="00167528"/>
    <w:rsid w:val="001754C6"/>
    <w:rsid w:val="0018112A"/>
    <w:rsid w:val="00182058"/>
    <w:rsid w:val="001828EC"/>
    <w:rsid w:val="00182A07"/>
    <w:rsid w:val="00184C51"/>
    <w:rsid w:val="00185BA6"/>
    <w:rsid w:val="001863C2"/>
    <w:rsid w:val="00195D3D"/>
    <w:rsid w:val="001A018D"/>
    <w:rsid w:val="001A2EFD"/>
    <w:rsid w:val="001A3B3D"/>
    <w:rsid w:val="001B04D7"/>
    <w:rsid w:val="001B430F"/>
    <w:rsid w:val="001B4330"/>
    <w:rsid w:val="001B4BA8"/>
    <w:rsid w:val="001B67DC"/>
    <w:rsid w:val="001B7B0B"/>
    <w:rsid w:val="001C1CB4"/>
    <w:rsid w:val="001C7926"/>
    <w:rsid w:val="001C7A45"/>
    <w:rsid w:val="001D3073"/>
    <w:rsid w:val="001D4C84"/>
    <w:rsid w:val="001E12A4"/>
    <w:rsid w:val="001E6570"/>
    <w:rsid w:val="00201D33"/>
    <w:rsid w:val="00203446"/>
    <w:rsid w:val="0020675C"/>
    <w:rsid w:val="002158F8"/>
    <w:rsid w:val="0022127B"/>
    <w:rsid w:val="00224E1B"/>
    <w:rsid w:val="002254A9"/>
    <w:rsid w:val="002313C6"/>
    <w:rsid w:val="00231EBA"/>
    <w:rsid w:val="00233D97"/>
    <w:rsid w:val="002347A2"/>
    <w:rsid w:val="002444C9"/>
    <w:rsid w:val="002459B3"/>
    <w:rsid w:val="00251BA1"/>
    <w:rsid w:val="00251DE0"/>
    <w:rsid w:val="00252935"/>
    <w:rsid w:val="00254DA1"/>
    <w:rsid w:val="00262EFB"/>
    <w:rsid w:val="00262FCE"/>
    <w:rsid w:val="0026499A"/>
    <w:rsid w:val="00276182"/>
    <w:rsid w:val="002850E3"/>
    <w:rsid w:val="00285C80"/>
    <w:rsid w:val="00291319"/>
    <w:rsid w:val="00294C22"/>
    <w:rsid w:val="002A0E01"/>
    <w:rsid w:val="002A1010"/>
    <w:rsid w:val="002A11F5"/>
    <w:rsid w:val="002A4D7C"/>
    <w:rsid w:val="002B08CB"/>
    <w:rsid w:val="002B6263"/>
    <w:rsid w:val="002B716C"/>
    <w:rsid w:val="002C5E10"/>
    <w:rsid w:val="002D1BA3"/>
    <w:rsid w:val="002D54B8"/>
    <w:rsid w:val="002E36BB"/>
    <w:rsid w:val="002F1619"/>
    <w:rsid w:val="002F4F52"/>
    <w:rsid w:val="002F515B"/>
    <w:rsid w:val="002F7AA8"/>
    <w:rsid w:val="003005B4"/>
    <w:rsid w:val="003046AE"/>
    <w:rsid w:val="0031099D"/>
    <w:rsid w:val="003119F7"/>
    <w:rsid w:val="00312EA0"/>
    <w:rsid w:val="00334A9D"/>
    <w:rsid w:val="003544DA"/>
    <w:rsid w:val="00354FCF"/>
    <w:rsid w:val="003749B1"/>
    <w:rsid w:val="003775A1"/>
    <w:rsid w:val="00383219"/>
    <w:rsid w:val="0038510C"/>
    <w:rsid w:val="00385332"/>
    <w:rsid w:val="0038611B"/>
    <w:rsid w:val="0039015B"/>
    <w:rsid w:val="00395232"/>
    <w:rsid w:val="00396D83"/>
    <w:rsid w:val="00397773"/>
    <w:rsid w:val="003A19E2"/>
    <w:rsid w:val="003A28DE"/>
    <w:rsid w:val="003B0D30"/>
    <w:rsid w:val="003B0EE2"/>
    <w:rsid w:val="003B2B40"/>
    <w:rsid w:val="003B4E04"/>
    <w:rsid w:val="003B6C71"/>
    <w:rsid w:val="003C0F40"/>
    <w:rsid w:val="003C1EC8"/>
    <w:rsid w:val="003C361B"/>
    <w:rsid w:val="003C7BD7"/>
    <w:rsid w:val="003D01BD"/>
    <w:rsid w:val="003F01E9"/>
    <w:rsid w:val="003F2A07"/>
    <w:rsid w:val="003F5A08"/>
    <w:rsid w:val="003F667E"/>
    <w:rsid w:val="00400970"/>
    <w:rsid w:val="00402493"/>
    <w:rsid w:val="00410544"/>
    <w:rsid w:val="004158C9"/>
    <w:rsid w:val="00416ABE"/>
    <w:rsid w:val="00420716"/>
    <w:rsid w:val="004262FB"/>
    <w:rsid w:val="004263DF"/>
    <w:rsid w:val="004325FB"/>
    <w:rsid w:val="004356D5"/>
    <w:rsid w:val="00441446"/>
    <w:rsid w:val="004432BA"/>
    <w:rsid w:val="00443BB1"/>
    <w:rsid w:val="0044407E"/>
    <w:rsid w:val="00446908"/>
    <w:rsid w:val="00447BB9"/>
    <w:rsid w:val="0045160C"/>
    <w:rsid w:val="0046031D"/>
    <w:rsid w:val="004646F1"/>
    <w:rsid w:val="00465529"/>
    <w:rsid w:val="00465D2E"/>
    <w:rsid w:val="004662B9"/>
    <w:rsid w:val="00467D70"/>
    <w:rsid w:val="00473AC9"/>
    <w:rsid w:val="00475CF4"/>
    <w:rsid w:val="004809C2"/>
    <w:rsid w:val="00481249"/>
    <w:rsid w:val="00482490"/>
    <w:rsid w:val="00482800"/>
    <w:rsid w:val="00483E6B"/>
    <w:rsid w:val="004859BB"/>
    <w:rsid w:val="00490DF9"/>
    <w:rsid w:val="004A024A"/>
    <w:rsid w:val="004A1792"/>
    <w:rsid w:val="004A25BB"/>
    <w:rsid w:val="004A5B6B"/>
    <w:rsid w:val="004A71FE"/>
    <w:rsid w:val="004C2EFA"/>
    <w:rsid w:val="004C5D19"/>
    <w:rsid w:val="004D72B5"/>
    <w:rsid w:val="004E3A74"/>
    <w:rsid w:val="004F0397"/>
    <w:rsid w:val="004F06E4"/>
    <w:rsid w:val="004F6968"/>
    <w:rsid w:val="004F76E8"/>
    <w:rsid w:val="004F7DE0"/>
    <w:rsid w:val="0051690A"/>
    <w:rsid w:val="00523326"/>
    <w:rsid w:val="00527BE0"/>
    <w:rsid w:val="00535E5B"/>
    <w:rsid w:val="00541FFB"/>
    <w:rsid w:val="00543AEA"/>
    <w:rsid w:val="00544277"/>
    <w:rsid w:val="00545311"/>
    <w:rsid w:val="0055115A"/>
    <w:rsid w:val="005519AB"/>
    <w:rsid w:val="00551B7F"/>
    <w:rsid w:val="00552AB4"/>
    <w:rsid w:val="00555FF4"/>
    <w:rsid w:val="0056610F"/>
    <w:rsid w:val="00575AAB"/>
    <w:rsid w:val="00575BCA"/>
    <w:rsid w:val="005810DF"/>
    <w:rsid w:val="00590092"/>
    <w:rsid w:val="005B019D"/>
    <w:rsid w:val="005B0344"/>
    <w:rsid w:val="005B16E8"/>
    <w:rsid w:val="005B2FAF"/>
    <w:rsid w:val="005B520E"/>
    <w:rsid w:val="005B744B"/>
    <w:rsid w:val="005B774C"/>
    <w:rsid w:val="005B7C67"/>
    <w:rsid w:val="005C313F"/>
    <w:rsid w:val="005C7B73"/>
    <w:rsid w:val="005D2985"/>
    <w:rsid w:val="005E21C8"/>
    <w:rsid w:val="005E2800"/>
    <w:rsid w:val="005E44B5"/>
    <w:rsid w:val="005F090B"/>
    <w:rsid w:val="005F2E77"/>
    <w:rsid w:val="00602F36"/>
    <w:rsid w:val="00605825"/>
    <w:rsid w:val="00606F7F"/>
    <w:rsid w:val="0060787C"/>
    <w:rsid w:val="00611328"/>
    <w:rsid w:val="006118C9"/>
    <w:rsid w:val="00616F0E"/>
    <w:rsid w:val="00622C9E"/>
    <w:rsid w:val="006378B8"/>
    <w:rsid w:val="00641B64"/>
    <w:rsid w:val="00641E2B"/>
    <w:rsid w:val="00645D22"/>
    <w:rsid w:val="00651A08"/>
    <w:rsid w:val="00651F39"/>
    <w:rsid w:val="00653302"/>
    <w:rsid w:val="006535B6"/>
    <w:rsid w:val="00654204"/>
    <w:rsid w:val="00660842"/>
    <w:rsid w:val="00662561"/>
    <w:rsid w:val="00670434"/>
    <w:rsid w:val="00670C49"/>
    <w:rsid w:val="0067153F"/>
    <w:rsid w:val="0068265B"/>
    <w:rsid w:val="006A2B44"/>
    <w:rsid w:val="006A5033"/>
    <w:rsid w:val="006B1604"/>
    <w:rsid w:val="006B5611"/>
    <w:rsid w:val="006B59C5"/>
    <w:rsid w:val="006B6B66"/>
    <w:rsid w:val="006C0493"/>
    <w:rsid w:val="006C3BA6"/>
    <w:rsid w:val="006D2A81"/>
    <w:rsid w:val="006D3DAD"/>
    <w:rsid w:val="006D6D19"/>
    <w:rsid w:val="006F2821"/>
    <w:rsid w:val="006F6D3D"/>
    <w:rsid w:val="00711D13"/>
    <w:rsid w:val="00715BEA"/>
    <w:rsid w:val="00721BA4"/>
    <w:rsid w:val="007247CD"/>
    <w:rsid w:val="00726215"/>
    <w:rsid w:val="007301F6"/>
    <w:rsid w:val="00730DE0"/>
    <w:rsid w:val="0073200A"/>
    <w:rsid w:val="00737457"/>
    <w:rsid w:val="00740EEA"/>
    <w:rsid w:val="00743635"/>
    <w:rsid w:val="00744D93"/>
    <w:rsid w:val="007459CF"/>
    <w:rsid w:val="0075197E"/>
    <w:rsid w:val="0075250F"/>
    <w:rsid w:val="007562F6"/>
    <w:rsid w:val="00756D9E"/>
    <w:rsid w:val="007627E8"/>
    <w:rsid w:val="0076303A"/>
    <w:rsid w:val="00765905"/>
    <w:rsid w:val="00767017"/>
    <w:rsid w:val="0078038E"/>
    <w:rsid w:val="0078182C"/>
    <w:rsid w:val="0078230B"/>
    <w:rsid w:val="0078439F"/>
    <w:rsid w:val="00794804"/>
    <w:rsid w:val="007A711E"/>
    <w:rsid w:val="007B33F1"/>
    <w:rsid w:val="007B6DDA"/>
    <w:rsid w:val="007B7616"/>
    <w:rsid w:val="007C0308"/>
    <w:rsid w:val="007C1F5F"/>
    <w:rsid w:val="007C2FF2"/>
    <w:rsid w:val="007C4065"/>
    <w:rsid w:val="007C5AFA"/>
    <w:rsid w:val="007C7106"/>
    <w:rsid w:val="007D6232"/>
    <w:rsid w:val="007E0DF1"/>
    <w:rsid w:val="007F1F99"/>
    <w:rsid w:val="007F3A99"/>
    <w:rsid w:val="007F5EF7"/>
    <w:rsid w:val="007F70CA"/>
    <w:rsid w:val="007F768F"/>
    <w:rsid w:val="007F774F"/>
    <w:rsid w:val="00800B37"/>
    <w:rsid w:val="0080413B"/>
    <w:rsid w:val="0080791D"/>
    <w:rsid w:val="00815629"/>
    <w:rsid w:val="00831DEB"/>
    <w:rsid w:val="00836367"/>
    <w:rsid w:val="008442E2"/>
    <w:rsid w:val="008460D4"/>
    <w:rsid w:val="00854D08"/>
    <w:rsid w:val="00865AAF"/>
    <w:rsid w:val="00873603"/>
    <w:rsid w:val="00874865"/>
    <w:rsid w:val="00881287"/>
    <w:rsid w:val="00881D19"/>
    <w:rsid w:val="00883407"/>
    <w:rsid w:val="00886C22"/>
    <w:rsid w:val="008A0E7A"/>
    <w:rsid w:val="008A2C7D"/>
    <w:rsid w:val="008A31F0"/>
    <w:rsid w:val="008A5485"/>
    <w:rsid w:val="008B46B2"/>
    <w:rsid w:val="008B59D2"/>
    <w:rsid w:val="008B6524"/>
    <w:rsid w:val="008C4B23"/>
    <w:rsid w:val="008C7539"/>
    <w:rsid w:val="008D0505"/>
    <w:rsid w:val="008D3D4E"/>
    <w:rsid w:val="008E0481"/>
    <w:rsid w:val="008E52DE"/>
    <w:rsid w:val="008F4569"/>
    <w:rsid w:val="008F6E2C"/>
    <w:rsid w:val="0090371D"/>
    <w:rsid w:val="00914CA2"/>
    <w:rsid w:val="0092108D"/>
    <w:rsid w:val="0092528C"/>
    <w:rsid w:val="009303D9"/>
    <w:rsid w:val="009307A3"/>
    <w:rsid w:val="00933C64"/>
    <w:rsid w:val="0093485D"/>
    <w:rsid w:val="00935D42"/>
    <w:rsid w:val="00942BE2"/>
    <w:rsid w:val="009509A8"/>
    <w:rsid w:val="00952021"/>
    <w:rsid w:val="00954E47"/>
    <w:rsid w:val="00966600"/>
    <w:rsid w:val="00972203"/>
    <w:rsid w:val="00973062"/>
    <w:rsid w:val="009752EB"/>
    <w:rsid w:val="009836DD"/>
    <w:rsid w:val="009841CC"/>
    <w:rsid w:val="00990E46"/>
    <w:rsid w:val="00993764"/>
    <w:rsid w:val="009A710D"/>
    <w:rsid w:val="009A7CF0"/>
    <w:rsid w:val="009B0641"/>
    <w:rsid w:val="009B1538"/>
    <w:rsid w:val="009D589D"/>
    <w:rsid w:val="009E070E"/>
    <w:rsid w:val="009E2D19"/>
    <w:rsid w:val="009E3EBD"/>
    <w:rsid w:val="009F1A5B"/>
    <w:rsid w:val="009F1D79"/>
    <w:rsid w:val="009F5454"/>
    <w:rsid w:val="00A0004A"/>
    <w:rsid w:val="00A0027E"/>
    <w:rsid w:val="00A059B3"/>
    <w:rsid w:val="00A06E74"/>
    <w:rsid w:val="00A0796C"/>
    <w:rsid w:val="00A1360F"/>
    <w:rsid w:val="00A17D07"/>
    <w:rsid w:val="00A21788"/>
    <w:rsid w:val="00A242AB"/>
    <w:rsid w:val="00A258EF"/>
    <w:rsid w:val="00A309F1"/>
    <w:rsid w:val="00A37029"/>
    <w:rsid w:val="00A40260"/>
    <w:rsid w:val="00A41CC4"/>
    <w:rsid w:val="00A44524"/>
    <w:rsid w:val="00A44A8B"/>
    <w:rsid w:val="00A44D09"/>
    <w:rsid w:val="00A4641D"/>
    <w:rsid w:val="00A52DB9"/>
    <w:rsid w:val="00A55110"/>
    <w:rsid w:val="00A57FC8"/>
    <w:rsid w:val="00A61A4C"/>
    <w:rsid w:val="00A749F8"/>
    <w:rsid w:val="00A81191"/>
    <w:rsid w:val="00A82691"/>
    <w:rsid w:val="00A849EA"/>
    <w:rsid w:val="00A84C6A"/>
    <w:rsid w:val="00A852EF"/>
    <w:rsid w:val="00AA0289"/>
    <w:rsid w:val="00AA2370"/>
    <w:rsid w:val="00AA38D8"/>
    <w:rsid w:val="00AA52C4"/>
    <w:rsid w:val="00AA6782"/>
    <w:rsid w:val="00AB0BBB"/>
    <w:rsid w:val="00AB5AE3"/>
    <w:rsid w:val="00AB736B"/>
    <w:rsid w:val="00AC290D"/>
    <w:rsid w:val="00AC7C37"/>
    <w:rsid w:val="00AD00AA"/>
    <w:rsid w:val="00AD4D48"/>
    <w:rsid w:val="00AD530A"/>
    <w:rsid w:val="00AE2087"/>
    <w:rsid w:val="00AE3409"/>
    <w:rsid w:val="00B02E30"/>
    <w:rsid w:val="00B02FA1"/>
    <w:rsid w:val="00B03E88"/>
    <w:rsid w:val="00B11A60"/>
    <w:rsid w:val="00B169DE"/>
    <w:rsid w:val="00B22613"/>
    <w:rsid w:val="00B226F9"/>
    <w:rsid w:val="00B270FF"/>
    <w:rsid w:val="00B40B8C"/>
    <w:rsid w:val="00B42A97"/>
    <w:rsid w:val="00B44A76"/>
    <w:rsid w:val="00B47845"/>
    <w:rsid w:val="00B50845"/>
    <w:rsid w:val="00B64682"/>
    <w:rsid w:val="00B649BE"/>
    <w:rsid w:val="00B66AA7"/>
    <w:rsid w:val="00B711C9"/>
    <w:rsid w:val="00B75E63"/>
    <w:rsid w:val="00B761FD"/>
    <w:rsid w:val="00B768D1"/>
    <w:rsid w:val="00B86D4A"/>
    <w:rsid w:val="00B91795"/>
    <w:rsid w:val="00B9397A"/>
    <w:rsid w:val="00BA1025"/>
    <w:rsid w:val="00BA456C"/>
    <w:rsid w:val="00BA4DA6"/>
    <w:rsid w:val="00BB164B"/>
    <w:rsid w:val="00BB4AB1"/>
    <w:rsid w:val="00BB729E"/>
    <w:rsid w:val="00BC3420"/>
    <w:rsid w:val="00BC622F"/>
    <w:rsid w:val="00BD670B"/>
    <w:rsid w:val="00BE7D3C"/>
    <w:rsid w:val="00BF29E6"/>
    <w:rsid w:val="00BF45A3"/>
    <w:rsid w:val="00BF4FF6"/>
    <w:rsid w:val="00BF5FF6"/>
    <w:rsid w:val="00BF72E9"/>
    <w:rsid w:val="00BF777B"/>
    <w:rsid w:val="00C0207F"/>
    <w:rsid w:val="00C04C3C"/>
    <w:rsid w:val="00C11915"/>
    <w:rsid w:val="00C14649"/>
    <w:rsid w:val="00C15E99"/>
    <w:rsid w:val="00C16117"/>
    <w:rsid w:val="00C20B75"/>
    <w:rsid w:val="00C21A79"/>
    <w:rsid w:val="00C278C9"/>
    <w:rsid w:val="00C3075A"/>
    <w:rsid w:val="00C34A41"/>
    <w:rsid w:val="00C420A1"/>
    <w:rsid w:val="00C46951"/>
    <w:rsid w:val="00C5787E"/>
    <w:rsid w:val="00C6546E"/>
    <w:rsid w:val="00C66C29"/>
    <w:rsid w:val="00C66CE7"/>
    <w:rsid w:val="00C71EB6"/>
    <w:rsid w:val="00C80127"/>
    <w:rsid w:val="00C919A4"/>
    <w:rsid w:val="00CA0217"/>
    <w:rsid w:val="00CA4392"/>
    <w:rsid w:val="00CA57B6"/>
    <w:rsid w:val="00CB0044"/>
    <w:rsid w:val="00CC305F"/>
    <w:rsid w:val="00CC393F"/>
    <w:rsid w:val="00CC6E51"/>
    <w:rsid w:val="00CD42F5"/>
    <w:rsid w:val="00CE2510"/>
    <w:rsid w:val="00CE2692"/>
    <w:rsid w:val="00CE57DF"/>
    <w:rsid w:val="00CE6E61"/>
    <w:rsid w:val="00CF3372"/>
    <w:rsid w:val="00CF3B45"/>
    <w:rsid w:val="00CF7AF7"/>
    <w:rsid w:val="00D02209"/>
    <w:rsid w:val="00D2176E"/>
    <w:rsid w:val="00D352E7"/>
    <w:rsid w:val="00D35D62"/>
    <w:rsid w:val="00D35F5D"/>
    <w:rsid w:val="00D36587"/>
    <w:rsid w:val="00D412A8"/>
    <w:rsid w:val="00D42483"/>
    <w:rsid w:val="00D477FD"/>
    <w:rsid w:val="00D511D9"/>
    <w:rsid w:val="00D55DA0"/>
    <w:rsid w:val="00D632BE"/>
    <w:rsid w:val="00D7080F"/>
    <w:rsid w:val="00D72D06"/>
    <w:rsid w:val="00D7522C"/>
    <w:rsid w:val="00D7536F"/>
    <w:rsid w:val="00D76668"/>
    <w:rsid w:val="00D76A08"/>
    <w:rsid w:val="00D76C8D"/>
    <w:rsid w:val="00D84040"/>
    <w:rsid w:val="00DA2036"/>
    <w:rsid w:val="00DA348C"/>
    <w:rsid w:val="00DA3707"/>
    <w:rsid w:val="00DB2639"/>
    <w:rsid w:val="00DB4173"/>
    <w:rsid w:val="00DB615A"/>
    <w:rsid w:val="00DB663B"/>
    <w:rsid w:val="00DC2B5C"/>
    <w:rsid w:val="00DC55CF"/>
    <w:rsid w:val="00DD0F93"/>
    <w:rsid w:val="00DD66BD"/>
    <w:rsid w:val="00DE436C"/>
    <w:rsid w:val="00DF7E22"/>
    <w:rsid w:val="00E00E77"/>
    <w:rsid w:val="00E031B2"/>
    <w:rsid w:val="00E06521"/>
    <w:rsid w:val="00E07383"/>
    <w:rsid w:val="00E165BC"/>
    <w:rsid w:val="00E16A3D"/>
    <w:rsid w:val="00E224AE"/>
    <w:rsid w:val="00E226FB"/>
    <w:rsid w:val="00E23428"/>
    <w:rsid w:val="00E2638C"/>
    <w:rsid w:val="00E30003"/>
    <w:rsid w:val="00E43E7E"/>
    <w:rsid w:val="00E4595E"/>
    <w:rsid w:val="00E50327"/>
    <w:rsid w:val="00E5075F"/>
    <w:rsid w:val="00E6020E"/>
    <w:rsid w:val="00E61E12"/>
    <w:rsid w:val="00E660E1"/>
    <w:rsid w:val="00E7094B"/>
    <w:rsid w:val="00E7485F"/>
    <w:rsid w:val="00E7596C"/>
    <w:rsid w:val="00E77E27"/>
    <w:rsid w:val="00E82CC3"/>
    <w:rsid w:val="00E86885"/>
    <w:rsid w:val="00E878F2"/>
    <w:rsid w:val="00E92876"/>
    <w:rsid w:val="00E92D52"/>
    <w:rsid w:val="00E942D4"/>
    <w:rsid w:val="00E94F91"/>
    <w:rsid w:val="00E95A9B"/>
    <w:rsid w:val="00E96469"/>
    <w:rsid w:val="00E96A07"/>
    <w:rsid w:val="00EA406F"/>
    <w:rsid w:val="00EA5185"/>
    <w:rsid w:val="00EA5FC6"/>
    <w:rsid w:val="00EB002D"/>
    <w:rsid w:val="00EB003E"/>
    <w:rsid w:val="00EC09F5"/>
    <w:rsid w:val="00EC1874"/>
    <w:rsid w:val="00ED0149"/>
    <w:rsid w:val="00ED0217"/>
    <w:rsid w:val="00ED2199"/>
    <w:rsid w:val="00EE1502"/>
    <w:rsid w:val="00EE7D21"/>
    <w:rsid w:val="00EF7ACE"/>
    <w:rsid w:val="00EF7DE3"/>
    <w:rsid w:val="00F03103"/>
    <w:rsid w:val="00F03E23"/>
    <w:rsid w:val="00F057BB"/>
    <w:rsid w:val="00F10C20"/>
    <w:rsid w:val="00F1238A"/>
    <w:rsid w:val="00F17CEF"/>
    <w:rsid w:val="00F20BC9"/>
    <w:rsid w:val="00F23431"/>
    <w:rsid w:val="00F24160"/>
    <w:rsid w:val="00F271DE"/>
    <w:rsid w:val="00F307EB"/>
    <w:rsid w:val="00F35308"/>
    <w:rsid w:val="00F41F6B"/>
    <w:rsid w:val="00F46120"/>
    <w:rsid w:val="00F54064"/>
    <w:rsid w:val="00F5764C"/>
    <w:rsid w:val="00F57E80"/>
    <w:rsid w:val="00F627DA"/>
    <w:rsid w:val="00F6392B"/>
    <w:rsid w:val="00F702BF"/>
    <w:rsid w:val="00F70709"/>
    <w:rsid w:val="00F70A31"/>
    <w:rsid w:val="00F70F89"/>
    <w:rsid w:val="00F7288F"/>
    <w:rsid w:val="00F802D0"/>
    <w:rsid w:val="00F819AE"/>
    <w:rsid w:val="00F847A6"/>
    <w:rsid w:val="00F9036B"/>
    <w:rsid w:val="00F9110D"/>
    <w:rsid w:val="00F9402B"/>
    <w:rsid w:val="00F9441B"/>
    <w:rsid w:val="00F9471C"/>
    <w:rsid w:val="00FA3BD2"/>
    <w:rsid w:val="00FA4C32"/>
    <w:rsid w:val="00FA71B1"/>
    <w:rsid w:val="00FB24F5"/>
    <w:rsid w:val="00FB43C2"/>
    <w:rsid w:val="00FC2632"/>
    <w:rsid w:val="00FC6C57"/>
    <w:rsid w:val="00FC6F18"/>
    <w:rsid w:val="00FD2C7F"/>
    <w:rsid w:val="00FD5244"/>
    <w:rsid w:val="00FD723E"/>
    <w:rsid w:val="00FE216E"/>
    <w:rsid w:val="00FE7020"/>
    <w:rsid w:val="00FE7114"/>
    <w:rsid w:val="00FF4B85"/>
    <w:rsid w:val="00FF5E3E"/>
    <w:rsid w:val="4FBFB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50028"/>
  <w15:docId w15:val="{9DE33093-6E43-48DA-88C5-69C00FF7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link w:val="Heading1Char"/>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link w:val="Heading4Char"/>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pPr>
      <w:tabs>
        <w:tab w:val="left" w:pos="288"/>
      </w:tabs>
      <w:spacing w:after="120" w:line="228" w:lineRule="auto"/>
      <w:ind w:firstLine="288"/>
      <w:jc w:val="both"/>
    </w:pPr>
    <w:rPr>
      <w:spacing w:val="-1"/>
      <w:lang w:val="zh-CN" w:eastAsia="zh-CN"/>
    </w:r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basedOn w:val="DefaultParagraphFont"/>
    <w:rPr>
      <w:color w:val="0563C1" w:themeColor="hyperlink"/>
      <w:u w:val="single"/>
    </w:rPr>
  </w:style>
  <w:style w:type="table" w:styleId="TableGrid">
    <w:name w:val="Table Grid"/>
    <w:basedOn w:val="TableNormal"/>
    <w:uiPriority w:val="3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sz w:val="22"/>
      <w:szCs w:val="22"/>
      <w:lang w:eastAsia="en-US"/>
    </w:rPr>
  </w:style>
  <w:style w:type="character" w:customStyle="1" w:styleId="BodyTextChar">
    <w:name w:val="Body Text Char"/>
    <w:link w:val="BodyTex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eastAsia="en-US"/>
    </w:rPr>
  </w:style>
  <w:style w:type="paragraph" w:customStyle="1" w:styleId="footnote">
    <w:name w:val="footnote"/>
    <w:pPr>
      <w:framePr w:hSpace="187" w:vSpace="187" w:wrap="notBeside" w:vAnchor="text" w:hAnchor="page" w:x="6121" w:y="577"/>
      <w:numPr>
        <w:numId w:val="4"/>
      </w:numPr>
      <w:spacing w:after="40"/>
    </w:pPr>
    <w:rPr>
      <w:sz w:val="16"/>
      <w:szCs w:val="16"/>
      <w:lang w:eastAsia="en-US"/>
    </w:rPr>
  </w:style>
  <w:style w:type="paragraph" w:customStyle="1" w:styleId="papersubtitle">
    <w:name w:val="paper subtitle"/>
    <w:pPr>
      <w:spacing w:after="120"/>
      <w:jc w:val="center"/>
    </w:pPr>
    <w:rPr>
      <w:rFonts w:eastAsia="MS Mincho"/>
      <w:sz w:val="28"/>
      <w:szCs w:val="28"/>
      <w:lang w:eastAsia="en-US"/>
    </w:rPr>
  </w:style>
  <w:style w:type="paragraph" w:customStyle="1" w:styleId="papertitle">
    <w:name w:val="paper title"/>
    <w:pPr>
      <w:spacing w:after="120"/>
      <w:jc w:val="center"/>
    </w:pPr>
    <w:rPr>
      <w:rFonts w:eastAsia="MS Mincho"/>
      <w:sz w:val="48"/>
      <w:szCs w:val="48"/>
      <w:lang w:eastAsia="en-US"/>
    </w:rPr>
  </w:style>
  <w:style w:type="paragraph" w:customStyle="1" w:styleId="references">
    <w:name w:val="references"/>
    <w:pPr>
      <w:numPr>
        <w:numId w:val="5"/>
      </w:numPr>
      <w:spacing w:after="50" w:line="180" w:lineRule="exact"/>
      <w:jc w:val="both"/>
    </w:pPr>
    <w:rPr>
      <w:rFonts w:eastAsia="MS Mincho"/>
      <w:sz w:val="16"/>
      <w:szCs w:val="16"/>
      <w:lang w:eastAsia="en-US"/>
    </w:rPr>
  </w:style>
  <w:style w:type="paragraph" w:customStyle="1" w:styleId="sponsors">
    <w:name w:val="sponsors"/>
    <w:pPr>
      <w:framePr w:wrap="around"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lang w:eastAsia="en-US"/>
    </w:rPr>
  </w:style>
  <w:style w:type="paragraph" w:customStyle="1" w:styleId="tablefootnote">
    <w:name w:val="table footnote"/>
    <w:pPr>
      <w:numPr>
        <w:numId w:val="6"/>
      </w:numPr>
      <w:spacing w:before="60" w:after="30"/>
      <w:ind w:left="58" w:hanging="29"/>
      <w:jc w:val="right"/>
    </w:pPr>
    <w:rPr>
      <w:sz w:val="12"/>
      <w:szCs w:val="12"/>
      <w:lang w:eastAsia="en-US"/>
    </w:rPr>
  </w:style>
  <w:style w:type="paragraph" w:customStyle="1" w:styleId="tablehead">
    <w:name w:val="table head"/>
    <w:pPr>
      <w:numPr>
        <w:numId w:val="7"/>
      </w:numPr>
      <w:spacing w:before="240" w:after="120" w:line="216" w:lineRule="auto"/>
      <w:jc w:val="center"/>
    </w:pPr>
    <w:rPr>
      <w:smallCaps/>
      <w:sz w:val="16"/>
      <w:szCs w:val="16"/>
      <w:lang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Heading4Char">
    <w:name w:val="Heading 4 Char"/>
    <w:basedOn w:val="DefaultParagraphFont"/>
    <w:link w:val="Heading4"/>
    <w:rPr>
      <w:i/>
      <w:iCs/>
      <w:lang w:eastAsia="en-US"/>
    </w:rPr>
  </w:style>
  <w:style w:type="character" w:customStyle="1" w:styleId="Heading1Char">
    <w:name w:val="Heading 1 Char"/>
    <w:basedOn w:val="DefaultParagraphFont"/>
    <w:link w:val="Heading1"/>
    <w:rPr>
      <w:smallCaps/>
      <w:lang w:eastAsia="en-US"/>
    </w:rPr>
  </w:style>
  <w:style w:type="paragraph" w:customStyle="1" w:styleId="TableContents">
    <w:name w:val="Table Contents"/>
    <w:basedOn w:val="Normal"/>
    <w:qForma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BodyText2Char">
    <w:name w:val="Body Text 2 Char"/>
    <w:basedOn w:val="DefaultParagraphFont"/>
    <w:link w:val="BodyText2"/>
  </w:style>
  <w:style w:type="character" w:customStyle="1" w:styleId="BodyText3Char">
    <w:name w:val="Body Text 3 Char"/>
    <w:basedOn w:val="DefaultParagraphFont"/>
    <w:link w:val="BodyText3"/>
    <w:rPr>
      <w:sz w:val="16"/>
      <w:szCs w:val="16"/>
    </w:rPr>
  </w:style>
  <w:style w:type="character" w:styleId="UnresolvedMention">
    <w:name w:val="Unresolved Mention"/>
    <w:basedOn w:val="DefaultParagraphFont"/>
    <w:uiPriority w:val="99"/>
    <w:semiHidden/>
    <w:unhideWhenUsed/>
    <w:rsid w:val="00C71E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3748">
      <w:bodyDiv w:val="1"/>
      <w:marLeft w:val="0"/>
      <w:marRight w:val="0"/>
      <w:marTop w:val="0"/>
      <w:marBottom w:val="0"/>
      <w:divBdr>
        <w:top w:val="none" w:sz="0" w:space="0" w:color="auto"/>
        <w:left w:val="none" w:sz="0" w:space="0" w:color="auto"/>
        <w:bottom w:val="none" w:sz="0" w:space="0" w:color="auto"/>
        <w:right w:val="none" w:sz="0" w:space="0" w:color="auto"/>
      </w:divBdr>
      <w:divsChild>
        <w:div w:id="1210533379">
          <w:marLeft w:val="0"/>
          <w:marRight w:val="0"/>
          <w:marTop w:val="0"/>
          <w:marBottom w:val="0"/>
          <w:divBdr>
            <w:top w:val="none" w:sz="0" w:space="0" w:color="auto"/>
            <w:left w:val="none" w:sz="0" w:space="0" w:color="auto"/>
            <w:bottom w:val="none" w:sz="0" w:space="0" w:color="auto"/>
            <w:right w:val="none" w:sz="0" w:space="0" w:color="auto"/>
          </w:divBdr>
        </w:div>
        <w:div w:id="1854301905">
          <w:marLeft w:val="0"/>
          <w:marRight w:val="0"/>
          <w:marTop w:val="0"/>
          <w:marBottom w:val="0"/>
          <w:divBdr>
            <w:top w:val="none" w:sz="0" w:space="0" w:color="auto"/>
            <w:left w:val="none" w:sz="0" w:space="0" w:color="auto"/>
            <w:bottom w:val="none" w:sz="0" w:space="0" w:color="auto"/>
            <w:right w:val="none" w:sz="0" w:space="0" w:color="auto"/>
          </w:divBdr>
        </w:div>
        <w:div w:id="1985431355">
          <w:marLeft w:val="0"/>
          <w:marRight w:val="0"/>
          <w:marTop w:val="0"/>
          <w:marBottom w:val="0"/>
          <w:divBdr>
            <w:top w:val="none" w:sz="0" w:space="0" w:color="auto"/>
            <w:left w:val="none" w:sz="0" w:space="0" w:color="auto"/>
            <w:bottom w:val="none" w:sz="0" w:space="0" w:color="auto"/>
            <w:right w:val="none" w:sz="0" w:space="0" w:color="auto"/>
          </w:divBdr>
        </w:div>
        <w:div w:id="1214344916">
          <w:marLeft w:val="0"/>
          <w:marRight w:val="0"/>
          <w:marTop w:val="0"/>
          <w:marBottom w:val="0"/>
          <w:divBdr>
            <w:top w:val="none" w:sz="0" w:space="0" w:color="auto"/>
            <w:left w:val="none" w:sz="0" w:space="0" w:color="auto"/>
            <w:bottom w:val="none" w:sz="0" w:space="0" w:color="auto"/>
            <w:right w:val="none" w:sz="0" w:space="0" w:color="auto"/>
          </w:divBdr>
        </w:div>
        <w:div w:id="1931693569">
          <w:marLeft w:val="0"/>
          <w:marRight w:val="0"/>
          <w:marTop w:val="0"/>
          <w:marBottom w:val="0"/>
          <w:divBdr>
            <w:top w:val="none" w:sz="0" w:space="0" w:color="auto"/>
            <w:left w:val="none" w:sz="0" w:space="0" w:color="auto"/>
            <w:bottom w:val="none" w:sz="0" w:space="0" w:color="auto"/>
            <w:right w:val="none" w:sz="0" w:space="0" w:color="auto"/>
          </w:divBdr>
        </w:div>
        <w:div w:id="373967188">
          <w:marLeft w:val="0"/>
          <w:marRight w:val="0"/>
          <w:marTop w:val="0"/>
          <w:marBottom w:val="0"/>
          <w:divBdr>
            <w:top w:val="none" w:sz="0" w:space="0" w:color="auto"/>
            <w:left w:val="none" w:sz="0" w:space="0" w:color="auto"/>
            <w:bottom w:val="none" w:sz="0" w:space="0" w:color="auto"/>
            <w:right w:val="none" w:sz="0" w:space="0" w:color="auto"/>
          </w:divBdr>
        </w:div>
        <w:div w:id="791248414">
          <w:marLeft w:val="0"/>
          <w:marRight w:val="0"/>
          <w:marTop w:val="0"/>
          <w:marBottom w:val="0"/>
          <w:divBdr>
            <w:top w:val="none" w:sz="0" w:space="0" w:color="auto"/>
            <w:left w:val="none" w:sz="0" w:space="0" w:color="auto"/>
            <w:bottom w:val="none" w:sz="0" w:space="0" w:color="auto"/>
            <w:right w:val="none" w:sz="0" w:space="0" w:color="auto"/>
          </w:divBdr>
        </w:div>
        <w:div w:id="1711148256">
          <w:marLeft w:val="0"/>
          <w:marRight w:val="0"/>
          <w:marTop w:val="0"/>
          <w:marBottom w:val="0"/>
          <w:divBdr>
            <w:top w:val="none" w:sz="0" w:space="0" w:color="auto"/>
            <w:left w:val="none" w:sz="0" w:space="0" w:color="auto"/>
            <w:bottom w:val="none" w:sz="0" w:space="0" w:color="auto"/>
            <w:right w:val="none" w:sz="0" w:space="0" w:color="auto"/>
          </w:divBdr>
        </w:div>
      </w:divsChild>
    </w:div>
    <w:div w:id="249702061">
      <w:bodyDiv w:val="1"/>
      <w:marLeft w:val="0"/>
      <w:marRight w:val="0"/>
      <w:marTop w:val="0"/>
      <w:marBottom w:val="0"/>
      <w:divBdr>
        <w:top w:val="none" w:sz="0" w:space="0" w:color="auto"/>
        <w:left w:val="none" w:sz="0" w:space="0" w:color="auto"/>
        <w:bottom w:val="none" w:sz="0" w:space="0" w:color="auto"/>
        <w:right w:val="none" w:sz="0" w:space="0" w:color="auto"/>
      </w:divBdr>
      <w:divsChild>
        <w:div w:id="1706978771">
          <w:marLeft w:val="0"/>
          <w:marRight w:val="0"/>
          <w:marTop w:val="0"/>
          <w:marBottom w:val="0"/>
          <w:divBdr>
            <w:top w:val="none" w:sz="0" w:space="0" w:color="auto"/>
            <w:left w:val="none" w:sz="0" w:space="0" w:color="auto"/>
            <w:bottom w:val="none" w:sz="0" w:space="0" w:color="auto"/>
            <w:right w:val="none" w:sz="0" w:space="0" w:color="auto"/>
          </w:divBdr>
        </w:div>
        <w:div w:id="1924298830">
          <w:marLeft w:val="0"/>
          <w:marRight w:val="0"/>
          <w:marTop w:val="0"/>
          <w:marBottom w:val="0"/>
          <w:divBdr>
            <w:top w:val="none" w:sz="0" w:space="0" w:color="auto"/>
            <w:left w:val="none" w:sz="0" w:space="0" w:color="auto"/>
            <w:bottom w:val="none" w:sz="0" w:space="0" w:color="auto"/>
            <w:right w:val="none" w:sz="0" w:space="0" w:color="auto"/>
          </w:divBdr>
        </w:div>
        <w:div w:id="1931427506">
          <w:marLeft w:val="0"/>
          <w:marRight w:val="0"/>
          <w:marTop w:val="0"/>
          <w:marBottom w:val="0"/>
          <w:divBdr>
            <w:top w:val="none" w:sz="0" w:space="0" w:color="auto"/>
            <w:left w:val="none" w:sz="0" w:space="0" w:color="auto"/>
            <w:bottom w:val="none" w:sz="0" w:space="0" w:color="auto"/>
            <w:right w:val="none" w:sz="0" w:space="0" w:color="auto"/>
          </w:divBdr>
        </w:div>
        <w:div w:id="1504778589">
          <w:marLeft w:val="0"/>
          <w:marRight w:val="0"/>
          <w:marTop w:val="0"/>
          <w:marBottom w:val="0"/>
          <w:divBdr>
            <w:top w:val="none" w:sz="0" w:space="0" w:color="auto"/>
            <w:left w:val="none" w:sz="0" w:space="0" w:color="auto"/>
            <w:bottom w:val="none" w:sz="0" w:space="0" w:color="auto"/>
            <w:right w:val="none" w:sz="0" w:space="0" w:color="auto"/>
          </w:divBdr>
        </w:div>
        <w:div w:id="299918280">
          <w:marLeft w:val="0"/>
          <w:marRight w:val="0"/>
          <w:marTop w:val="0"/>
          <w:marBottom w:val="0"/>
          <w:divBdr>
            <w:top w:val="none" w:sz="0" w:space="0" w:color="auto"/>
            <w:left w:val="none" w:sz="0" w:space="0" w:color="auto"/>
            <w:bottom w:val="none" w:sz="0" w:space="0" w:color="auto"/>
            <w:right w:val="none" w:sz="0" w:space="0" w:color="auto"/>
          </w:divBdr>
        </w:div>
        <w:div w:id="246695189">
          <w:marLeft w:val="0"/>
          <w:marRight w:val="0"/>
          <w:marTop w:val="0"/>
          <w:marBottom w:val="0"/>
          <w:divBdr>
            <w:top w:val="none" w:sz="0" w:space="0" w:color="auto"/>
            <w:left w:val="none" w:sz="0" w:space="0" w:color="auto"/>
            <w:bottom w:val="none" w:sz="0" w:space="0" w:color="auto"/>
            <w:right w:val="none" w:sz="0" w:space="0" w:color="auto"/>
          </w:divBdr>
        </w:div>
        <w:div w:id="1190803142">
          <w:marLeft w:val="0"/>
          <w:marRight w:val="0"/>
          <w:marTop w:val="0"/>
          <w:marBottom w:val="0"/>
          <w:divBdr>
            <w:top w:val="none" w:sz="0" w:space="0" w:color="auto"/>
            <w:left w:val="none" w:sz="0" w:space="0" w:color="auto"/>
            <w:bottom w:val="none" w:sz="0" w:space="0" w:color="auto"/>
            <w:right w:val="none" w:sz="0" w:space="0" w:color="auto"/>
          </w:divBdr>
        </w:div>
        <w:div w:id="1771311356">
          <w:marLeft w:val="0"/>
          <w:marRight w:val="0"/>
          <w:marTop w:val="0"/>
          <w:marBottom w:val="0"/>
          <w:divBdr>
            <w:top w:val="none" w:sz="0" w:space="0" w:color="auto"/>
            <w:left w:val="none" w:sz="0" w:space="0" w:color="auto"/>
            <w:bottom w:val="none" w:sz="0" w:space="0" w:color="auto"/>
            <w:right w:val="none" w:sz="0" w:space="0" w:color="auto"/>
          </w:divBdr>
        </w:div>
        <w:div w:id="803735339">
          <w:marLeft w:val="0"/>
          <w:marRight w:val="0"/>
          <w:marTop w:val="0"/>
          <w:marBottom w:val="0"/>
          <w:divBdr>
            <w:top w:val="none" w:sz="0" w:space="0" w:color="auto"/>
            <w:left w:val="none" w:sz="0" w:space="0" w:color="auto"/>
            <w:bottom w:val="none" w:sz="0" w:space="0" w:color="auto"/>
            <w:right w:val="none" w:sz="0" w:space="0" w:color="auto"/>
          </w:divBdr>
        </w:div>
        <w:div w:id="215047377">
          <w:marLeft w:val="0"/>
          <w:marRight w:val="0"/>
          <w:marTop w:val="0"/>
          <w:marBottom w:val="0"/>
          <w:divBdr>
            <w:top w:val="none" w:sz="0" w:space="0" w:color="auto"/>
            <w:left w:val="none" w:sz="0" w:space="0" w:color="auto"/>
            <w:bottom w:val="none" w:sz="0" w:space="0" w:color="auto"/>
            <w:right w:val="none" w:sz="0" w:space="0" w:color="auto"/>
          </w:divBdr>
        </w:div>
        <w:div w:id="1660845366">
          <w:marLeft w:val="0"/>
          <w:marRight w:val="0"/>
          <w:marTop w:val="0"/>
          <w:marBottom w:val="0"/>
          <w:divBdr>
            <w:top w:val="none" w:sz="0" w:space="0" w:color="auto"/>
            <w:left w:val="none" w:sz="0" w:space="0" w:color="auto"/>
            <w:bottom w:val="none" w:sz="0" w:space="0" w:color="auto"/>
            <w:right w:val="none" w:sz="0" w:space="0" w:color="auto"/>
          </w:divBdr>
        </w:div>
        <w:div w:id="719323436">
          <w:marLeft w:val="0"/>
          <w:marRight w:val="0"/>
          <w:marTop w:val="0"/>
          <w:marBottom w:val="0"/>
          <w:divBdr>
            <w:top w:val="none" w:sz="0" w:space="0" w:color="auto"/>
            <w:left w:val="none" w:sz="0" w:space="0" w:color="auto"/>
            <w:bottom w:val="none" w:sz="0" w:space="0" w:color="auto"/>
            <w:right w:val="none" w:sz="0" w:space="0" w:color="auto"/>
          </w:divBdr>
        </w:div>
      </w:divsChild>
    </w:div>
    <w:div w:id="376709560">
      <w:bodyDiv w:val="1"/>
      <w:marLeft w:val="0"/>
      <w:marRight w:val="0"/>
      <w:marTop w:val="0"/>
      <w:marBottom w:val="0"/>
      <w:divBdr>
        <w:top w:val="none" w:sz="0" w:space="0" w:color="auto"/>
        <w:left w:val="none" w:sz="0" w:space="0" w:color="auto"/>
        <w:bottom w:val="none" w:sz="0" w:space="0" w:color="auto"/>
        <w:right w:val="none" w:sz="0" w:space="0" w:color="auto"/>
      </w:divBdr>
      <w:divsChild>
        <w:div w:id="1418164845">
          <w:marLeft w:val="0"/>
          <w:marRight w:val="0"/>
          <w:marTop w:val="0"/>
          <w:marBottom w:val="0"/>
          <w:divBdr>
            <w:top w:val="single" w:sz="2" w:space="0" w:color="D9D9E3"/>
            <w:left w:val="single" w:sz="2" w:space="0" w:color="D9D9E3"/>
            <w:bottom w:val="single" w:sz="2" w:space="0" w:color="D9D9E3"/>
            <w:right w:val="single" w:sz="2" w:space="0" w:color="D9D9E3"/>
          </w:divBdr>
          <w:divsChild>
            <w:div w:id="1461531590">
              <w:marLeft w:val="0"/>
              <w:marRight w:val="0"/>
              <w:marTop w:val="0"/>
              <w:marBottom w:val="0"/>
              <w:divBdr>
                <w:top w:val="single" w:sz="2" w:space="0" w:color="D9D9E3"/>
                <w:left w:val="single" w:sz="2" w:space="0" w:color="D9D9E3"/>
                <w:bottom w:val="single" w:sz="2" w:space="0" w:color="D9D9E3"/>
                <w:right w:val="single" w:sz="2" w:space="0" w:color="D9D9E3"/>
              </w:divBdr>
              <w:divsChild>
                <w:div w:id="1613590108">
                  <w:marLeft w:val="0"/>
                  <w:marRight w:val="0"/>
                  <w:marTop w:val="0"/>
                  <w:marBottom w:val="0"/>
                  <w:divBdr>
                    <w:top w:val="single" w:sz="2" w:space="0" w:color="D9D9E3"/>
                    <w:left w:val="single" w:sz="2" w:space="0" w:color="D9D9E3"/>
                    <w:bottom w:val="single" w:sz="2" w:space="0" w:color="D9D9E3"/>
                    <w:right w:val="single" w:sz="2" w:space="0" w:color="D9D9E3"/>
                  </w:divBdr>
                  <w:divsChild>
                    <w:div w:id="1392774344">
                      <w:marLeft w:val="0"/>
                      <w:marRight w:val="0"/>
                      <w:marTop w:val="0"/>
                      <w:marBottom w:val="0"/>
                      <w:divBdr>
                        <w:top w:val="single" w:sz="2" w:space="0" w:color="D9D9E3"/>
                        <w:left w:val="single" w:sz="2" w:space="0" w:color="D9D9E3"/>
                        <w:bottom w:val="single" w:sz="2" w:space="0" w:color="D9D9E3"/>
                        <w:right w:val="single" w:sz="2" w:space="0" w:color="D9D9E3"/>
                      </w:divBdr>
                      <w:divsChild>
                        <w:div w:id="255945527">
                          <w:marLeft w:val="0"/>
                          <w:marRight w:val="0"/>
                          <w:marTop w:val="0"/>
                          <w:marBottom w:val="0"/>
                          <w:divBdr>
                            <w:top w:val="single" w:sz="2" w:space="0" w:color="auto"/>
                            <w:left w:val="single" w:sz="2" w:space="0" w:color="auto"/>
                            <w:bottom w:val="single" w:sz="6" w:space="0" w:color="auto"/>
                            <w:right w:val="single" w:sz="2" w:space="0" w:color="auto"/>
                          </w:divBdr>
                          <w:divsChild>
                            <w:div w:id="1269199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189119">
                                  <w:marLeft w:val="0"/>
                                  <w:marRight w:val="0"/>
                                  <w:marTop w:val="0"/>
                                  <w:marBottom w:val="0"/>
                                  <w:divBdr>
                                    <w:top w:val="single" w:sz="2" w:space="0" w:color="D9D9E3"/>
                                    <w:left w:val="single" w:sz="2" w:space="0" w:color="D9D9E3"/>
                                    <w:bottom w:val="single" w:sz="2" w:space="0" w:color="D9D9E3"/>
                                    <w:right w:val="single" w:sz="2" w:space="0" w:color="D9D9E3"/>
                                  </w:divBdr>
                                  <w:divsChild>
                                    <w:div w:id="956372656">
                                      <w:marLeft w:val="0"/>
                                      <w:marRight w:val="0"/>
                                      <w:marTop w:val="0"/>
                                      <w:marBottom w:val="0"/>
                                      <w:divBdr>
                                        <w:top w:val="single" w:sz="2" w:space="0" w:color="D9D9E3"/>
                                        <w:left w:val="single" w:sz="2" w:space="0" w:color="D9D9E3"/>
                                        <w:bottom w:val="single" w:sz="2" w:space="0" w:color="D9D9E3"/>
                                        <w:right w:val="single" w:sz="2" w:space="0" w:color="D9D9E3"/>
                                      </w:divBdr>
                                      <w:divsChild>
                                        <w:div w:id="2116827915">
                                          <w:marLeft w:val="0"/>
                                          <w:marRight w:val="0"/>
                                          <w:marTop w:val="0"/>
                                          <w:marBottom w:val="0"/>
                                          <w:divBdr>
                                            <w:top w:val="single" w:sz="2" w:space="0" w:color="D9D9E3"/>
                                            <w:left w:val="single" w:sz="2" w:space="0" w:color="D9D9E3"/>
                                            <w:bottom w:val="single" w:sz="2" w:space="0" w:color="D9D9E3"/>
                                            <w:right w:val="single" w:sz="2" w:space="0" w:color="D9D9E3"/>
                                          </w:divBdr>
                                          <w:divsChild>
                                            <w:div w:id="17658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5540160">
          <w:marLeft w:val="0"/>
          <w:marRight w:val="0"/>
          <w:marTop w:val="0"/>
          <w:marBottom w:val="0"/>
          <w:divBdr>
            <w:top w:val="none" w:sz="0" w:space="0" w:color="auto"/>
            <w:left w:val="none" w:sz="0" w:space="0" w:color="auto"/>
            <w:bottom w:val="none" w:sz="0" w:space="0" w:color="auto"/>
            <w:right w:val="none" w:sz="0" w:space="0" w:color="auto"/>
          </w:divBdr>
          <w:divsChild>
            <w:div w:id="1297641925">
              <w:marLeft w:val="0"/>
              <w:marRight w:val="0"/>
              <w:marTop w:val="0"/>
              <w:marBottom w:val="0"/>
              <w:divBdr>
                <w:top w:val="single" w:sz="2" w:space="0" w:color="D9D9E3"/>
                <w:left w:val="single" w:sz="2" w:space="0" w:color="D9D9E3"/>
                <w:bottom w:val="single" w:sz="2" w:space="0" w:color="D9D9E3"/>
                <w:right w:val="single" w:sz="2" w:space="0" w:color="D9D9E3"/>
              </w:divBdr>
              <w:divsChild>
                <w:div w:id="605121282">
                  <w:marLeft w:val="0"/>
                  <w:marRight w:val="0"/>
                  <w:marTop w:val="0"/>
                  <w:marBottom w:val="0"/>
                  <w:divBdr>
                    <w:top w:val="single" w:sz="2" w:space="0" w:color="D9D9E3"/>
                    <w:left w:val="single" w:sz="2" w:space="0" w:color="D9D9E3"/>
                    <w:bottom w:val="single" w:sz="2" w:space="0" w:color="D9D9E3"/>
                    <w:right w:val="single" w:sz="2" w:space="0" w:color="D9D9E3"/>
                  </w:divBdr>
                  <w:divsChild>
                    <w:div w:id="1127820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0354200">
      <w:bodyDiv w:val="1"/>
      <w:marLeft w:val="0"/>
      <w:marRight w:val="0"/>
      <w:marTop w:val="0"/>
      <w:marBottom w:val="0"/>
      <w:divBdr>
        <w:top w:val="none" w:sz="0" w:space="0" w:color="auto"/>
        <w:left w:val="none" w:sz="0" w:space="0" w:color="auto"/>
        <w:bottom w:val="none" w:sz="0" w:space="0" w:color="auto"/>
        <w:right w:val="none" w:sz="0" w:space="0" w:color="auto"/>
      </w:divBdr>
      <w:divsChild>
        <w:div w:id="620840410">
          <w:marLeft w:val="0"/>
          <w:marRight w:val="0"/>
          <w:marTop w:val="0"/>
          <w:marBottom w:val="0"/>
          <w:divBdr>
            <w:top w:val="none" w:sz="0" w:space="0" w:color="auto"/>
            <w:left w:val="none" w:sz="0" w:space="0" w:color="auto"/>
            <w:bottom w:val="none" w:sz="0" w:space="0" w:color="auto"/>
            <w:right w:val="none" w:sz="0" w:space="0" w:color="auto"/>
          </w:divBdr>
        </w:div>
        <w:div w:id="1531918945">
          <w:marLeft w:val="0"/>
          <w:marRight w:val="0"/>
          <w:marTop w:val="0"/>
          <w:marBottom w:val="0"/>
          <w:divBdr>
            <w:top w:val="none" w:sz="0" w:space="0" w:color="auto"/>
            <w:left w:val="none" w:sz="0" w:space="0" w:color="auto"/>
            <w:bottom w:val="none" w:sz="0" w:space="0" w:color="auto"/>
            <w:right w:val="none" w:sz="0" w:space="0" w:color="auto"/>
          </w:divBdr>
        </w:div>
        <w:div w:id="740252773">
          <w:marLeft w:val="0"/>
          <w:marRight w:val="0"/>
          <w:marTop w:val="0"/>
          <w:marBottom w:val="0"/>
          <w:divBdr>
            <w:top w:val="none" w:sz="0" w:space="0" w:color="auto"/>
            <w:left w:val="none" w:sz="0" w:space="0" w:color="auto"/>
            <w:bottom w:val="none" w:sz="0" w:space="0" w:color="auto"/>
            <w:right w:val="none" w:sz="0" w:space="0" w:color="auto"/>
          </w:divBdr>
        </w:div>
      </w:divsChild>
    </w:div>
    <w:div w:id="984774692">
      <w:bodyDiv w:val="1"/>
      <w:marLeft w:val="0"/>
      <w:marRight w:val="0"/>
      <w:marTop w:val="0"/>
      <w:marBottom w:val="0"/>
      <w:divBdr>
        <w:top w:val="none" w:sz="0" w:space="0" w:color="auto"/>
        <w:left w:val="none" w:sz="0" w:space="0" w:color="auto"/>
        <w:bottom w:val="none" w:sz="0" w:space="0" w:color="auto"/>
        <w:right w:val="none" w:sz="0" w:space="0" w:color="auto"/>
      </w:divBdr>
      <w:divsChild>
        <w:div w:id="1166634307">
          <w:marLeft w:val="0"/>
          <w:marRight w:val="0"/>
          <w:marTop w:val="0"/>
          <w:marBottom w:val="0"/>
          <w:divBdr>
            <w:top w:val="none" w:sz="0" w:space="0" w:color="auto"/>
            <w:left w:val="none" w:sz="0" w:space="0" w:color="auto"/>
            <w:bottom w:val="none" w:sz="0" w:space="0" w:color="auto"/>
            <w:right w:val="none" w:sz="0" w:space="0" w:color="auto"/>
          </w:divBdr>
        </w:div>
        <w:div w:id="1577663979">
          <w:marLeft w:val="0"/>
          <w:marRight w:val="0"/>
          <w:marTop w:val="0"/>
          <w:marBottom w:val="0"/>
          <w:divBdr>
            <w:top w:val="none" w:sz="0" w:space="0" w:color="auto"/>
            <w:left w:val="none" w:sz="0" w:space="0" w:color="auto"/>
            <w:bottom w:val="none" w:sz="0" w:space="0" w:color="auto"/>
            <w:right w:val="none" w:sz="0" w:space="0" w:color="auto"/>
          </w:divBdr>
        </w:div>
        <w:div w:id="1973293443">
          <w:marLeft w:val="0"/>
          <w:marRight w:val="0"/>
          <w:marTop w:val="0"/>
          <w:marBottom w:val="0"/>
          <w:divBdr>
            <w:top w:val="none" w:sz="0" w:space="0" w:color="auto"/>
            <w:left w:val="none" w:sz="0" w:space="0" w:color="auto"/>
            <w:bottom w:val="none" w:sz="0" w:space="0" w:color="auto"/>
            <w:right w:val="none" w:sz="0" w:space="0" w:color="auto"/>
          </w:divBdr>
        </w:div>
        <w:div w:id="1659535297">
          <w:marLeft w:val="0"/>
          <w:marRight w:val="0"/>
          <w:marTop w:val="0"/>
          <w:marBottom w:val="0"/>
          <w:divBdr>
            <w:top w:val="none" w:sz="0" w:space="0" w:color="auto"/>
            <w:left w:val="none" w:sz="0" w:space="0" w:color="auto"/>
            <w:bottom w:val="none" w:sz="0" w:space="0" w:color="auto"/>
            <w:right w:val="none" w:sz="0" w:space="0" w:color="auto"/>
          </w:divBdr>
        </w:div>
      </w:divsChild>
    </w:div>
    <w:div w:id="1730612828">
      <w:bodyDiv w:val="1"/>
      <w:marLeft w:val="0"/>
      <w:marRight w:val="0"/>
      <w:marTop w:val="0"/>
      <w:marBottom w:val="0"/>
      <w:divBdr>
        <w:top w:val="none" w:sz="0" w:space="0" w:color="auto"/>
        <w:left w:val="none" w:sz="0" w:space="0" w:color="auto"/>
        <w:bottom w:val="none" w:sz="0" w:space="0" w:color="auto"/>
        <w:right w:val="none" w:sz="0" w:space="0" w:color="auto"/>
      </w:divBdr>
      <w:divsChild>
        <w:div w:id="2104912973">
          <w:marLeft w:val="0"/>
          <w:marRight w:val="0"/>
          <w:marTop w:val="0"/>
          <w:marBottom w:val="0"/>
          <w:divBdr>
            <w:top w:val="none" w:sz="0" w:space="0" w:color="auto"/>
            <w:left w:val="none" w:sz="0" w:space="0" w:color="auto"/>
            <w:bottom w:val="none" w:sz="0" w:space="0" w:color="auto"/>
            <w:right w:val="none" w:sz="0" w:space="0" w:color="auto"/>
          </w:divBdr>
        </w:div>
        <w:div w:id="1844468883">
          <w:marLeft w:val="0"/>
          <w:marRight w:val="0"/>
          <w:marTop w:val="0"/>
          <w:marBottom w:val="0"/>
          <w:divBdr>
            <w:top w:val="none" w:sz="0" w:space="0" w:color="auto"/>
            <w:left w:val="none" w:sz="0" w:space="0" w:color="auto"/>
            <w:bottom w:val="none" w:sz="0" w:space="0" w:color="auto"/>
            <w:right w:val="none" w:sz="0" w:space="0" w:color="auto"/>
          </w:divBdr>
        </w:div>
        <w:div w:id="405299002">
          <w:marLeft w:val="0"/>
          <w:marRight w:val="0"/>
          <w:marTop w:val="0"/>
          <w:marBottom w:val="0"/>
          <w:divBdr>
            <w:top w:val="none" w:sz="0" w:space="0" w:color="auto"/>
            <w:left w:val="none" w:sz="0" w:space="0" w:color="auto"/>
            <w:bottom w:val="none" w:sz="0" w:space="0" w:color="auto"/>
            <w:right w:val="none" w:sz="0" w:space="0" w:color="auto"/>
          </w:divBdr>
        </w:div>
      </w:divsChild>
    </w:div>
    <w:div w:id="2069257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58270CEF-3FB8-427F-BE16-7CAE6233343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4013</Words>
  <Characters>22876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Chaitra Boggaram</cp:lastModifiedBy>
  <cp:revision>6</cp:revision>
  <dcterms:created xsi:type="dcterms:W3CDTF">2023-03-24T03:06:00Z</dcterms:created>
  <dcterms:modified xsi:type="dcterms:W3CDTF">2023-03-24T03:41:00Z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fbc173e1d70d4b47fde724168950d4e739cc629f04430aac2fbb6df721aca730</vt:lpwstr>
  </property>
  <property fmtid="{D5CDD505-2E9C-101B-9397-08002B2CF9AE}" pid="3" name="KSOProductBuildVer">
    <vt:lpwstr>1033-10.1.0.6757</vt:lpwstr>
  </property>
</Properties>
</file>