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5345" w14:textId="68EEBBC9" w:rsidR="006F5911" w:rsidRPr="006F5911" w:rsidRDefault="006F5911" w:rsidP="006F5911">
      <w:pPr>
        <w:pStyle w:val="Heading1"/>
        <w:rPr>
          <w:lang w:val="en-US"/>
        </w:rPr>
      </w:pPr>
      <w:r>
        <w:rPr>
          <w:lang w:val="en-US"/>
        </w:rPr>
        <w:t>Information about repositories</w:t>
      </w:r>
    </w:p>
    <w:p w14:paraId="10A52C15" w14:textId="77777777" w:rsidR="006F5911" w:rsidRDefault="006F5911" w:rsidP="006F59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1295"/>
        <w:gridCol w:w="1423"/>
        <w:gridCol w:w="3923"/>
      </w:tblGrid>
      <w:tr w:rsidR="00922077" w:rsidRPr="00922077" w14:paraId="08A3EC9A" w14:textId="77777777" w:rsidTr="00922077">
        <w:tc>
          <w:tcPr>
            <w:tcW w:w="0" w:type="auto"/>
            <w:hideMark/>
          </w:tcPr>
          <w:p w14:paraId="1CBBBE43" w14:textId="77777777" w:rsidR="00922077" w:rsidRPr="00922077" w:rsidRDefault="00922077" w:rsidP="00922077">
            <w:pPr>
              <w:spacing w:after="160" w:line="259" w:lineRule="auto"/>
              <w:rPr>
                <w:b/>
                <w:bCs/>
              </w:rPr>
            </w:pPr>
            <w:r w:rsidRPr="00922077">
              <w:rPr>
                <w:b/>
                <w:bCs/>
              </w:rPr>
              <w:t>Library / Dependency</w:t>
            </w:r>
          </w:p>
        </w:tc>
        <w:tc>
          <w:tcPr>
            <w:tcW w:w="0" w:type="auto"/>
            <w:hideMark/>
          </w:tcPr>
          <w:p w14:paraId="697ED1D3" w14:textId="77777777" w:rsidR="00922077" w:rsidRPr="00922077" w:rsidRDefault="00922077" w:rsidP="00922077">
            <w:pPr>
              <w:spacing w:after="160" w:line="259" w:lineRule="auto"/>
              <w:rPr>
                <w:b/>
                <w:bCs/>
              </w:rPr>
            </w:pPr>
            <w:r w:rsidRPr="00922077">
              <w:rPr>
                <w:b/>
                <w:bCs/>
              </w:rPr>
              <w:t>Belongs To / Tool Type</w:t>
            </w:r>
          </w:p>
        </w:tc>
        <w:tc>
          <w:tcPr>
            <w:tcW w:w="0" w:type="auto"/>
            <w:hideMark/>
          </w:tcPr>
          <w:p w14:paraId="4144826A" w14:textId="77777777" w:rsidR="00922077" w:rsidRPr="00922077" w:rsidRDefault="00922077" w:rsidP="00922077">
            <w:pPr>
              <w:spacing w:after="160" w:line="259" w:lineRule="auto"/>
              <w:rPr>
                <w:b/>
                <w:bCs/>
              </w:rPr>
            </w:pPr>
            <w:r w:rsidRPr="00922077">
              <w:rPr>
                <w:b/>
                <w:bCs/>
              </w:rPr>
              <w:t>Purpose (Simple Explanation)</w:t>
            </w:r>
          </w:p>
        </w:tc>
        <w:tc>
          <w:tcPr>
            <w:tcW w:w="0" w:type="auto"/>
            <w:hideMark/>
          </w:tcPr>
          <w:p w14:paraId="7C4BF286" w14:textId="77777777" w:rsidR="00922077" w:rsidRPr="00922077" w:rsidRDefault="00922077" w:rsidP="00922077">
            <w:pPr>
              <w:spacing w:after="160" w:line="259" w:lineRule="auto"/>
              <w:rPr>
                <w:b/>
                <w:bCs/>
              </w:rPr>
            </w:pPr>
            <w:r w:rsidRPr="00922077">
              <w:rPr>
                <w:b/>
                <w:bCs/>
              </w:rPr>
              <w:t>Example Use in Your Project</w:t>
            </w:r>
          </w:p>
        </w:tc>
      </w:tr>
      <w:tr w:rsidR="00922077" w:rsidRPr="00922077" w14:paraId="7121F66D" w14:textId="77777777" w:rsidTr="00922077">
        <w:tc>
          <w:tcPr>
            <w:tcW w:w="0" w:type="auto"/>
            <w:hideMark/>
          </w:tcPr>
          <w:p w14:paraId="13B89568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io.qameta</w:t>
            </w:r>
            <w:proofErr w:type="gramEnd"/>
            <w:r w:rsidRPr="00922077">
              <w:t>.</w:t>
            </w:r>
            <w:proofErr w:type="gramStart"/>
            <w:r w:rsidRPr="00922077">
              <w:t>allure</w:t>
            </w:r>
            <w:proofErr w:type="spellEnd"/>
            <w:r w:rsidRPr="00922077">
              <w:t xml:space="preserve"> :</w:t>
            </w:r>
            <w:proofErr w:type="gramEnd"/>
            <w:r w:rsidRPr="00922077">
              <w:t xml:space="preserve"> allure-</w:t>
            </w:r>
            <w:proofErr w:type="spellStart"/>
            <w:r w:rsidRPr="00922077">
              <w:t>testng</w:t>
            </w:r>
            <w:proofErr w:type="spellEnd"/>
          </w:p>
        </w:tc>
        <w:tc>
          <w:tcPr>
            <w:tcW w:w="0" w:type="auto"/>
            <w:hideMark/>
          </w:tcPr>
          <w:p w14:paraId="2B4878DF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🧩</w:t>
            </w:r>
            <w:r w:rsidRPr="00922077">
              <w:t xml:space="preserve"> Allure Reporting</w:t>
            </w:r>
          </w:p>
        </w:tc>
        <w:tc>
          <w:tcPr>
            <w:tcW w:w="0" w:type="auto"/>
            <w:hideMark/>
          </w:tcPr>
          <w:p w14:paraId="1651BE6F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Creates beautiful HTML reports with test steps, screenshots, and logs.</w:t>
            </w:r>
          </w:p>
        </w:tc>
        <w:tc>
          <w:tcPr>
            <w:tcW w:w="0" w:type="auto"/>
            <w:hideMark/>
          </w:tcPr>
          <w:p w14:paraId="59035D5F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After tests run, Allure generates a dashboard showing passed/failed tests with details.</w:t>
            </w:r>
          </w:p>
        </w:tc>
      </w:tr>
      <w:tr w:rsidR="00922077" w:rsidRPr="00922077" w14:paraId="448AF2EA" w14:textId="77777777" w:rsidTr="00922077">
        <w:tc>
          <w:tcPr>
            <w:tcW w:w="0" w:type="auto"/>
            <w:hideMark/>
          </w:tcPr>
          <w:p w14:paraId="3EF7A989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info.cukes</w:t>
            </w:r>
            <w:proofErr w:type="spellEnd"/>
            <w:proofErr w:type="gramEnd"/>
            <w:r w:rsidRPr="00922077">
              <w:t xml:space="preserve"> : gherkin</w:t>
            </w:r>
          </w:p>
        </w:tc>
        <w:tc>
          <w:tcPr>
            <w:tcW w:w="0" w:type="auto"/>
            <w:hideMark/>
          </w:tcPr>
          <w:p w14:paraId="3E2FC303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Symbol" w:hAnsi="Segoe UI Symbol" w:cs="Segoe UI Symbol"/>
              </w:rPr>
              <w:t>🗣</w:t>
            </w:r>
            <w:r w:rsidRPr="00922077">
              <w:t xml:space="preserve"> Gherkin Language (Cucumber)</w:t>
            </w:r>
          </w:p>
        </w:tc>
        <w:tc>
          <w:tcPr>
            <w:tcW w:w="0" w:type="auto"/>
            <w:hideMark/>
          </w:tcPr>
          <w:p w14:paraId="4959268D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Allows writing test cases in plain English (Given–When–Then).</w:t>
            </w:r>
          </w:p>
        </w:tc>
        <w:tc>
          <w:tcPr>
            <w:tcW w:w="0" w:type="auto"/>
            <w:hideMark/>
          </w:tcPr>
          <w:p w14:paraId="7C28CE9A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 xml:space="preserve">Helps Cucumber </w:t>
            </w:r>
            <w:proofErr w:type="gramStart"/>
            <w:r w:rsidRPr="00922077">
              <w:t>understand .feature</w:t>
            </w:r>
            <w:proofErr w:type="gramEnd"/>
            <w:r w:rsidRPr="00922077">
              <w:t xml:space="preserve"> </w:t>
            </w:r>
            <w:proofErr w:type="spellStart"/>
            <w:r w:rsidRPr="00922077">
              <w:t>files</w:t>
            </w:r>
            <w:proofErr w:type="spellEnd"/>
            <w:r w:rsidRPr="00922077">
              <w:t xml:space="preserve"> like “Given user is on login page…”.</w:t>
            </w:r>
          </w:p>
        </w:tc>
      </w:tr>
      <w:tr w:rsidR="00922077" w:rsidRPr="00922077" w14:paraId="387B363D" w14:textId="77777777" w:rsidTr="00922077">
        <w:tc>
          <w:tcPr>
            <w:tcW w:w="0" w:type="auto"/>
            <w:hideMark/>
          </w:tcPr>
          <w:p w14:paraId="2195D659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io.cucumber</w:t>
            </w:r>
            <w:proofErr w:type="spellEnd"/>
            <w:proofErr w:type="gramEnd"/>
            <w:r w:rsidRPr="00922077">
              <w:t xml:space="preserve"> : cucumber-java</w:t>
            </w:r>
          </w:p>
        </w:tc>
        <w:tc>
          <w:tcPr>
            <w:tcW w:w="0" w:type="auto"/>
            <w:hideMark/>
          </w:tcPr>
          <w:p w14:paraId="0C4CD7EC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🥒</w:t>
            </w:r>
            <w:r w:rsidRPr="00922077">
              <w:t xml:space="preserve"> Cucumber Framework</w:t>
            </w:r>
          </w:p>
        </w:tc>
        <w:tc>
          <w:tcPr>
            <w:tcW w:w="0" w:type="auto"/>
            <w:hideMark/>
          </w:tcPr>
          <w:p w14:paraId="7B042610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Connects feature files with Java step definitions.</w:t>
            </w:r>
          </w:p>
        </w:tc>
        <w:tc>
          <w:tcPr>
            <w:tcW w:w="0" w:type="auto"/>
            <w:hideMark/>
          </w:tcPr>
          <w:p w14:paraId="69352FE4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Executes Java methods when matching Gherkin steps are found.</w:t>
            </w:r>
          </w:p>
        </w:tc>
      </w:tr>
      <w:tr w:rsidR="00922077" w:rsidRPr="00922077" w14:paraId="70E71423" w14:textId="77777777" w:rsidTr="00922077">
        <w:tc>
          <w:tcPr>
            <w:tcW w:w="0" w:type="auto"/>
            <w:hideMark/>
          </w:tcPr>
          <w:p w14:paraId="69DC9807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io.cucumber</w:t>
            </w:r>
            <w:proofErr w:type="spellEnd"/>
            <w:proofErr w:type="gramEnd"/>
            <w:r w:rsidRPr="00922077">
              <w:t xml:space="preserve"> : cucumber-</w:t>
            </w:r>
            <w:proofErr w:type="spellStart"/>
            <w:r w:rsidRPr="00922077">
              <w:t>testng</w:t>
            </w:r>
            <w:proofErr w:type="spellEnd"/>
          </w:p>
        </w:tc>
        <w:tc>
          <w:tcPr>
            <w:tcW w:w="0" w:type="auto"/>
            <w:hideMark/>
          </w:tcPr>
          <w:p w14:paraId="4EC12487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🧪</w:t>
            </w:r>
            <w:r w:rsidRPr="00922077">
              <w:t xml:space="preserve"> Cucumber + TestNG</w:t>
            </w:r>
          </w:p>
        </w:tc>
        <w:tc>
          <w:tcPr>
            <w:tcW w:w="0" w:type="auto"/>
            <w:hideMark/>
          </w:tcPr>
          <w:p w14:paraId="62A31CAB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Lets</w:t>
            </w:r>
            <w:proofErr w:type="spellEnd"/>
            <w:proofErr w:type="gramEnd"/>
            <w:r w:rsidRPr="00922077">
              <w:t xml:space="preserve"> Cucumber tests run using TestNG runner.</w:t>
            </w:r>
          </w:p>
        </w:tc>
        <w:tc>
          <w:tcPr>
            <w:tcW w:w="0" w:type="auto"/>
            <w:hideMark/>
          </w:tcPr>
          <w:p w14:paraId="268FACDB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Integrates Cucumber scenarios with TestNG XML for parallel runs and reporting.</w:t>
            </w:r>
          </w:p>
        </w:tc>
      </w:tr>
      <w:tr w:rsidR="00922077" w:rsidRPr="00922077" w14:paraId="1487E593" w14:textId="77777777" w:rsidTr="00922077">
        <w:tc>
          <w:tcPr>
            <w:tcW w:w="0" w:type="auto"/>
            <w:hideMark/>
          </w:tcPr>
          <w:p w14:paraId="6BFC86F6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io.cucumber</w:t>
            </w:r>
            <w:proofErr w:type="spellEnd"/>
            <w:proofErr w:type="gramEnd"/>
            <w:r w:rsidRPr="00922077">
              <w:t xml:space="preserve"> : cucumber-</w:t>
            </w:r>
            <w:proofErr w:type="spellStart"/>
            <w:r w:rsidRPr="00922077">
              <w:t>junit</w:t>
            </w:r>
            <w:proofErr w:type="spellEnd"/>
          </w:p>
        </w:tc>
        <w:tc>
          <w:tcPr>
            <w:tcW w:w="0" w:type="auto"/>
            <w:hideMark/>
          </w:tcPr>
          <w:p w14:paraId="51D27C22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🧪</w:t>
            </w:r>
            <w:r w:rsidRPr="00922077">
              <w:t xml:space="preserve"> Cucumber + JUnit</w:t>
            </w:r>
          </w:p>
        </w:tc>
        <w:tc>
          <w:tcPr>
            <w:tcW w:w="0" w:type="auto"/>
            <w:hideMark/>
          </w:tcPr>
          <w:p w14:paraId="12F10C6E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Lets</w:t>
            </w:r>
            <w:proofErr w:type="spellEnd"/>
            <w:proofErr w:type="gramEnd"/>
            <w:r w:rsidRPr="00922077">
              <w:t xml:space="preserve"> Cucumber tests run using JUnit (alternative to TestNG).</w:t>
            </w:r>
          </w:p>
        </w:tc>
        <w:tc>
          <w:tcPr>
            <w:tcW w:w="0" w:type="auto"/>
            <w:hideMark/>
          </w:tcPr>
          <w:p w14:paraId="447696E7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If you use JUnit runners instead of TestNG. (Optional in your setup.)</w:t>
            </w:r>
          </w:p>
        </w:tc>
      </w:tr>
      <w:tr w:rsidR="00922077" w:rsidRPr="00922077" w14:paraId="6D487DD0" w14:textId="77777777" w:rsidTr="00922077">
        <w:tc>
          <w:tcPr>
            <w:tcW w:w="0" w:type="auto"/>
            <w:hideMark/>
          </w:tcPr>
          <w:p w14:paraId="3C7F0115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io.cucumber</w:t>
            </w:r>
            <w:proofErr w:type="spellEnd"/>
            <w:proofErr w:type="gramEnd"/>
            <w:r w:rsidRPr="00922077">
              <w:t xml:space="preserve"> : cucumber-</w:t>
            </w:r>
            <w:proofErr w:type="spellStart"/>
            <w:r w:rsidRPr="00922077">
              <w:t>picocontainer</w:t>
            </w:r>
            <w:proofErr w:type="spellEnd"/>
          </w:p>
        </w:tc>
        <w:tc>
          <w:tcPr>
            <w:tcW w:w="0" w:type="auto"/>
            <w:hideMark/>
          </w:tcPr>
          <w:p w14:paraId="6F5963CF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🧱</w:t>
            </w:r>
            <w:r w:rsidRPr="00922077">
              <w:t xml:space="preserve"> Cucumber Dependency Injection</w:t>
            </w:r>
          </w:p>
        </w:tc>
        <w:tc>
          <w:tcPr>
            <w:tcW w:w="0" w:type="auto"/>
            <w:hideMark/>
          </w:tcPr>
          <w:p w14:paraId="5356EC97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 xml:space="preserve">Shares objects (like WebDriver) across multiple step </w:t>
            </w:r>
            <w:r w:rsidRPr="00922077">
              <w:lastRenderedPageBreak/>
              <w:t>definition files.</w:t>
            </w:r>
          </w:p>
        </w:tc>
        <w:tc>
          <w:tcPr>
            <w:tcW w:w="0" w:type="auto"/>
            <w:hideMark/>
          </w:tcPr>
          <w:p w14:paraId="48BF4861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lastRenderedPageBreak/>
              <w:t>Lets</w:t>
            </w:r>
            <w:proofErr w:type="spellEnd"/>
            <w:proofErr w:type="gramEnd"/>
            <w:r w:rsidRPr="00922077">
              <w:t xml:space="preserve"> different step files use the same browser instance.</w:t>
            </w:r>
          </w:p>
        </w:tc>
      </w:tr>
      <w:tr w:rsidR="00922077" w:rsidRPr="00922077" w14:paraId="5FD7745B" w14:textId="77777777" w:rsidTr="00922077">
        <w:tc>
          <w:tcPr>
            <w:tcW w:w="0" w:type="auto"/>
            <w:hideMark/>
          </w:tcPr>
          <w:p w14:paraId="110F86D5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tech.grasshopper</w:t>
            </w:r>
            <w:proofErr w:type="spellEnd"/>
            <w:proofErr w:type="gramEnd"/>
            <w:r w:rsidRPr="00922077">
              <w:t xml:space="preserve"> : extentreports-cucumber7-adapter</w:t>
            </w:r>
          </w:p>
        </w:tc>
        <w:tc>
          <w:tcPr>
            <w:tcW w:w="0" w:type="auto"/>
            <w:hideMark/>
          </w:tcPr>
          <w:p w14:paraId="1BB44D02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📊</w:t>
            </w:r>
            <w:r w:rsidRPr="00922077">
              <w:t xml:space="preserve"> Extent Report Adapter</w:t>
            </w:r>
          </w:p>
        </w:tc>
        <w:tc>
          <w:tcPr>
            <w:tcW w:w="0" w:type="auto"/>
            <w:hideMark/>
          </w:tcPr>
          <w:p w14:paraId="6EFAFEF8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 xml:space="preserve">Connects </w:t>
            </w:r>
            <w:proofErr w:type="spellStart"/>
            <w:r w:rsidRPr="00922077">
              <w:t>ExtentReports</w:t>
            </w:r>
            <w:proofErr w:type="spellEnd"/>
            <w:r w:rsidRPr="00922077">
              <w:t xml:space="preserve"> with Cucumber v7 for rich HTML reports.</w:t>
            </w:r>
          </w:p>
        </w:tc>
        <w:tc>
          <w:tcPr>
            <w:tcW w:w="0" w:type="auto"/>
            <w:hideMark/>
          </w:tcPr>
          <w:p w14:paraId="2E14679B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Generates “Extent Cucumber” report automatically after run.</w:t>
            </w:r>
          </w:p>
        </w:tc>
      </w:tr>
      <w:tr w:rsidR="00922077" w:rsidRPr="00922077" w14:paraId="318AF0A8" w14:textId="77777777" w:rsidTr="00922077">
        <w:tc>
          <w:tcPr>
            <w:tcW w:w="0" w:type="auto"/>
            <w:hideMark/>
          </w:tcPr>
          <w:p w14:paraId="6797B919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com.aventstack</w:t>
            </w:r>
            <w:proofErr w:type="spellEnd"/>
            <w:proofErr w:type="gramEnd"/>
            <w:r w:rsidRPr="00922077">
              <w:t xml:space="preserve"> : </w:t>
            </w:r>
            <w:proofErr w:type="spellStart"/>
            <w:r w:rsidRPr="00922077">
              <w:t>extentreports</w:t>
            </w:r>
            <w:proofErr w:type="spellEnd"/>
          </w:p>
        </w:tc>
        <w:tc>
          <w:tcPr>
            <w:tcW w:w="0" w:type="auto"/>
            <w:hideMark/>
          </w:tcPr>
          <w:p w14:paraId="42A4DF74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📊</w:t>
            </w:r>
            <w:r w:rsidRPr="00922077">
              <w:t xml:space="preserve"> Extent Reports</w:t>
            </w:r>
          </w:p>
        </w:tc>
        <w:tc>
          <w:tcPr>
            <w:tcW w:w="0" w:type="auto"/>
            <w:hideMark/>
          </w:tcPr>
          <w:p w14:paraId="4A1D4A25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 xml:space="preserve">Generates detailed HTML reports with </w:t>
            </w:r>
            <w:proofErr w:type="spellStart"/>
            <w:r w:rsidRPr="00922077">
              <w:t>colors</w:t>
            </w:r>
            <w:proofErr w:type="spellEnd"/>
            <w:r w:rsidRPr="00922077">
              <w:t>, charts, logs, and screenshots.</w:t>
            </w:r>
          </w:p>
        </w:tc>
        <w:tc>
          <w:tcPr>
            <w:tcW w:w="0" w:type="auto"/>
            <w:hideMark/>
          </w:tcPr>
          <w:p w14:paraId="60B24196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After execution, gives a modern pass/fail report.</w:t>
            </w:r>
          </w:p>
        </w:tc>
      </w:tr>
      <w:tr w:rsidR="00922077" w:rsidRPr="00922077" w14:paraId="55657289" w14:textId="77777777" w:rsidTr="00922077">
        <w:tc>
          <w:tcPr>
            <w:tcW w:w="0" w:type="auto"/>
            <w:hideMark/>
          </w:tcPr>
          <w:p w14:paraId="3A3F3CB7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org.aspectj</w:t>
            </w:r>
            <w:proofErr w:type="spellEnd"/>
            <w:proofErr w:type="gramEnd"/>
            <w:r w:rsidRPr="00922077">
              <w:t xml:space="preserve"> : </w:t>
            </w:r>
            <w:proofErr w:type="spellStart"/>
            <w:r w:rsidRPr="00922077">
              <w:t>aspectjweaver</w:t>
            </w:r>
            <w:proofErr w:type="spellEnd"/>
          </w:p>
        </w:tc>
        <w:tc>
          <w:tcPr>
            <w:tcW w:w="0" w:type="auto"/>
            <w:hideMark/>
          </w:tcPr>
          <w:p w14:paraId="27091099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⚙️</w:t>
            </w:r>
            <w:r w:rsidRPr="00922077">
              <w:t xml:space="preserve"> AspectJ (used by Allure)</w:t>
            </w:r>
          </w:p>
        </w:tc>
        <w:tc>
          <w:tcPr>
            <w:tcW w:w="0" w:type="auto"/>
            <w:hideMark/>
          </w:tcPr>
          <w:p w14:paraId="21CE8870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Required internally by Allure for aspect-oriented programming features.</w:t>
            </w:r>
          </w:p>
        </w:tc>
        <w:tc>
          <w:tcPr>
            <w:tcW w:w="0" w:type="auto"/>
            <w:hideMark/>
          </w:tcPr>
          <w:p w14:paraId="0B54F5C6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Automatically captures test steps, no manual code needed.</w:t>
            </w:r>
          </w:p>
        </w:tc>
      </w:tr>
      <w:tr w:rsidR="00922077" w:rsidRPr="00922077" w14:paraId="3E639463" w14:textId="77777777" w:rsidTr="00922077">
        <w:tc>
          <w:tcPr>
            <w:tcW w:w="0" w:type="auto"/>
            <w:hideMark/>
          </w:tcPr>
          <w:p w14:paraId="2FE7E828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io.cucumber</w:t>
            </w:r>
            <w:proofErr w:type="spellEnd"/>
            <w:proofErr w:type="gramEnd"/>
            <w:r w:rsidRPr="00922077">
              <w:t xml:space="preserve"> : cucumber-core</w:t>
            </w:r>
          </w:p>
        </w:tc>
        <w:tc>
          <w:tcPr>
            <w:tcW w:w="0" w:type="auto"/>
            <w:hideMark/>
          </w:tcPr>
          <w:p w14:paraId="6EC22011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🥒</w:t>
            </w:r>
            <w:r w:rsidRPr="00922077">
              <w:t xml:space="preserve"> Cucumber Engine</w:t>
            </w:r>
          </w:p>
        </w:tc>
        <w:tc>
          <w:tcPr>
            <w:tcW w:w="0" w:type="auto"/>
            <w:hideMark/>
          </w:tcPr>
          <w:p w14:paraId="28552EB4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The main engine that runs and manages all Cucumber test execution.</w:t>
            </w:r>
          </w:p>
        </w:tc>
        <w:tc>
          <w:tcPr>
            <w:tcW w:w="0" w:type="auto"/>
            <w:hideMark/>
          </w:tcPr>
          <w:p w14:paraId="66ED730C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Executes feature files, step definitions, and hooks.</w:t>
            </w:r>
          </w:p>
        </w:tc>
      </w:tr>
      <w:tr w:rsidR="00922077" w:rsidRPr="00922077" w14:paraId="38311129" w14:textId="77777777" w:rsidTr="00922077">
        <w:tc>
          <w:tcPr>
            <w:tcW w:w="0" w:type="auto"/>
            <w:hideMark/>
          </w:tcPr>
          <w:p w14:paraId="0D406B91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org.seleniumhq</w:t>
            </w:r>
            <w:proofErr w:type="gramEnd"/>
            <w:r w:rsidRPr="00922077">
              <w:t>.</w:t>
            </w:r>
            <w:proofErr w:type="gramStart"/>
            <w:r w:rsidRPr="00922077">
              <w:t>selenium</w:t>
            </w:r>
            <w:proofErr w:type="spellEnd"/>
            <w:r w:rsidRPr="00922077">
              <w:t xml:space="preserve"> :</w:t>
            </w:r>
            <w:proofErr w:type="gramEnd"/>
            <w:r w:rsidRPr="00922077">
              <w:t xml:space="preserve"> selenium-java</w:t>
            </w:r>
          </w:p>
        </w:tc>
        <w:tc>
          <w:tcPr>
            <w:tcW w:w="0" w:type="auto"/>
            <w:hideMark/>
          </w:tcPr>
          <w:p w14:paraId="7B6B45BB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🌐</w:t>
            </w:r>
            <w:r w:rsidRPr="00922077">
              <w:t xml:space="preserve"> Selenium WebDriver</w:t>
            </w:r>
          </w:p>
        </w:tc>
        <w:tc>
          <w:tcPr>
            <w:tcW w:w="0" w:type="auto"/>
            <w:hideMark/>
          </w:tcPr>
          <w:p w14:paraId="5D5F0FA4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Automates web browsers like Chrome, Edge, Firefox.</w:t>
            </w:r>
          </w:p>
        </w:tc>
        <w:tc>
          <w:tcPr>
            <w:tcW w:w="0" w:type="auto"/>
            <w:hideMark/>
          </w:tcPr>
          <w:p w14:paraId="22E7F865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Opens Flipkart site, clicks buttons, validates elements.</w:t>
            </w:r>
          </w:p>
        </w:tc>
      </w:tr>
      <w:tr w:rsidR="00922077" w:rsidRPr="00922077" w14:paraId="30561446" w14:textId="77777777" w:rsidTr="00922077">
        <w:tc>
          <w:tcPr>
            <w:tcW w:w="0" w:type="auto"/>
            <w:hideMark/>
          </w:tcPr>
          <w:p w14:paraId="4D6C1CE6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io.github</w:t>
            </w:r>
            <w:proofErr w:type="gramEnd"/>
            <w:r w:rsidRPr="00922077">
              <w:t>.</w:t>
            </w:r>
            <w:proofErr w:type="gramStart"/>
            <w:r w:rsidRPr="00922077">
              <w:t>bonigarcia</w:t>
            </w:r>
            <w:proofErr w:type="spellEnd"/>
            <w:r w:rsidRPr="00922077">
              <w:t xml:space="preserve"> :</w:t>
            </w:r>
            <w:proofErr w:type="gramEnd"/>
            <w:r w:rsidRPr="00922077">
              <w:t xml:space="preserve"> </w:t>
            </w:r>
            <w:proofErr w:type="spellStart"/>
            <w:r w:rsidRPr="00922077">
              <w:t>webdrivermanager</w:t>
            </w:r>
            <w:proofErr w:type="spellEnd"/>
          </w:p>
        </w:tc>
        <w:tc>
          <w:tcPr>
            <w:tcW w:w="0" w:type="auto"/>
            <w:hideMark/>
          </w:tcPr>
          <w:p w14:paraId="479D7693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⚙️</w:t>
            </w:r>
            <w:r w:rsidRPr="00922077">
              <w:t xml:space="preserve"> Browser Driver Manager</w:t>
            </w:r>
          </w:p>
        </w:tc>
        <w:tc>
          <w:tcPr>
            <w:tcW w:w="0" w:type="auto"/>
            <w:hideMark/>
          </w:tcPr>
          <w:p w14:paraId="7EDAC921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Automatically downloads and manages browser drivers (no manual .exe).</w:t>
            </w:r>
          </w:p>
        </w:tc>
        <w:tc>
          <w:tcPr>
            <w:tcW w:w="0" w:type="auto"/>
            <w:hideMark/>
          </w:tcPr>
          <w:p w14:paraId="2A62EE20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r w:rsidRPr="00922077">
              <w:t>WebDriverManager.chromedriver</w:t>
            </w:r>
            <w:proofErr w:type="spellEnd"/>
            <w:r w:rsidRPr="00922077">
              <w:t>(</w:t>
            </w:r>
            <w:proofErr w:type="gramStart"/>
            <w:r w:rsidRPr="00922077">
              <w:t>).setup</w:t>
            </w:r>
            <w:proofErr w:type="gramEnd"/>
            <w:r w:rsidRPr="00922077">
              <w:t>(); removes driver setup hassle.</w:t>
            </w:r>
          </w:p>
        </w:tc>
      </w:tr>
      <w:tr w:rsidR="00922077" w:rsidRPr="00922077" w14:paraId="030E190D" w14:textId="77777777" w:rsidTr="00922077">
        <w:tc>
          <w:tcPr>
            <w:tcW w:w="0" w:type="auto"/>
            <w:hideMark/>
          </w:tcPr>
          <w:p w14:paraId="71548251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lastRenderedPageBreak/>
              <w:t>org.apache.poi</w:t>
            </w:r>
            <w:proofErr w:type="spellEnd"/>
            <w:r w:rsidRPr="00922077">
              <w:t xml:space="preserve"> :</w:t>
            </w:r>
            <w:proofErr w:type="gramEnd"/>
            <w:r w:rsidRPr="00922077">
              <w:t xml:space="preserve"> poi-</w:t>
            </w:r>
            <w:proofErr w:type="spellStart"/>
            <w:r w:rsidRPr="00922077">
              <w:t>ooxml</w:t>
            </w:r>
            <w:proofErr w:type="spellEnd"/>
          </w:p>
        </w:tc>
        <w:tc>
          <w:tcPr>
            <w:tcW w:w="0" w:type="auto"/>
            <w:hideMark/>
          </w:tcPr>
          <w:p w14:paraId="521842CE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📑</w:t>
            </w:r>
            <w:r w:rsidRPr="00922077">
              <w:t xml:space="preserve"> Apache POI (Excel)</w:t>
            </w:r>
          </w:p>
        </w:tc>
        <w:tc>
          <w:tcPr>
            <w:tcW w:w="0" w:type="auto"/>
            <w:hideMark/>
          </w:tcPr>
          <w:p w14:paraId="07C7A98A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Reads/writes Excel files (.xlsx) for data-driven testing.</w:t>
            </w:r>
          </w:p>
        </w:tc>
        <w:tc>
          <w:tcPr>
            <w:tcW w:w="0" w:type="auto"/>
            <w:hideMark/>
          </w:tcPr>
          <w:p w14:paraId="11BFB84D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Read login credentials or product data from Excel sheets.</w:t>
            </w:r>
          </w:p>
        </w:tc>
      </w:tr>
      <w:tr w:rsidR="00922077" w:rsidRPr="00922077" w14:paraId="21EDCC6A" w14:textId="77777777" w:rsidTr="00922077">
        <w:tc>
          <w:tcPr>
            <w:tcW w:w="0" w:type="auto"/>
            <w:hideMark/>
          </w:tcPr>
          <w:p w14:paraId="4EE3A83E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com.google</w:t>
            </w:r>
            <w:proofErr w:type="gramEnd"/>
            <w:r w:rsidRPr="00922077">
              <w:t>.</w:t>
            </w:r>
            <w:proofErr w:type="gramStart"/>
            <w:r w:rsidRPr="00922077">
              <w:t>code.gson</w:t>
            </w:r>
            <w:proofErr w:type="spellEnd"/>
            <w:proofErr w:type="gramEnd"/>
            <w:r w:rsidRPr="00922077">
              <w:t xml:space="preserve"> : </w:t>
            </w:r>
            <w:proofErr w:type="spellStart"/>
            <w:r w:rsidRPr="00922077">
              <w:t>gson</w:t>
            </w:r>
            <w:proofErr w:type="spellEnd"/>
          </w:p>
        </w:tc>
        <w:tc>
          <w:tcPr>
            <w:tcW w:w="0" w:type="auto"/>
            <w:hideMark/>
          </w:tcPr>
          <w:p w14:paraId="0EBA25ED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💾</w:t>
            </w:r>
            <w:r w:rsidRPr="00922077">
              <w:t xml:space="preserve"> JSON Parser</w:t>
            </w:r>
          </w:p>
        </w:tc>
        <w:tc>
          <w:tcPr>
            <w:tcW w:w="0" w:type="auto"/>
            <w:hideMark/>
          </w:tcPr>
          <w:p w14:paraId="164D9F96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Converts JSON ↔ Java Objects easily.</w:t>
            </w:r>
          </w:p>
        </w:tc>
        <w:tc>
          <w:tcPr>
            <w:tcW w:w="0" w:type="auto"/>
            <w:hideMark/>
          </w:tcPr>
          <w:p w14:paraId="3AEFF098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Parse test data from JSON files or REST API responses.</w:t>
            </w:r>
          </w:p>
        </w:tc>
      </w:tr>
      <w:tr w:rsidR="00922077" w:rsidRPr="00922077" w14:paraId="4A7B4FB2" w14:textId="77777777" w:rsidTr="00922077">
        <w:tc>
          <w:tcPr>
            <w:tcW w:w="0" w:type="auto"/>
            <w:hideMark/>
          </w:tcPr>
          <w:p w14:paraId="3AC7C624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io.appium</w:t>
            </w:r>
            <w:proofErr w:type="spellEnd"/>
            <w:proofErr w:type="gramEnd"/>
            <w:r w:rsidRPr="00922077">
              <w:t xml:space="preserve"> : java-client</w:t>
            </w:r>
          </w:p>
        </w:tc>
        <w:tc>
          <w:tcPr>
            <w:tcW w:w="0" w:type="auto"/>
            <w:hideMark/>
          </w:tcPr>
          <w:p w14:paraId="1D091F6F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📱</w:t>
            </w:r>
            <w:r w:rsidRPr="00922077">
              <w:t xml:space="preserve"> Appium (Mobile Automation)</w:t>
            </w:r>
          </w:p>
        </w:tc>
        <w:tc>
          <w:tcPr>
            <w:tcW w:w="0" w:type="auto"/>
            <w:hideMark/>
          </w:tcPr>
          <w:p w14:paraId="02079C53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Enables mobile app testing on Android/iOS using Selenium-like syntax.</w:t>
            </w:r>
          </w:p>
        </w:tc>
        <w:tc>
          <w:tcPr>
            <w:tcW w:w="0" w:type="auto"/>
            <w:hideMark/>
          </w:tcPr>
          <w:p w14:paraId="7904DC10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Use same framework for web and mobile app automation.</w:t>
            </w:r>
          </w:p>
        </w:tc>
      </w:tr>
      <w:tr w:rsidR="00922077" w:rsidRPr="00922077" w14:paraId="3627AA0A" w14:textId="77777777" w:rsidTr="00922077">
        <w:tc>
          <w:tcPr>
            <w:tcW w:w="0" w:type="auto"/>
            <w:hideMark/>
          </w:tcPr>
          <w:p w14:paraId="77AD3035" w14:textId="77777777" w:rsidR="00922077" w:rsidRPr="00922077" w:rsidRDefault="00922077" w:rsidP="00922077">
            <w:pPr>
              <w:spacing w:after="160" w:line="259" w:lineRule="auto"/>
            </w:pPr>
            <w:proofErr w:type="spellStart"/>
            <w:proofErr w:type="gramStart"/>
            <w:r w:rsidRPr="00922077">
              <w:t>io.rest</w:t>
            </w:r>
            <w:proofErr w:type="spellEnd"/>
            <w:proofErr w:type="gramEnd"/>
            <w:r w:rsidRPr="00922077">
              <w:t>-</w:t>
            </w:r>
            <w:proofErr w:type="gramStart"/>
            <w:r w:rsidRPr="00922077">
              <w:t>assured :</w:t>
            </w:r>
            <w:proofErr w:type="gramEnd"/>
            <w:r w:rsidRPr="00922077">
              <w:t xml:space="preserve"> rest-assured</w:t>
            </w:r>
          </w:p>
        </w:tc>
        <w:tc>
          <w:tcPr>
            <w:tcW w:w="0" w:type="auto"/>
            <w:hideMark/>
          </w:tcPr>
          <w:p w14:paraId="4A1F6B92" w14:textId="77777777" w:rsidR="00922077" w:rsidRPr="00922077" w:rsidRDefault="00922077" w:rsidP="00922077">
            <w:pPr>
              <w:spacing w:after="160" w:line="259" w:lineRule="auto"/>
            </w:pPr>
            <w:r w:rsidRPr="00922077">
              <w:rPr>
                <w:rFonts w:ascii="Segoe UI Emoji" w:hAnsi="Segoe UI Emoji" w:cs="Segoe UI Emoji"/>
              </w:rPr>
              <w:t>🌐</w:t>
            </w:r>
            <w:r w:rsidRPr="00922077">
              <w:t xml:space="preserve"> REST Assured (API Testing)</w:t>
            </w:r>
          </w:p>
        </w:tc>
        <w:tc>
          <w:tcPr>
            <w:tcW w:w="0" w:type="auto"/>
            <w:hideMark/>
          </w:tcPr>
          <w:p w14:paraId="326EA5DE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Allows API testing — send HTTP requests and validate responses.</w:t>
            </w:r>
          </w:p>
        </w:tc>
        <w:tc>
          <w:tcPr>
            <w:tcW w:w="0" w:type="auto"/>
            <w:hideMark/>
          </w:tcPr>
          <w:p w14:paraId="59DE09B7" w14:textId="77777777" w:rsidR="00922077" w:rsidRPr="00922077" w:rsidRDefault="00922077" w:rsidP="00922077">
            <w:pPr>
              <w:spacing w:after="160" w:line="259" w:lineRule="auto"/>
            </w:pPr>
            <w:r w:rsidRPr="00922077">
              <w:t>Validate product APIs or login APIs using automation.</w:t>
            </w:r>
          </w:p>
        </w:tc>
      </w:tr>
    </w:tbl>
    <w:p w14:paraId="085AF813" w14:textId="77777777" w:rsidR="006F5911" w:rsidRPr="006F5911" w:rsidRDefault="006F5911" w:rsidP="006F5911"/>
    <w:sectPr w:rsidR="006F5911" w:rsidRPr="006F5911" w:rsidSect="006F591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58D7"/>
    <w:multiLevelType w:val="hybridMultilevel"/>
    <w:tmpl w:val="F5D22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E1720"/>
    <w:multiLevelType w:val="hybridMultilevel"/>
    <w:tmpl w:val="93849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971EE8"/>
    <w:multiLevelType w:val="hybridMultilevel"/>
    <w:tmpl w:val="DC82E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85E61"/>
    <w:multiLevelType w:val="hybridMultilevel"/>
    <w:tmpl w:val="F2E87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026657">
    <w:abstractNumId w:val="1"/>
  </w:num>
  <w:num w:numId="2" w16cid:durableId="363022489">
    <w:abstractNumId w:val="0"/>
  </w:num>
  <w:num w:numId="3" w16cid:durableId="1700277614">
    <w:abstractNumId w:val="3"/>
  </w:num>
  <w:num w:numId="4" w16cid:durableId="548879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C3"/>
    <w:rsid w:val="000E356F"/>
    <w:rsid w:val="0034038F"/>
    <w:rsid w:val="003575AD"/>
    <w:rsid w:val="006F5911"/>
    <w:rsid w:val="0081608A"/>
    <w:rsid w:val="008D67C3"/>
    <w:rsid w:val="00922077"/>
    <w:rsid w:val="009D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E535"/>
  <w15:chartTrackingRefBased/>
  <w15:docId w15:val="{7CD079B0-338B-40C9-AEA5-16A70802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911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7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Chaitrali Bhosale</dc:creator>
  <cp:keywords/>
  <dc:description/>
  <cp:lastModifiedBy>Chaitrali Bhosale</cp:lastModifiedBy>
  <cp:revision>2</cp:revision>
  <dcterms:created xsi:type="dcterms:W3CDTF">2025-10-26T17:19:00Z</dcterms:created>
  <dcterms:modified xsi:type="dcterms:W3CDTF">2025-10-26T17:19:00Z</dcterms:modified>
</cp:coreProperties>
</file>