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06419" w:rsidRDefault="00506419" w14:paraId="672A6659" wp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06419" w:rsidRDefault="002C3633" w14:paraId="334B3E4C" wp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xmlns:wp14="http://schemas.microsoft.com/office/word/2010/wordml" w:rsidR="00506419" w:rsidRDefault="00506419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506419" w:rsidTr="3AA51400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RDefault="002C3633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P="3AA51400" w:rsidRDefault="002C3633" w14:paraId="6EB68B10" wp14:textId="13F15F08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sz w:val="24"/>
                <w:szCs w:val="24"/>
              </w:rPr>
              <w:t>5 May 2024</w:t>
            </w:r>
          </w:p>
        </w:tc>
      </w:tr>
      <w:tr xmlns:wp14="http://schemas.microsoft.com/office/word/2010/wordml" w:rsidR="00506419" w:rsidTr="3AA51400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RDefault="002C3633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P="3AA51400" w:rsidRDefault="002C3633" w14:paraId="541940E5" wp14:textId="16904B65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AA51400" w:rsidR="3AA5140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737906</w:t>
            </w:r>
          </w:p>
        </w:tc>
      </w:tr>
      <w:tr xmlns:wp14="http://schemas.microsoft.com/office/word/2010/wordml" w:rsidR="00506419" w:rsidTr="3AA51400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RDefault="002C3633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P="3AA51400" w:rsidRDefault="002C3633" w14:paraId="49C40D9D" wp14:textId="10A76648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AA51400" w:rsidR="3AA514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Walmart Sales Analysis for Retail Industry with Machine Learning</w:t>
            </w:r>
          </w:p>
        </w:tc>
      </w:tr>
      <w:tr xmlns:wp14="http://schemas.microsoft.com/office/word/2010/wordml" w:rsidR="00506419" w:rsidTr="3AA51400" w14:paraId="2B971AE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RDefault="002C3633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419" w:rsidRDefault="002C3633" w14:paraId="22C586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506419" w:rsidRDefault="00506419" w14:paraId="5DAB6C7B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6419" w:rsidRDefault="002C3633" w14:paraId="237B8FAE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xmlns:wp14="http://schemas.microsoft.com/office/word/2010/wordml" w:rsidR="00506419" w:rsidP="3AA51400" w:rsidRDefault="002C3633" w14:paraId="3E5FF0A4" wp14:textId="77777777">
      <w:pPr>
        <w:widowControl w:val="1"/>
        <w:spacing w:after="160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A51400" w:rsidR="3AA5140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3AA51400" w:rsidR="3AA51400">
        <w:rPr>
          <w:rFonts w:ascii="Times New Roman" w:hAnsi="Times New Roman" w:eastAsia="Times New Roman" w:cs="Times New Roman"/>
          <w:sz w:val="24"/>
          <w:szCs w:val="24"/>
          <w:lang w:val="en-US"/>
        </w:rPr>
        <w:t>initial</w:t>
      </w:r>
      <w:r w:rsidRPr="3AA51400" w:rsidR="3AA5140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model training code will be </w:t>
      </w:r>
      <w:r w:rsidRPr="3AA51400" w:rsidR="3AA51400">
        <w:rPr>
          <w:rFonts w:ascii="Times New Roman" w:hAnsi="Times New Roman" w:eastAsia="Times New Roman" w:cs="Times New Roman"/>
          <w:sz w:val="24"/>
          <w:szCs w:val="24"/>
          <w:lang w:val="en-US"/>
        </w:rPr>
        <w:t>showcased</w:t>
      </w:r>
      <w:r w:rsidRPr="3AA51400" w:rsidR="3AA5140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the future through a screenshot. The model validation and evaluation report will include classification reports, accuracy, and confusion matrices for multiple models, presented through respective screenshots.</w:t>
      </w:r>
    </w:p>
    <w:p xmlns:wp14="http://schemas.microsoft.com/office/word/2010/wordml" w:rsidR="00506419" w:rsidRDefault="00506419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6419" w:rsidRDefault="002C3633" w14:paraId="79D97321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3AA51400" w:rsidR="3AA514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Initial Model Training Code:</w:t>
      </w:r>
    </w:p>
    <w:p xmlns:wp14="http://schemas.microsoft.com/office/word/2010/wordml" w:rsidR="00506419" w:rsidP="3AA51400" w:rsidRDefault="002C3633" w14:paraId="7BF2C1A2" wp14:textId="43282FD7">
      <w:pPr>
        <w:pStyle w:val="Normal"/>
        <w:widowControl w:val="1"/>
        <w:spacing w:after="160" w:line="276" w:lineRule="auto"/>
      </w:pPr>
      <w:r>
        <w:drawing>
          <wp:inline xmlns:wp14="http://schemas.microsoft.com/office/word/2010/wordprocessingDrawing" wp14:editId="21E805E4" wp14:anchorId="4778A128">
            <wp:extent cx="5943600" cy="2819400"/>
            <wp:effectExtent l="0" t="0" r="0" b="0"/>
            <wp:docPr id="83778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d8978a95c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6419" w:rsidRDefault="00506419" w14:paraId="6A05A80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06419" w:rsidRDefault="002C3633" w14:paraId="4D7B9D3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Report:</w:t>
      </w:r>
    </w:p>
    <w:tbl>
      <w:tblPr>
        <w:tblW w:w="94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5437"/>
        <w:gridCol w:w="2471"/>
      </w:tblGrid>
      <w:tr xmlns:wp14="http://schemas.microsoft.com/office/word/2010/wordml" w:rsidR="00506419" w:rsidTr="3AA51400" w14:paraId="1C4DB556" wp14:textId="77777777">
        <w:trPr>
          <w:trHeight w:val="105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06419" w:rsidRDefault="002C3633" w14:paraId="5D379CA5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06419" w:rsidRDefault="002C3633" w14:paraId="67FAAB23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06419" w:rsidRDefault="002C3633" w14:paraId="1A178B57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xmlns:wp14="http://schemas.microsoft.com/office/word/2010/wordml" w:rsidR="00506419" w:rsidTr="3AA51400" w14:paraId="3F544CDB" wp14:textId="77777777">
        <w:trPr>
          <w:trHeight w:val="549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64241B7C" wp14:textId="02F9708C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Random Forest</w:t>
            </w:r>
          </w:p>
        </w:tc>
        <w:tc>
          <w:tcPr>
            <w:tcW w:w="5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P="3AA51400" w:rsidRDefault="002C3633" w14:paraId="1899A158" wp14:textId="5E1282F8">
            <w:pPr>
              <w:pStyle w:val="Normal"/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15744F09" wp14:anchorId="7CCFBC05">
                  <wp:extent cx="3100021" cy="1057275"/>
                  <wp:effectExtent l="0" t="0" r="0" b="0"/>
                  <wp:docPr id="9654738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4b371d316d4d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21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6DB87258" wp14:textId="1FE3DE7E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 xml:space="preserve">               94%</w:t>
            </w:r>
          </w:p>
        </w:tc>
      </w:tr>
      <w:tr xmlns:wp14="http://schemas.microsoft.com/office/word/2010/wordml" w:rsidR="00506419" w:rsidTr="3AA51400" w14:paraId="390468A7" wp14:textId="77777777">
        <w:trPr>
          <w:trHeight w:val="34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78C51BBD" wp14:textId="50A329CD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Decision Tree</w:t>
            </w:r>
          </w:p>
        </w:tc>
        <w:tc>
          <w:tcPr>
            <w:tcW w:w="5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P="3AA51400" w:rsidRDefault="002C3633" w14:paraId="1FE58DB4" wp14:textId="2253166C">
            <w:pPr>
              <w:pStyle w:val="Normal"/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2C46BC74" wp14:anchorId="11EE034C">
                  <wp:extent cx="3284660" cy="833438"/>
                  <wp:effectExtent l="0" t="0" r="0" b="0"/>
                  <wp:docPr id="7465732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4b7bed014241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660" cy="83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7F4EC7B1" wp14:textId="54CF36B9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 xml:space="preserve">               100%</w:t>
            </w:r>
          </w:p>
        </w:tc>
      </w:tr>
      <w:tr xmlns:wp14="http://schemas.microsoft.com/office/word/2010/wordml" w:rsidR="00506419" w:rsidTr="3AA51400" w14:paraId="48D6AED1" wp14:textId="77777777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172A0622" wp14:textId="33AAC9C8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5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P="3AA51400" w:rsidRDefault="002C3633" w14:paraId="33C86505" wp14:textId="17666848">
            <w:pPr>
              <w:pStyle w:val="Normal"/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5C86C809" wp14:anchorId="2935393F">
                  <wp:extent cx="3248025" cy="1162579"/>
                  <wp:effectExtent l="0" t="0" r="0" b="0"/>
                  <wp:docPr id="4113958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93fd9c71564d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16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6419" w:rsidRDefault="002C3633" w14:paraId="088CFA42" wp14:textId="239F2D36">
            <w:pPr>
              <w:widowControl w:val="1"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 xml:space="preserve">                94%</w:t>
            </w:r>
          </w:p>
        </w:tc>
      </w:tr>
      <w:tr w:rsidR="3AA51400" w:rsidTr="3AA51400" w14:paraId="0D48FD8B">
        <w:trPr>
          <w:trHeight w:val="286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AA51400" w:rsidP="3AA51400" w:rsidRDefault="3AA51400" w14:paraId="1FDE13A0" w14:textId="4CD3673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  <w:lang w:val="en-US"/>
              </w:rPr>
              <w:t>ARIMA</w:t>
            </w:r>
          </w:p>
        </w:tc>
        <w:tc>
          <w:tcPr>
            <w:tcW w:w="5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AA51400" w:rsidP="3AA51400" w:rsidRDefault="3AA51400" w14:paraId="1D8BAA36" w14:textId="26219ED8">
            <w:pPr>
              <w:pStyle w:val="Normal"/>
              <w:spacing w:line="276" w:lineRule="auto"/>
            </w:pPr>
            <w:r>
              <w:drawing>
                <wp:inline wp14:editId="2B3F900B" wp14:anchorId="645F016A">
                  <wp:extent cx="3233372" cy="803108"/>
                  <wp:effectExtent l="0" t="0" r="0" b="0"/>
                  <wp:docPr id="19669854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36a501511643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372" cy="80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AA51400" w:rsidP="3AA51400" w:rsidRDefault="3AA51400" w14:paraId="6C7B17D4" w14:textId="05E56A5B">
            <w:pPr>
              <w:pStyle w:val="Normal"/>
              <w:spacing w:line="276" w:lineRule="auto"/>
            </w:pPr>
            <w:r>
              <w:drawing>
                <wp:inline wp14:editId="41F5EC5C" wp14:anchorId="45F20638">
                  <wp:extent cx="3240698" cy="975059"/>
                  <wp:effectExtent l="0" t="0" r="0" b="0"/>
                  <wp:docPr id="971120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eb055255fa4a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98" cy="97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AA51400" w:rsidP="3AA51400" w:rsidRDefault="3AA51400" w14:paraId="77523F58" w14:textId="4489BB4C">
            <w:pPr>
              <w:pStyle w:val="Normal"/>
              <w:spacing w:line="276" w:lineRule="auto"/>
            </w:pPr>
            <w:r>
              <w:drawing>
                <wp:inline wp14:editId="2D8A453B" wp14:anchorId="43B6952E">
                  <wp:extent cx="3211390" cy="1190625"/>
                  <wp:effectExtent l="0" t="0" r="0" b="0"/>
                  <wp:docPr id="5506427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1010fe52e441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39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AA51400" w:rsidP="3AA51400" w:rsidRDefault="3AA51400" w14:paraId="087B4B08" w14:textId="519072BA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3AA51400" w:rsidR="3AA51400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 xml:space="preserve">               </w:t>
            </w:r>
          </w:p>
        </w:tc>
      </w:tr>
    </w:tbl>
    <w:p xmlns:wp14="http://schemas.microsoft.com/office/word/2010/wordml" w:rsidR="00506419" w:rsidRDefault="00506419" w14:paraId="5A39BBE3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506419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C3633" w:rsidRDefault="002C3633" w14:paraId="0D0B940D" wp14:textId="77777777">
      <w:r>
        <w:separator/>
      </w:r>
    </w:p>
  </w:endnote>
  <w:endnote w:type="continuationSeparator" w:id="0">
    <w:p xmlns:wp14="http://schemas.microsoft.com/office/word/2010/wordml" w:rsidR="002C3633" w:rsidRDefault="002C3633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C3633" w:rsidRDefault="002C3633" w14:paraId="60061E4C" wp14:textId="77777777">
      <w:r>
        <w:separator/>
      </w:r>
    </w:p>
  </w:footnote>
  <w:footnote w:type="continuationSeparator" w:id="0">
    <w:p xmlns:wp14="http://schemas.microsoft.com/office/word/2010/wordml" w:rsidR="002C3633" w:rsidRDefault="002C3633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06419" w:rsidRDefault="002C3633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11C61B6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411F8523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506419" w:rsidRDefault="00506419" w14:paraId="41C8F396" wp14:textId="77777777"/>
  <w:p xmlns:wp14="http://schemas.microsoft.com/office/word/2010/wordml" w:rsidR="00506419" w:rsidRDefault="00506419" w14:paraId="72A3D3EC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419"/>
    <w:rsid w:val="002C3633"/>
    <w:rsid w:val="00506419"/>
    <w:rsid w:val="007B31BE"/>
    <w:rsid w:val="3AA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DF43"/>
  <w15:docId w15:val="{92D90471-3570-4D95-B150-88402E4715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png" Id="R58ad8978a95c4195" /><Relationship Type="http://schemas.openxmlformats.org/officeDocument/2006/relationships/image" Target="/media/image4.png" Id="Rf04b371d316d4d15" /><Relationship Type="http://schemas.openxmlformats.org/officeDocument/2006/relationships/image" Target="/media/image5.png" Id="Rdb4b7bed014241ed" /><Relationship Type="http://schemas.openxmlformats.org/officeDocument/2006/relationships/image" Target="/media/image6.png" Id="R5b93fd9c71564d6a" /><Relationship Type="http://schemas.openxmlformats.org/officeDocument/2006/relationships/image" Target="/media/image7.png" Id="Ra136a501511643e8" /><Relationship Type="http://schemas.openxmlformats.org/officeDocument/2006/relationships/image" Target="/media/image8.png" Id="R41eb055255fa4a2c" /><Relationship Type="http://schemas.openxmlformats.org/officeDocument/2006/relationships/image" Target="/media/image9.png" Id="R0a1010fe52e4410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2024-05-18T07:44:00.0000000Z</dcterms:created>
  <dcterms:modified xsi:type="dcterms:W3CDTF">2024-05-18T14:41:37.5299566Z</dcterms:modified>
</coreProperties>
</file>