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140" w:type="dxa"/>
        <w:tblCellMar>
          <w:left w:w="0" w:type="dxa"/>
          <w:right w:w="0" w:type="dxa"/>
        </w:tblCellMar>
        <w:tblLook w:val="0600" w:firstRow="0" w:lastRow="0" w:firstColumn="0" w:lastColumn="0" w:noHBand="1" w:noVBand="1"/>
      </w:tblPr>
      <w:tblGrid>
        <w:gridCol w:w="1426"/>
        <w:gridCol w:w="3864"/>
        <w:gridCol w:w="2853"/>
        <w:gridCol w:w="4997"/>
      </w:tblGrid>
      <w:tr w:rsidR="00951C9E" w:rsidRPr="00951C9E" w:rsidTr="00951C9E">
        <w:trPr>
          <w:trHeight w:val="564"/>
        </w:trPr>
        <w:tc>
          <w:tcPr>
            <w:tcW w:w="1426" w:type="dxa"/>
            <w:tcBorders>
              <w:top w:val="single" w:sz="6" w:space="0" w:color="CCCCCC"/>
              <w:left w:val="single" w:sz="6" w:space="0" w:color="CCCCCC"/>
              <w:bottom w:val="single" w:sz="6" w:space="0" w:color="E0E0E0"/>
              <w:right w:val="single" w:sz="6" w:space="0" w:color="CCCCCC"/>
            </w:tcBorders>
            <w:shd w:val="clear" w:color="auto" w:fill="auto"/>
            <w:tcMar>
              <w:top w:w="92" w:type="dxa"/>
              <w:left w:w="132" w:type="dxa"/>
              <w:bottom w:w="92" w:type="dxa"/>
              <w:right w:w="132" w:type="dxa"/>
            </w:tcMar>
            <w:vAlign w:val="center"/>
            <w:hideMark/>
          </w:tcPr>
          <w:p w:rsidR="00951C9E" w:rsidRPr="00951C9E" w:rsidRDefault="00951C9E" w:rsidP="00951C9E">
            <w:pPr>
              <w:rPr>
                <w:lang w:val="en-US"/>
              </w:rPr>
            </w:pPr>
            <w:r w:rsidRPr="00951C9E">
              <w:rPr>
                <w:b/>
                <w:bCs/>
                <w:lang w:val="en-US"/>
              </w:rPr>
              <w:t>S. No.</w:t>
            </w:r>
          </w:p>
        </w:tc>
        <w:tc>
          <w:tcPr>
            <w:tcW w:w="3864" w:type="dxa"/>
            <w:tcBorders>
              <w:top w:val="single" w:sz="6" w:space="0" w:color="CCCCCC"/>
              <w:left w:val="single" w:sz="6" w:space="0" w:color="CCCCCC"/>
              <w:bottom w:val="single" w:sz="6" w:space="0" w:color="E0E0E0"/>
              <w:right w:val="single" w:sz="6" w:space="0" w:color="CCCCCC"/>
            </w:tcBorders>
            <w:shd w:val="clear" w:color="auto" w:fill="auto"/>
            <w:tcMar>
              <w:top w:w="92" w:type="dxa"/>
              <w:left w:w="132" w:type="dxa"/>
              <w:bottom w:w="92" w:type="dxa"/>
              <w:right w:w="132" w:type="dxa"/>
            </w:tcMar>
            <w:vAlign w:val="center"/>
            <w:hideMark/>
          </w:tcPr>
          <w:p w:rsidR="00951C9E" w:rsidRPr="00951C9E" w:rsidRDefault="00951C9E" w:rsidP="00951C9E">
            <w:pPr>
              <w:rPr>
                <w:lang w:val="en-US"/>
              </w:rPr>
            </w:pPr>
            <w:r w:rsidRPr="00951C9E">
              <w:rPr>
                <w:b/>
                <w:bCs/>
                <w:lang w:val="en-US"/>
              </w:rPr>
              <w:t>Link</w:t>
            </w:r>
          </w:p>
        </w:tc>
        <w:tc>
          <w:tcPr>
            <w:tcW w:w="2853" w:type="dxa"/>
            <w:tcBorders>
              <w:top w:val="single" w:sz="6" w:space="0" w:color="CCCCCC"/>
              <w:left w:val="single" w:sz="6" w:space="0" w:color="CCCCCC"/>
              <w:bottom w:val="single" w:sz="6" w:space="0" w:color="E0E0E0"/>
              <w:right w:val="single" w:sz="6" w:space="0" w:color="CCCCCC"/>
            </w:tcBorders>
            <w:shd w:val="clear" w:color="auto" w:fill="auto"/>
            <w:tcMar>
              <w:top w:w="92" w:type="dxa"/>
              <w:left w:w="132" w:type="dxa"/>
              <w:bottom w:w="92" w:type="dxa"/>
              <w:right w:w="132" w:type="dxa"/>
            </w:tcMar>
            <w:vAlign w:val="center"/>
            <w:hideMark/>
          </w:tcPr>
          <w:p w:rsidR="00951C9E" w:rsidRPr="00951C9E" w:rsidRDefault="00951C9E" w:rsidP="00951C9E">
            <w:pPr>
              <w:rPr>
                <w:lang w:val="en-US"/>
              </w:rPr>
            </w:pPr>
            <w:r w:rsidRPr="00951C9E">
              <w:rPr>
                <w:b/>
                <w:bCs/>
                <w:lang w:val="en-US"/>
              </w:rPr>
              <w:t>No of Questions</w:t>
            </w:r>
          </w:p>
        </w:tc>
        <w:tc>
          <w:tcPr>
            <w:tcW w:w="4997" w:type="dxa"/>
            <w:tcBorders>
              <w:top w:val="single" w:sz="6" w:space="0" w:color="CCCCCC"/>
              <w:left w:val="single" w:sz="6" w:space="0" w:color="CCCCCC"/>
              <w:bottom w:val="single" w:sz="6" w:space="0" w:color="E0E0E0"/>
              <w:right w:val="single" w:sz="6" w:space="0" w:color="CCCCCC"/>
            </w:tcBorders>
            <w:shd w:val="clear" w:color="auto" w:fill="auto"/>
            <w:tcMar>
              <w:top w:w="92" w:type="dxa"/>
              <w:left w:w="132" w:type="dxa"/>
              <w:bottom w:w="92" w:type="dxa"/>
              <w:right w:w="132" w:type="dxa"/>
            </w:tcMar>
            <w:vAlign w:val="center"/>
            <w:hideMark/>
          </w:tcPr>
          <w:p w:rsidR="00951C9E" w:rsidRPr="00951C9E" w:rsidRDefault="00951C9E" w:rsidP="00951C9E">
            <w:pPr>
              <w:rPr>
                <w:lang w:val="en-US"/>
              </w:rPr>
            </w:pPr>
            <w:r w:rsidRPr="00951C9E">
              <w:rPr>
                <w:b/>
                <w:bCs/>
                <w:lang w:val="en-US"/>
              </w:rPr>
              <w:t>Remark</w:t>
            </w:r>
          </w:p>
        </w:tc>
      </w:tr>
      <w:tr w:rsidR="00951C9E" w:rsidRPr="00951C9E" w:rsidTr="00951C9E">
        <w:trPr>
          <w:trHeight w:val="620"/>
        </w:trPr>
        <w:tc>
          <w:tcPr>
            <w:tcW w:w="1426" w:type="dxa"/>
            <w:tcBorders>
              <w:top w:val="single" w:sz="6" w:space="0" w:color="E0E0E0"/>
              <w:left w:val="single" w:sz="6" w:space="0" w:color="C6C6C6"/>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1</w:t>
            </w:r>
          </w:p>
        </w:tc>
        <w:tc>
          <w:tcPr>
            <w:tcW w:w="3864"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hyperlink r:id="rId6" w:history="1">
              <w:r w:rsidRPr="00951C9E">
                <w:rPr>
                  <w:rStyle w:val="Hyperlink"/>
                  <w:lang w:val="en-US"/>
                </w:rPr>
                <w:t>https://quizlet.com/302020989/pmbok-6-pmp-definitions-flash-cards/</w:t>
              </w:r>
            </w:hyperlink>
          </w:p>
        </w:tc>
        <w:tc>
          <w:tcPr>
            <w:tcW w:w="2853"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p>
        </w:tc>
        <w:tc>
          <w:tcPr>
            <w:tcW w:w="4997"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Flash cards</w:t>
            </w:r>
          </w:p>
        </w:tc>
      </w:tr>
      <w:tr w:rsidR="00951C9E" w:rsidRPr="00951C9E" w:rsidTr="00951C9E">
        <w:trPr>
          <w:trHeight w:val="431"/>
        </w:trPr>
        <w:tc>
          <w:tcPr>
            <w:tcW w:w="1426" w:type="dxa"/>
            <w:tcBorders>
              <w:top w:val="single" w:sz="6" w:space="0" w:color="E0E0E0"/>
              <w:left w:val="single" w:sz="6" w:space="0" w:color="C6C6C6"/>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2</w:t>
            </w:r>
          </w:p>
        </w:tc>
        <w:tc>
          <w:tcPr>
            <w:tcW w:w="3864"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hyperlink r:id="rId7" w:history="1">
              <w:r w:rsidRPr="00951C9E">
                <w:rPr>
                  <w:rStyle w:val="Hyperlink"/>
                  <w:lang w:val="en-US"/>
                </w:rPr>
                <w:t>PM Study Circle</w:t>
              </w:r>
            </w:hyperlink>
          </w:p>
        </w:tc>
        <w:tc>
          <w:tcPr>
            <w:tcW w:w="2853"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100</w:t>
            </w:r>
          </w:p>
        </w:tc>
        <w:tc>
          <w:tcPr>
            <w:tcW w:w="4997"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Online Webpage</w:t>
            </w:r>
          </w:p>
        </w:tc>
      </w:tr>
      <w:tr w:rsidR="00951C9E" w:rsidRPr="00951C9E" w:rsidTr="00951C9E">
        <w:trPr>
          <w:trHeight w:val="459"/>
        </w:trPr>
        <w:tc>
          <w:tcPr>
            <w:tcW w:w="1426" w:type="dxa"/>
            <w:tcBorders>
              <w:top w:val="single" w:sz="6" w:space="0" w:color="E0E0E0"/>
              <w:left w:val="single" w:sz="6" w:space="0" w:color="C6C6C6"/>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3</w:t>
            </w:r>
          </w:p>
        </w:tc>
        <w:tc>
          <w:tcPr>
            <w:tcW w:w="3864"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hyperlink r:id="rId8" w:history="1">
              <w:r w:rsidRPr="00951C9E">
                <w:rPr>
                  <w:rStyle w:val="Hyperlink"/>
                  <w:lang w:val="en-US"/>
                </w:rPr>
                <w:t>Tutorials Point</w:t>
              </w:r>
            </w:hyperlink>
          </w:p>
        </w:tc>
        <w:tc>
          <w:tcPr>
            <w:tcW w:w="2853"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200</w:t>
            </w:r>
          </w:p>
        </w:tc>
        <w:tc>
          <w:tcPr>
            <w:tcW w:w="4997"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Online Webpage</w:t>
            </w:r>
          </w:p>
        </w:tc>
      </w:tr>
      <w:tr w:rsidR="00951C9E" w:rsidRPr="00951C9E" w:rsidTr="00951C9E">
        <w:trPr>
          <w:trHeight w:val="459"/>
        </w:trPr>
        <w:tc>
          <w:tcPr>
            <w:tcW w:w="1426" w:type="dxa"/>
            <w:tcBorders>
              <w:top w:val="single" w:sz="6" w:space="0" w:color="E0E0E0"/>
              <w:left w:val="single" w:sz="6" w:space="0" w:color="C6C6C6"/>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4</w:t>
            </w:r>
          </w:p>
        </w:tc>
        <w:tc>
          <w:tcPr>
            <w:tcW w:w="3864"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hyperlink r:id="rId9" w:history="1">
              <w:r w:rsidRPr="00951C9E">
                <w:rPr>
                  <w:rStyle w:val="Hyperlink"/>
                  <w:lang w:val="en-US"/>
                </w:rPr>
                <w:t>PM Study</w:t>
              </w:r>
            </w:hyperlink>
          </w:p>
        </w:tc>
        <w:tc>
          <w:tcPr>
            <w:tcW w:w="2853"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151</w:t>
            </w:r>
          </w:p>
        </w:tc>
        <w:tc>
          <w:tcPr>
            <w:tcW w:w="4997"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Online Simulator</w:t>
            </w:r>
          </w:p>
        </w:tc>
      </w:tr>
      <w:tr w:rsidR="00951C9E" w:rsidRPr="00951C9E" w:rsidTr="00951C9E">
        <w:trPr>
          <w:trHeight w:val="459"/>
        </w:trPr>
        <w:tc>
          <w:tcPr>
            <w:tcW w:w="1426" w:type="dxa"/>
            <w:tcBorders>
              <w:top w:val="single" w:sz="6" w:space="0" w:color="E0E0E0"/>
              <w:left w:val="single" w:sz="6" w:space="0" w:color="C6C6C6"/>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5</w:t>
            </w:r>
          </w:p>
        </w:tc>
        <w:tc>
          <w:tcPr>
            <w:tcW w:w="3864"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hyperlink r:id="rId10" w:history="1">
              <w:r w:rsidRPr="00951C9E">
                <w:rPr>
                  <w:rStyle w:val="Hyperlink"/>
                  <w:lang w:val="en-US"/>
                </w:rPr>
                <w:t>Exam Central</w:t>
              </w:r>
            </w:hyperlink>
          </w:p>
        </w:tc>
        <w:tc>
          <w:tcPr>
            <w:tcW w:w="2853"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1,000</w:t>
            </w:r>
          </w:p>
        </w:tc>
        <w:tc>
          <w:tcPr>
            <w:tcW w:w="4997"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Online Webpage</w:t>
            </w:r>
          </w:p>
        </w:tc>
      </w:tr>
      <w:tr w:rsidR="00951C9E" w:rsidRPr="00951C9E" w:rsidTr="00951C9E">
        <w:trPr>
          <w:trHeight w:val="838"/>
        </w:trPr>
        <w:tc>
          <w:tcPr>
            <w:tcW w:w="1426" w:type="dxa"/>
            <w:tcBorders>
              <w:top w:val="single" w:sz="6" w:space="0" w:color="E0E0E0"/>
              <w:left w:val="single" w:sz="6" w:space="0" w:color="C6C6C6"/>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6</w:t>
            </w:r>
          </w:p>
        </w:tc>
        <w:tc>
          <w:tcPr>
            <w:tcW w:w="3864"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hyperlink r:id="rId11" w:history="1">
              <w:proofErr w:type="spellStart"/>
              <w:r w:rsidRPr="00951C9E">
                <w:rPr>
                  <w:rStyle w:val="Hyperlink"/>
                  <w:lang w:val="en-US"/>
                </w:rPr>
                <w:t>Edwel</w:t>
              </w:r>
              <w:proofErr w:type="spellEnd"/>
              <w:r w:rsidRPr="00951C9E">
                <w:rPr>
                  <w:rStyle w:val="Hyperlink"/>
                  <w:lang w:val="en-US"/>
                </w:rPr>
                <w:t xml:space="preserve"> Programs - I</w:t>
              </w:r>
            </w:hyperlink>
          </w:p>
        </w:tc>
        <w:tc>
          <w:tcPr>
            <w:tcW w:w="2853"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50</w:t>
            </w:r>
          </w:p>
        </w:tc>
        <w:tc>
          <w:tcPr>
            <w:tcW w:w="4997"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Online Webpage</w:t>
            </w:r>
          </w:p>
        </w:tc>
      </w:tr>
      <w:tr w:rsidR="00951C9E" w:rsidRPr="00951C9E" w:rsidTr="00951C9E">
        <w:trPr>
          <w:trHeight w:val="838"/>
        </w:trPr>
        <w:tc>
          <w:tcPr>
            <w:tcW w:w="1426" w:type="dxa"/>
            <w:tcBorders>
              <w:top w:val="single" w:sz="6" w:space="0" w:color="E0E0E0"/>
              <w:left w:val="single" w:sz="6" w:space="0" w:color="C6C6C6"/>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7</w:t>
            </w:r>
          </w:p>
        </w:tc>
        <w:tc>
          <w:tcPr>
            <w:tcW w:w="3864"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hyperlink r:id="rId12" w:history="1">
              <w:proofErr w:type="spellStart"/>
              <w:r w:rsidRPr="00951C9E">
                <w:rPr>
                  <w:rStyle w:val="Hyperlink"/>
                  <w:lang w:val="en-US"/>
                </w:rPr>
                <w:t>Edwel</w:t>
              </w:r>
              <w:proofErr w:type="spellEnd"/>
              <w:r w:rsidRPr="00951C9E">
                <w:rPr>
                  <w:rStyle w:val="Hyperlink"/>
                  <w:lang w:val="en-US"/>
                </w:rPr>
                <w:t xml:space="preserve"> Programs - II</w:t>
              </w:r>
            </w:hyperlink>
          </w:p>
        </w:tc>
        <w:tc>
          <w:tcPr>
            <w:tcW w:w="2853"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100</w:t>
            </w:r>
          </w:p>
        </w:tc>
        <w:tc>
          <w:tcPr>
            <w:tcW w:w="4997"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Online Webpage</w:t>
            </w:r>
          </w:p>
        </w:tc>
      </w:tr>
      <w:tr w:rsidR="00951C9E" w:rsidRPr="00951C9E" w:rsidTr="00951C9E">
        <w:trPr>
          <w:trHeight w:val="838"/>
        </w:trPr>
        <w:tc>
          <w:tcPr>
            <w:tcW w:w="1426" w:type="dxa"/>
            <w:tcBorders>
              <w:top w:val="single" w:sz="6" w:space="0" w:color="E0E0E0"/>
              <w:left w:val="single" w:sz="6" w:space="0" w:color="C6C6C6"/>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8</w:t>
            </w:r>
          </w:p>
        </w:tc>
        <w:tc>
          <w:tcPr>
            <w:tcW w:w="3864"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hyperlink r:id="rId13" w:history="1">
              <w:r w:rsidRPr="00951C9E">
                <w:rPr>
                  <w:rStyle w:val="Hyperlink"/>
                  <w:lang w:val="en-US"/>
                </w:rPr>
                <w:t>PM Exam Simulator</w:t>
              </w:r>
            </w:hyperlink>
          </w:p>
        </w:tc>
        <w:tc>
          <w:tcPr>
            <w:tcW w:w="2853"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90</w:t>
            </w:r>
          </w:p>
        </w:tc>
        <w:tc>
          <w:tcPr>
            <w:tcW w:w="4997"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Online Simulator</w:t>
            </w:r>
          </w:p>
        </w:tc>
      </w:tr>
      <w:tr w:rsidR="00951C9E" w:rsidRPr="00951C9E" w:rsidTr="00951C9E">
        <w:trPr>
          <w:trHeight w:val="459"/>
        </w:trPr>
        <w:tc>
          <w:tcPr>
            <w:tcW w:w="1426" w:type="dxa"/>
            <w:tcBorders>
              <w:top w:val="single" w:sz="6" w:space="0" w:color="E0E0E0"/>
              <w:left w:val="single" w:sz="6" w:space="0" w:color="C6C6C6"/>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9</w:t>
            </w:r>
          </w:p>
        </w:tc>
        <w:tc>
          <w:tcPr>
            <w:tcW w:w="3864"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hyperlink r:id="rId14" w:history="1">
              <w:r w:rsidRPr="00951C9E">
                <w:rPr>
                  <w:rStyle w:val="Hyperlink"/>
                  <w:lang w:val="en-US"/>
                </w:rPr>
                <w:t>PM Study</w:t>
              </w:r>
            </w:hyperlink>
          </w:p>
        </w:tc>
        <w:tc>
          <w:tcPr>
            <w:tcW w:w="2853"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200</w:t>
            </w:r>
          </w:p>
        </w:tc>
        <w:tc>
          <w:tcPr>
            <w:tcW w:w="4997" w:type="dxa"/>
            <w:tcBorders>
              <w:top w:val="single" w:sz="6" w:space="0" w:color="E0E0E0"/>
              <w:left w:val="single" w:sz="6" w:space="0" w:color="E0E0E0"/>
              <w:bottom w:val="single" w:sz="6" w:space="0" w:color="E0E0E0"/>
              <w:right w:val="single" w:sz="6" w:space="0" w:color="E0E0E0"/>
            </w:tcBorders>
            <w:shd w:val="clear" w:color="auto" w:fill="auto"/>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Online Simulator</w:t>
            </w:r>
          </w:p>
        </w:tc>
      </w:tr>
      <w:tr w:rsidR="00951C9E" w:rsidRPr="00951C9E" w:rsidTr="00951C9E">
        <w:trPr>
          <w:trHeight w:val="459"/>
        </w:trPr>
        <w:tc>
          <w:tcPr>
            <w:tcW w:w="1426" w:type="dxa"/>
            <w:tcBorders>
              <w:top w:val="single" w:sz="6" w:space="0" w:color="E0E0E0"/>
              <w:left w:val="single" w:sz="6" w:space="0" w:color="C6C6C6"/>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10</w:t>
            </w:r>
          </w:p>
        </w:tc>
        <w:tc>
          <w:tcPr>
            <w:tcW w:w="3864"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hyperlink r:id="rId15" w:history="1">
              <w:r w:rsidRPr="00951C9E">
                <w:rPr>
                  <w:rStyle w:val="Hyperlink"/>
                  <w:lang w:val="en-US"/>
                </w:rPr>
                <w:t>Head First Labs</w:t>
              </w:r>
            </w:hyperlink>
          </w:p>
        </w:tc>
        <w:tc>
          <w:tcPr>
            <w:tcW w:w="2853"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200</w:t>
            </w:r>
          </w:p>
        </w:tc>
        <w:tc>
          <w:tcPr>
            <w:tcW w:w="4997"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hideMark/>
          </w:tcPr>
          <w:p w:rsidR="00951C9E" w:rsidRPr="00951C9E" w:rsidRDefault="00951C9E" w:rsidP="00951C9E">
            <w:pPr>
              <w:rPr>
                <w:lang w:val="en-US"/>
              </w:rPr>
            </w:pPr>
            <w:r w:rsidRPr="00951C9E">
              <w:rPr>
                <w:lang w:val="en-US"/>
              </w:rPr>
              <w:t>Online Simulator</w:t>
            </w:r>
          </w:p>
        </w:tc>
      </w:tr>
      <w:tr w:rsidR="00951C9E" w:rsidRPr="00951C9E" w:rsidTr="00951C9E">
        <w:trPr>
          <w:trHeight w:val="459"/>
        </w:trPr>
        <w:tc>
          <w:tcPr>
            <w:tcW w:w="1426" w:type="dxa"/>
            <w:tcBorders>
              <w:top w:val="single" w:sz="6" w:space="0" w:color="E0E0E0"/>
              <w:left w:val="single" w:sz="6" w:space="0" w:color="C6C6C6"/>
              <w:bottom w:val="single" w:sz="6" w:space="0" w:color="E0E0E0"/>
              <w:right w:val="single" w:sz="6" w:space="0" w:color="E0E0E0"/>
            </w:tcBorders>
            <w:shd w:val="clear" w:color="auto" w:fill="F5F5F5"/>
            <w:tcMar>
              <w:top w:w="40" w:type="dxa"/>
              <w:left w:w="132" w:type="dxa"/>
              <w:bottom w:w="40" w:type="dxa"/>
              <w:right w:w="132" w:type="dxa"/>
            </w:tcMar>
            <w:vAlign w:val="center"/>
          </w:tcPr>
          <w:p w:rsidR="00951C9E" w:rsidRPr="00951C9E" w:rsidRDefault="00951C9E" w:rsidP="00951C9E">
            <w:pPr>
              <w:rPr>
                <w:lang w:val="en-US"/>
              </w:rPr>
            </w:pPr>
            <w:r>
              <w:rPr>
                <w:lang w:val="en-US"/>
              </w:rPr>
              <w:t>11</w:t>
            </w:r>
          </w:p>
        </w:tc>
        <w:tc>
          <w:tcPr>
            <w:tcW w:w="3864" w:type="dxa"/>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tcPr>
          <w:p w:rsidR="00951C9E" w:rsidRPr="00951C9E" w:rsidRDefault="00951C9E" w:rsidP="00951C9E">
            <w:pPr>
              <w:rPr>
                <w:lang w:val="en-US"/>
              </w:rPr>
            </w:pPr>
            <w:hyperlink r:id="rId16" w:history="1">
              <w:hyperlink r:id="rId17" w:history="1">
                <w:r w:rsidRPr="00951C9E">
                  <w:rPr>
                    <w:rStyle w:val="Hyperlink"/>
                  </w:rPr>
                  <w:t>https://youtu.be/g4fGV2K3vyk</w:t>
                </w:r>
              </w:hyperlink>
            </w:hyperlink>
          </w:p>
        </w:tc>
        <w:tc>
          <w:tcPr>
            <w:tcW w:w="7850" w:type="dxa"/>
            <w:gridSpan w:val="2"/>
            <w:tcBorders>
              <w:top w:val="single" w:sz="6" w:space="0" w:color="E0E0E0"/>
              <w:left w:val="single" w:sz="6" w:space="0" w:color="E0E0E0"/>
              <w:bottom w:val="single" w:sz="6" w:space="0" w:color="E0E0E0"/>
              <w:right w:val="single" w:sz="6" w:space="0" w:color="E0E0E0"/>
            </w:tcBorders>
            <w:shd w:val="clear" w:color="auto" w:fill="F5F5F5"/>
            <w:tcMar>
              <w:top w:w="40" w:type="dxa"/>
              <w:left w:w="132" w:type="dxa"/>
              <w:bottom w:w="40" w:type="dxa"/>
              <w:right w:w="132" w:type="dxa"/>
            </w:tcMar>
            <w:vAlign w:val="center"/>
          </w:tcPr>
          <w:p w:rsidR="00951C9E" w:rsidRPr="00951C9E" w:rsidRDefault="00951C9E" w:rsidP="00951C9E">
            <w:pPr>
              <w:rPr>
                <w:lang w:val="en-US"/>
              </w:rPr>
            </w:pPr>
            <w:r w:rsidRPr="00951C9E">
              <w:t>**</w:t>
            </w:r>
            <w:proofErr w:type="gramStart"/>
            <w:r w:rsidRPr="00951C9E">
              <w:t>PMP  exam</w:t>
            </w:r>
            <w:proofErr w:type="gramEnd"/>
            <w:r w:rsidRPr="00951C9E">
              <w:t xml:space="preserve"> content outlines</w:t>
            </w:r>
          </w:p>
        </w:tc>
      </w:tr>
    </w:tbl>
    <w:p w:rsidR="00951C9E" w:rsidRDefault="00951C9E"/>
    <w:p w:rsidR="00951C9E" w:rsidRDefault="00951C9E">
      <w:proofErr w:type="spellStart"/>
      <w:r w:rsidRPr="00951C9E">
        <w:t>Trickey</w:t>
      </w:r>
      <w:proofErr w:type="spellEnd"/>
      <w:r w:rsidRPr="00951C9E">
        <w:t xml:space="preserve"> Questions</w:t>
      </w:r>
      <w:r w:rsidRPr="00951C9E">
        <w:br/>
      </w:r>
      <w:hyperlink r:id="rId18" w:history="1">
        <w:r w:rsidRPr="00951C9E">
          <w:rPr>
            <w:rStyle w:val="Hyperlink"/>
          </w:rPr>
          <w:t>https://drive.google.com/file/d/0B1W79UjXacrXNl96eGtvZnV6YUE/vi</w:t>
        </w:r>
        <w:r w:rsidRPr="00951C9E">
          <w:rPr>
            <w:rStyle w:val="Hyperlink"/>
          </w:rPr>
          <w:t>e</w:t>
        </w:r>
        <w:r w:rsidRPr="00951C9E">
          <w:rPr>
            <w:rStyle w:val="Hyperlink"/>
          </w:rPr>
          <w:t>w?usp=sharing</w:t>
        </w:r>
      </w:hyperlink>
      <w:r w:rsidRPr="00951C9E">
        <w:br/>
      </w:r>
      <w:proofErr w:type="spellStart"/>
      <w:r w:rsidRPr="00951C9E">
        <w:t>Trickey</w:t>
      </w:r>
      <w:proofErr w:type="spellEnd"/>
      <w:r w:rsidRPr="00951C9E">
        <w:t xml:space="preserve"> Question Answers</w:t>
      </w:r>
      <w:r w:rsidRPr="00951C9E">
        <w:br/>
      </w:r>
      <w:hyperlink r:id="rId19" w:history="1">
        <w:r w:rsidRPr="00951C9E">
          <w:rPr>
            <w:rStyle w:val="Hyperlink"/>
          </w:rPr>
          <w:t>https://drive.google.com/file/d/0B1W79UjXacr</w:t>
        </w:r>
        <w:r w:rsidRPr="00951C9E">
          <w:rPr>
            <w:rStyle w:val="Hyperlink"/>
          </w:rPr>
          <w:t>X</w:t>
        </w:r>
        <w:r w:rsidRPr="00951C9E">
          <w:rPr>
            <w:rStyle w:val="Hyperlink"/>
          </w:rPr>
          <w:t>Y29zd25lNFJEVlE/view?usp=drivesdk</w:t>
        </w:r>
      </w:hyperlink>
      <w:r w:rsidRPr="00951C9E">
        <w:br/>
        <w:t>Willy Mock Full Exam</w:t>
      </w:r>
      <w:r w:rsidRPr="00951C9E">
        <w:br/>
      </w:r>
      <w:hyperlink r:id="rId20" w:history="1">
        <w:r w:rsidRPr="00951C9E">
          <w:rPr>
            <w:rStyle w:val="Hyperlink"/>
          </w:rPr>
          <w:t>https://drive.google.com/file/d/0B1W79UjXacrXb3R4ZzRwbkhEbDg/view?usp=sharing</w:t>
        </w:r>
      </w:hyperlink>
      <w:r w:rsidRPr="00951C9E">
        <w:br/>
      </w:r>
      <w:r w:rsidRPr="00951C9E">
        <w:br/>
        <w:t>Adel Mansoor Exam 2</w:t>
      </w:r>
      <w:r w:rsidRPr="00951C9E">
        <w:br/>
      </w:r>
      <w:hyperlink r:id="rId21" w:history="1">
        <w:r w:rsidRPr="00951C9E">
          <w:rPr>
            <w:rStyle w:val="Hyperlink"/>
          </w:rPr>
          <w:t>https://drive.google.com/file/d/0B1W79UjXacrXNDBERzFJV0V0eG8/view?usp=sharing</w:t>
        </w:r>
      </w:hyperlink>
      <w:r w:rsidRPr="00951C9E">
        <w:br/>
        <w:t>Adel Mansoor Exam 1</w:t>
      </w:r>
      <w:r w:rsidRPr="00951C9E">
        <w:br/>
      </w:r>
      <w:hyperlink r:id="rId22" w:history="1">
        <w:r w:rsidRPr="00951C9E">
          <w:rPr>
            <w:rStyle w:val="Hyperlink"/>
          </w:rPr>
          <w:t>https://drive.google.com/file/d/0B1W79UjXacrXV3liNFRScFU3alU/view?usp=sharing</w:t>
        </w:r>
      </w:hyperlink>
      <w:r w:rsidRPr="00951C9E">
        <w:br/>
      </w:r>
      <w:r w:rsidRPr="00951C9E">
        <w:br/>
      </w:r>
      <w:proofErr w:type="spellStart"/>
      <w:r w:rsidRPr="00951C9E">
        <w:t>Praizon</w:t>
      </w:r>
      <w:proofErr w:type="spellEnd"/>
      <w:r w:rsidRPr="00951C9E">
        <w:t xml:space="preserve"> change Request video</w:t>
      </w:r>
      <w:r w:rsidRPr="00951C9E">
        <w:br/>
      </w:r>
      <w:hyperlink r:id="rId23" w:history="1">
        <w:r w:rsidRPr="00951C9E">
          <w:rPr>
            <w:rStyle w:val="Hyperlink"/>
          </w:rPr>
          <w:t>https://youtu.be/FbZDL8mw_mA</w:t>
        </w:r>
      </w:hyperlink>
      <w:r w:rsidRPr="00951C9E">
        <w:br/>
      </w:r>
      <w:r w:rsidRPr="00951C9E">
        <w:br/>
      </w:r>
      <w:r w:rsidRPr="00951C9E">
        <w:lastRenderedPageBreak/>
        <w:t>Confused PMP terms Edward Chung</w:t>
      </w:r>
      <w:r w:rsidRPr="00951C9E">
        <w:br/>
      </w:r>
      <w:hyperlink r:id="rId24" w:history="1">
        <w:r w:rsidRPr="00951C9E">
          <w:rPr>
            <w:rStyle w:val="Hyperlink"/>
          </w:rPr>
          <w:t>https://edward-designer.com/web/pmp-easily-confused-terms/</w:t>
        </w:r>
      </w:hyperlink>
      <w:r w:rsidRPr="00951C9E">
        <w:br/>
      </w:r>
      <w:hyperlink r:id="rId25" w:history="1">
        <w:r w:rsidRPr="00951C9E">
          <w:rPr>
            <w:rStyle w:val="Hyperlink"/>
          </w:rPr>
          <w:t>https://www.deepfriedbrainproject.com/2011/03/commonly-confused-concepts-pmp-capm.html</w:t>
        </w:r>
      </w:hyperlink>
    </w:p>
    <w:p w:rsidR="00951C9E" w:rsidRDefault="00951C9E">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26"/>
      </w:tblGrid>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Pr>
                <w:rFonts w:ascii="Tahoma" w:eastAsia="Times New Roman" w:hAnsi="Tahoma" w:cs="Tahoma"/>
                <w:b/>
                <w:bCs/>
                <w:sz w:val="16"/>
                <w:szCs w:val="16"/>
                <w:lang w:eastAsia="en-IN"/>
              </w:rPr>
              <w:t>1</w:t>
            </w:r>
            <w:r w:rsidRPr="00155C72">
              <w:rPr>
                <w:rFonts w:ascii="Tahoma" w:eastAsia="Times New Roman" w:hAnsi="Tahoma" w:cs="Tahoma"/>
                <w:b/>
                <w:bCs/>
                <w:sz w:val="16"/>
                <w:szCs w:val="16"/>
                <w:lang w:eastAsia="en-IN"/>
              </w:rPr>
              <w:t xml:space="preserve">. A project manager is trying to determine how to assign future tasks to various team members for a key project. The project manager has studied the results of the current </w:t>
            </w:r>
            <w:proofErr w:type="gramStart"/>
            <w:r w:rsidRPr="00155C72">
              <w:rPr>
                <w:rFonts w:ascii="Tahoma" w:eastAsia="Times New Roman" w:hAnsi="Tahoma" w:cs="Tahoma"/>
                <w:b/>
                <w:bCs/>
                <w:sz w:val="16"/>
                <w:szCs w:val="16"/>
                <w:lang w:eastAsia="en-IN"/>
              </w:rPr>
              <w:t>project,</w:t>
            </w:r>
            <w:r w:rsidR="00951C9E">
              <w:rPr>
                <w:rFonts w:ascii="Tahoma" w:eastAsia="Times New Roman" w:hAnsi="Tahoma" w:cs="Tahoma"/>
                <w:b/>
                <w:bCs/>
                <w:sz w:val="16"/>
                <w:szCs w:val="16"/>
                <w:lang w:eastAsia="en-IN"/>
              </w:rPr>
              <w:t xml:space="preserve"> </w:t>
            </w:r>
            <w:r w:rsidRPr="00155C72">
              <w:rPr>
                <w:rFonts w:ascii="Tahoma" w:eastAsia="Times New Roman" w:hAnsi="Tahoma" w:cs="Tahoma"/>
                <w:b/>
                <w:bCs/>
                <w:sz w:val="16"/>
                <w:szCs w:val="16"/>
                <w:lang w:eastAsia="en-IN"/>
              </w:rPr>
              <w:t>and</w:t>
            </w:r>
            <w:proofErr w:type="gramEnd"/>
            <w:r w:rsidRPr="00155C72">
              <w:rPr>
                <w:rFonts w:ascii="Tahoma" w:eastAsia="Times New Roman" w:hAnsi="Tahoma" w:cs="Tahoma"/>
                <w:b/>
                <w:bCs/>
                <w:sz w:val="16"/>
                <w:szCs w:val="16"/>
                <w:lang w:eastAsia="en-IN"/>
              </w:rPr>
              <w:t xml:space="preserve"> needs to determine the best strategy for assigning future tasks to project members to ensure the success of the project. Which one of the following is the most appropriate strategy for staffing the project and assigning tasks?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20.4pt;height:17.2pt" o:ole="">
                  <v:imagedata r:id="rId26" o:title=""/>
                </v:shape>
                <w:control r:id="rId27" w:name="DefaultOcxName" w:shapeid="_x0000_i1136"/>
              </w:object>
            </w:r>
            <w:r w:rsidRPr="00155C72">
              <w:rPr>
                <w:rFonts w:ascii="Tahoma" w:eastAsia="Times New Roman" w:hAnsi="Tahoma" w:cs="Tahoma"/>
                <w:sz w:val="16"/>
                <w:szCs w:val="16"/>
                <w:lang w:eastAsia="en-IN"/>
              </w:rPr>
              <w:t xml:space="preserve">A. Assign tasks to team members before discussing with them, </w:t>
            </w:r>
            <w:proofErr w:type="gramStart"/>
            <w:r w:rsidRPr="00155C72">
              <w:rPr>
                <w:rFonts w:ascii="Tahoma" w:eastAsia="Times New Roman" w:hAnsi="Tahoma" w:cs="Tahoma"/>
                <w:sz w:val="16"/>
                <w:szCs w:val="16"/>
                <w:lang w:eastAsia="en-IN"/>
              </w:rPr>
              <w:t>so as to</w:t>
            </w:r>
            <w:proofErr w:type="gramEnd"/>
            <w:r w:rsidRPr="00155C72">
              <w:rPr>
                <w:rFonts w:ascii="Tahoma" w:eastAsia="Times New Roman" w:hAnsi="Tahoma" w:cs="Tahoma"/>
                <w:sz w:val="16"/>
                <w:szCs w:val="16"/>
                <w:lang w:eastAsia="en-IN"/>
              </w:rPr>
              <w:t xml:space="preserve"> prevent team competition for the most desirable tasks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39" type="#_x0000_t75" style="width:20.4pt;height:17.2pt" o:ole="">
                  <v:imagedata r:id="rId26" o:title=""/>
                </v:shape>
                <w:control r:id="rId28" w:name="DefaultOcxName1" w:shapeid="_x0000_i1139"/>
              </w:object>
            </w:r>
            <w:r w:rsidRPr="00155C72">
              <w:rPr>
                <w:rFonts w:ascii="Tahoma" w:eastAsia="Times New Roman" w:hAnsi="Tahoma" w:cs="Tahoma"/>
                <w:sz w:val="16"/>
                <w:szCs w:val="16"/>
                <w:lang w:eastAsia="en-IN"/>
              </w:rPr>
              <w:t xml:space="preserve">B. Assign tasks to only one individual, whenever possible, </w:t>
            </w:r>
            <w:proofErr w:type="gramStart"/>
            <w:r w:rsidRPr="00155C72">
              <w:rPr>
                <w:rFonts w:ascii="Tahoma" w:eastAsia="Times New Roman" w:hAnsi="Tahoma" w:cs="Tahoma"/>
                <w:sz w:val="16"/>
                <w:szCs w:val="16"/>
                <w:lang w:eastAsia="en-IN"/>
              </w:rPr>
              <w:t>so as to</w:t>
            </w:r>
            <w:proofErr w:type="gramEnd"/>
            <w:r w:rsidRPr="00155C72">
              <w:rPr>
                <w:rFonts w:ascii="Tahoma" w:eastAsia="Times New Roman" w:hAnsi="Tahoma" w:cs="Tahoma"/>
                <w:sz w:val="16"/>
                <w:szCs w:val="16"/>
                <w:lang w:eastAsia="en-IN"/>
              </w:rPr>
              <w:t xml:space="preserve"> promote ownership and accountability</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42" type="#_x0000_t75" style="width:20.4pt;height:17.2pt" o:ole="">
                  <v:imagedata r:id="rId26" o:title=""/>
                </v:shape>
                <w:control r:id="rId29" w:name="DefaultOcxName2" w:shapeid="_x0000_i1142"/>
              </w:object>
            </w:r>
            <w:r w:rsidRPr="00155C72">
              <w:rPr>
                <w:rFonts w:ascii="Tahoma" w:eastAsia="Times New Roman" w:hAnsi="Tahoma" w:cs="Tahoma"/>
                <w:sz w:val="16"/>
                <w:szCs w:val="16"/>
                <w:lang w:eastAsia="en-IN"/>
              </w:rPr>
              <w:t>C. Assign multiple resources to tasks to ensure that backups are available in case of illness or other absence</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45" type="#_x0000_t75" style="width:20.4pt;height:17.2pt" o:ole="">
                  <v:imagedata r:id="rId26" o:title=""/>
                </v:shape>
                <w:control r:id="rId30" w:name="DefaultOcxName3" w:shapeid="_x0000_i1145"/>
              </w:object>
            </w:r>
            <w:r w:rsidRPr="00155C72">
              <w:rPr>
                <w:rFonts w:ascii="Tahoma" w:eastAsia="Times New Roman" w:hAnsi="Tahoma" w:cs="Tahoma"/>
                <w:sz w:val="16"/>
                <w:szCs w:val="16"/>
                <w:lang w:eastAsia="en-IN"/>
              </w:rPr>
              <w:t>D. Terminate any employee who is unwilling to work the hours required to make this project a success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 xml:space="preserve">2. Project Managers </w:t>
            </w:r>
            <w:proofErr w:type="gramStart"/>
            <w:r w:rsidRPr="00155C72">
              <w:rPr>
                <w:rFonts w:ascii="Tahoma" w:eastAsia="Times New Roman" w:hAnsi="Tahoma" w:cs="Tahoma"/>
                <w:b/>
                <w:bCs/>
                <w:sz w:val="16"/>
                <w:szCs w:val="16"/>
                <w:lang w:eastAsia="en-IN"/>
              </w:rPr>
              <w:t>have to</w:t>
            </w:r>
            <w:proofErr w:type="gramEnd"/>
            <w:r w:rsidRPr="00155C72">
              <w:rPr>
                <w:rFonts w:ascii="Tahoma" w:eastAsia="Times New Roman" w:hAnsi="Tahoma" w:cs="Tahoma"/>
                <w:b/>
                <w:bCs/>
                <w:sz w:val="16"/>
                <w:szCs w:val="16"/>
                <w:lang w:eastAsia="en-IN"/>
              </w:rPr>
              <w:t xml:space="preserve"> ensure all of the following when executing project management plan to accomplish the work stated in the project scope statement except: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48" type="#_x0000_t75" style="width:20.4pt;height:17.2pt" o:ole="">
                  <v:imagedata r:id="rId26" o:title=""/>
                </v:shape>
                <w:control r:id="rId31" w:name="DefaultOcxName4" w:shapeid="_x0000_i1148"/>
              </w:object>
            </w:r>
            <w:r w:rsidRPr="00155C72">
              <w:rPr>
                <w:rFonts w:ascii="Tahoma" w:eastAsia="Times New Roman" w:hAnsi="Tahoma" w:cs="Tahoma"/>
                <w:sz w:val="16"/>
                <w:szCs w:val="16"/>
                <w:lang w:eastAsia="en-IN"/>
              </w:rPr>
              <w:t>A. Collect and complete the approved list of activities to bring future performance in line with predicted and planned performance</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51" type="#_x0000_t75" style="width:20.4pt;height:17.2pt" o:ole="">
                  <v:imagedata r:id="rId26" o:title=""/>
                </v:shape>
                <w:control r:id="rId32" w:name="DefaultOcxName5" w:shapeid="_x0000_i1151"/>
              </w:object>
            </w:r>
            <w:r w:rsidRPr="00155C72">
              <w:rPr>
                <w:rFonts w:ascii="Tahoma" w:eastAsia="Times New Roman" w:hAnsi="Tahoma" w:cs="Tahoma"/>
                <w:sz w:val="16"/>
                <w:szCs w:val="16"/>
                <w:lang w:eastAsia="en-IN"/>
              </w:rPr>
              <w:t>B. Carefully review the collection of planning outputs which may vary depending on the application area and the size of the project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54" type="#_x0000_t75" style="width:20.4pt;height:17.2pt" o:ole="">
                  <v:imagedata r:id="rId26" o:title=""/>
                </v:shape>
                <w:control r:id="rId33" w:name="DefaultOcxName6" w:shapeid="_x0000_i1154"/>
              </w:object>
            </w:r>
            <w:r w:rsidRPr="00155C72">
              <w:rPr>
                <w:rFonts w:ascii="Tahoma" w:eastAsia="Times New Roman" w:hAnsi="Tahoma" w:cs="Tahoma"/>
                <w:sz w:val="16"/>
                <w:szCs w:val="16"/>
                <w:lang w:eastAsia="en-IN"/>
              </w:rPr>
              <w:t>C. Ensure sponsor / customer reviews the completed deliverables against acceptance criteria to close contractual obligations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57" type="#_x0000_t75" style="width:20.4pt;height:17.2pt" o:ole="">
                  <v:imagedata r:id="rId26" o:title=""/>
                </v:shape>
                <w:control r:id="rId34" w:name="DefaultOcxName7" w:shapeid="_x0000_i1157"/>
              </w:object>
            </w:r>
            <w:r w:rsidRPr="00155C72">
              <w:rPr>
                <w:rFonts w:ascii="Tahoma" w:eastAsia="Times New Roman" w:hAnsi="Tahoma" w:cs="Tahoma"/>
                <w:sz w:val="16"/>
                <w:szCs w:val="16"/>
                <w:lang w:eastAsia="en-IN"/>
              </w:rPr>
              <w:t>D. Plan and compile information on how to collect project records, gather lessons learned and document project success or failure</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 xml:space="preserve">3. Due to security threats in the current market condition SUPERTRADE, a financial giant has decided to install new security software and new hardware in all the departments and they have given a contract to your company. The project sponsor is willing to spend additional </w:t>
            </w:r>
            <w:proofErr w:type="gramStart"/>
            <w:r w:rsidRPr="00155C72">
              <w:rPr>
                <w:rFonts w:ascii="Tahoma" w:eastAsia="Times New Roman" w:hAnsi="Tahoma" w:cs="Tahoma"/>
                <w:b/>
                <w:bCs/>
                <w:sz w:val="16"/>
                <w:szCs w:val="16"/>
                <w:lang w:eastAsia="en-IN"/>
              </w:rPr>
              <w:t>money, but</w:t>
            </w:r>
            <w:proofErr w:type="gramEnd"/>
            <w:r w:rsidRPr="00155C72">
              <w:rPr>
                <w:rFonts w:ascii="Tahoma" w:eastAsia="Times New Roman" w:hAnsi="Tahoma" w:cs="Tahoma"/>
                <w:b/>
                <w:bCs/>
                <w:sz w:val="16"/>
                <w:szCs w:val="16"/>
                <w:lang w:eastAsia="en-IN"/>
              </w:rPr>
              <w:t xml:space="preserve"> does not want to get involved with project change control management and the company politics. As you are getting ready to install the software and hardware, none of the functional managers are cooperating with your team; each of the functional </w:t>
            </w:r>
            <w:r w:rsidRPr="00155C72">
              <w:rPr>
                <w:rFonts w:ascii="Tahoma" w:eastAsia="Times New Roman" w:hAnsi="Tahoma" w:cs="Tahoma"/>
                <w:b/>
                <w:bCs/>
                <w:sz w:val="16"/>
                <w:szCs w:val="16"/>
                <w:lang w:eastAsia="en-IN"/>
              </w:rPr>
              <w:lastRenderedPageBreak/>
              <w:t>managers has a different requirement regarding the way the application should be installed. Which of the following is the MOST likely cause of the project problems?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lastRenderedPageBreak/>
              <w:object w:dxaOrig="1440" w:dyaOrig="1440">
                <v:shape id="_x0000_i1160" type="#_x0000_t75" style="width:20.4pt;height:17.2pt" o:ole="">
                  <v:imagedata r:id="rId26" o:title=""/>
                </v:shape>
                <w:control r:id="rId35" w:name="DefaultOcxName8" w:shapeid="_x0000_i1160"/>
              </w:object>
            </w:r>
            <w:r w:rsidRPr="00155C72">
              <w:rPr>
                <w:rFonts w:ascii="Tahoma" w:eastAsia="Times New Roman" w:hAnsi="Tahoma" w:cs="Tahoma"/>
                <w:sz w:val="16"/>
                <w:szCs w:val="16"/>
                <w:lang w:eastAsia="en-IN"/>
              </w:rPr>
              <w:t>A. The project manager may not have experience/knowledge in developing and installing security business applications and cannot convince his team or the functional managers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63" type="#_x0000_t75" style="width:20.4pt;height:17.2pt" o:ole="">
                  <v:imagedata r:id="rId26" o:title=""/>
                </v:shape>
                <w:control r:id="rId36" w:name="DefaultOcxName9" w:shapeid="_x0000_i1163"/>
              </w:object>
            </w:r>
            <w:r w:rsidRPr="00155C72">
              <w:rPr>
                <w:rFonts w:ascii="Tahoma" w:eastAsia="Times New Roman" w:hAnsi="Tahoma" w:cs="Tahoma"/>
                <w:sz w:val="16"/>
                <w:szCs w:val="16"/>
                <w:lang w:eastAsia="en-IN"/>
              </w:rPr>
              <w:t>B. Project sponsor does not want to get involved in the change control management and the company politics is causing issues for your team to get necessary support from functional teams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66" type="#_x0000_t75" style="width:20.4pt;height:17.2pt" o:ole="">
                  <v:imagedata r:id="rId26" o:title=""/>
                </v:shape>
                <w:control r:id="rId37" w:name="DefaultOcxName10" w:shapeid="_x0000_i1166"/>
              </w:object>
            </w:r>
            <w:r w:rsidRPr="00155C72">
              <w:rPr>
                <w:rFonts w:ascii="Tahoma" w:eastAsia="Times New Roman" w:hAnsi="Tahoma" w:cs="Tahoma"/>
                <w:sz w:val="16"/>
                <w:szCs w:val="16"/>
                <w:lang w:eastAsia="en-IN"/>
              </w:rPr>
              <w:t>C. The project manager and his team did not identify all the project stakeholders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69" type="#_x0000_t75" style="width:20.4pt;height:17.2pt" o:ole="">
                  <v:imagedata r:id="rId26" o:title=""/>
                </v:shape>
                <w:control r:id="rId38" w:name="DefaultOcxName11" w:shapeid="_x0000_i1169"/>
              </w:object>
            </w:r>
            <w:r w:rsidRPr="00155C72">
              <w:rPr>
                <w:rFonts w:ascii="Tahoma" w:eastAsia="Times New Roman" w:hAnsi="Tahoma" w:cs="Tahoma"/>
                <w:sz w:val="16"/>
                <w:szCs w:val="16"/>
                <w:lang w:eastAsia="en-IN"/>
              </w:rPr>
              <w:t>D. The project manager did not follow basic PMI concepts such as project charter approval, and following all project management processes, and hence is unable to obtain support from functional groups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 xml:space="preserve">4. You have put a schedule network with two paths from start to finish. </w:t>
            </w:r>
            <w:proofErr w:type="gramStart"/>
            <w:r w:rsidRPr="00155C72">
              <w:rPr>
                <w:rFonts w:ascii="Tahoma" w:eastAsia="Times New Roman" w:hAnsi="Tahoma" w:cs="Tahoma"/>
                <w:b/>
                <w:bCs/>
                <w:sz w:val="16"/>
                <w:szCs w:val="16"/>
                <w:lang w:eastAsia="en-IN"/>
              </w:rPr>
              <w:t>Path-A,</w:t>
            </w:r>
            <w:proofErr w:type="gramEnd"/>
            <w:r w:rsidRPr="00155C72">
              <w:rPr>
                <w:rFonts w:ascii="Tahoma" w:eastAsia="Times New Roman" w:hAnsi="Tahoma" w:cs="Tahoma"/>
                <w:b/>
                <w:bCs/>
                <w:sz w:val="16"/>
                <w:szCs w:val="16"/>
                <w:lang w:eastAsia="en-IN"/>
              </w:rPr>
              <w:t xml:space="preserve"> has three activities of duration 5, 3 and 2 days; and Path-B, has two activities of duration 3 and 4 days. As part of good planning, the duration estimates on activities on Path-B already have a contingency of 1 day built into them. </w:t>
            </w:r>
            <w:proofErr w:type="gramStart"/>
            <w:r w:rsidRPr="00155C72">
              <w:rPr>
                <w:rFonts w:ascii="Tahoma" w:eastAsia="Times New Roman" w:hAnsi="Tahoma" w:cs="Tahoma"/>
                <w:b/>
                <w:bCs/>
                <w:sz w:val="16"/>
                <w:szCs w:val="16"/>
                <w:lang w:eastAsia="en-IN"/>
              </w:rPr>
              <w:t>All of</w:t>
            </w:r>
            <w:proofErr w:type="gramEnd"/>
            <w:r w:rsidRPr="00155C72">
              <w:rPr>
                <w:rFonts w:ascii="Tahoma" w:eastAsia="Times New Roman" w:hAnsi="Tahoma" w:cs="Tahoma"/>
                <w:b/>
                <w:bCs/>
                <w:sz w:val="16"/>
                <w:szCs w:val="16"/>
                <w:lang w:eastAsia="en-IN"/>
              </w:rPr>
              <w:t xml:space="preserve"> the following are true regarding slack and buffer in this scenario, except: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72" type="#_x0000_t75" style="width:20.4pt;height:17.2pt" o:ole="">
                  <v:imagedata r:id="rId26" o:title=""/>
                </v:shape>
                <w:control r:id="rId39" w:name="DefaultOcxName12" w:shapeid="_x0000_i1172"/>
              </w:object>
            </w:r>
            <w:r w:rsidRPr="00155C72">
              <w:rPr>
                <w:rFonts w:ascii="Tahoma" w:eastAsia="Times New Roman" w:hAnsi="Tahoma" w:cs="Tahoma"/>
                <w:sz w:val="16"/>
                <w:szCs w:val="16"/>
                <w:lang w:eastAsia="en-IN"/>
              </w:rPr>
              <w:t>A. There is neither slack nor buffer on Path-A</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75" type="#_x0000_t75" style="width:20.4pt;height:17.2pt" o:ole="">
                  <v:imagedata r:id="rId26" o:title=""/>
                </v:shape>
                <w:control r:id="rId40" w:name="DefaultOcxName13" w:shapeid="_x0000_i1175"/>
              </w:object>
            </w:r>
            <w:r w:rsidRPr="00155C72">
              <w:rPr>
                <w:rFonts w:ascii="Tahoma" w:eastAsia="Times New Roman" w:hAnsi="Tahoma" w:cs="Tahoma"/>
                <w:sz w:val="16"/>
                <w:szCs w:val="16"/>
                <w:lang w:eastAsia="en-IN"/>
              </w:rPr>
              <w:t>B. Each activity on Path-B has 3 days of float and a contingency of 1 day</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78" type="#_x0000_t75" style="width:20.4pt;height:17.2pt" o:ole="">
                  <v:imagedata r:id="rId26" o:title=""/>
                </v:shape>
                <w:control r:id="rId41" w:name="DefaultOcxName14" w:shapeid="_x0000_i1178"/>
              </w:object>
            </w:r>
            <w:r w:rsidRPr="00155C72">
              <w:rPr>
                <w:rFonts w:ascii="Tahoma" w:eastAsia="Times New Roman" w:hAnsi="Tahoma" w:cs="Tahoma"/>
                <w:sz w:val="16"/>
                <w:szCs w:val="16"/>
                <w:lang w:eastAsia="en-IN"/>
              </w:rPr>
              <w:t>C. The critical path on Path-B has a total reserve time of 2 days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81" type="#_x0000_t75" style="width:20.4pt;height:17.2pt" o:ole="">
                  <v:imagedata r:id="rId26" o:title=""/>
                </v:shape>
                <w:control r:id="rId42" w:name="DefaultOcxName15" w:shapeid="_x0000_i1181"/>
              </w:object>
            </w:r>
            <w:r w:rsidRPr="00155C72">
              <w:rPr>
                <w:rFonts w:ascii="Tahoma" w:eastAsia="Times New Roman" w:hAnsi="Tahoma" w:cs="Tahoma"/>
                <w:sz w:val="16"/>
                <w:szCs w:val="16"/>
                <w:lang w:eastAsia="en-IN"/>
              </w:rPr>
              <w:t>D. The total float for Path-B is still 3 days, while the total of all reserves is 2 days.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 xml:space="preserve">5. You are a PMP heading the Public Relations (PR) division of </w:t>
            </w:r>
            <w:proofErr w:type="spellStart"/>
            <w:r w:rsidRPr="00155C72">
              <w:rPr>
                <w:rFonts w:ascii="Tahoma" w:eastAsia="Times New Roman" w:hAnsi="Tahoma" w:cs="Tahoma"/>
                <w:b/>
                <w:bCs/>
                <w:sz w:val="16"/>
                <w:szCs w:val="16"/>
                <w:lang w:eastAsia="en-IN"/>
              </w:rPr>
              <w:t>Scon</w:t>
            </w:r>
            <w:proofErr w:type="spellEnd"/>
            <w:r w:rsidRPr="00155C72">
              <w:rPr>
                <w:rFonts w:ascii="Tahoma" w:eastAsia="Times New Roman" w:hAnsi="Tahoma" w:cs="Tahoma"/>
                <w:b/>
                <w:bCs/>
                <w:sz w:val="16"/>
                <w:szCs w:val="16"/>
                <w:lang w:eastAsia="en-IN"/>
              </w:rPr>
              <w:t>, a publicly traded company. Income tax authorities have alerted your company about possible misuse of expense reimbursement, including fudging, by 250 employees. Upon investigation your company finds these allegations to be true. As a PR head, what could you do next?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84" type="#_x0000_t75" style="width:20.4pt;height:17.2pt" o:ole="">
                  <v:imagedata r:id="rId26" o:title=""/>
                </v:shape>
                <w:control r:id="rId43" w:name="DefaultOcxName16" w:shapeid="_x0000_i1184"/>
              </w:object>
            </w:r>
            <w:r w:rsidRPr="00155C72">
              <w:rPr>
                <w:rFonts w:ascii="Tahoma" w:eastAsia="Times New Roman" w:hAnsi="Tahoma" w:cs="Tahoma"/>
                <w:sz w:val="16"/>
                <w:szCs w:val="16"/>
                <w:lang w:eastAsia="en-IN"/>
              </w:rPr>
              <w:t xml:space="preserve">A. As a PR head, you owe allegiance to </w:t>
            </w:r>
            <w:proofErr w:type="spellStart"/>
            <w:r w:rsidRPr="00155C72">
              <w:rPr>
                <w:rFonts w:ascii="Tahoma" w:eastAsia="Times New Roman" w:hAnsi="Tahoma" w:cs="Tahoma"/>
                <w:sz w:val="16"/>
                <w:szCs w:val="16"/>
                <w:lang w:eastAsia="en-IN"/>
              </w:rPr>
              <w:t>Scon</w:t>
            </w:r>
            <w:proofErr w:type="spellEnd"/>
            <w:r w:rsidRPr="00155C72">
              <w:rPr>
                <w:rFonts w:ascii="Tahoma" w:eastAsia="Times New Roman" w:hAnsi="Tahoma" w:cs="Tahoma"/>
                <w:sz w:val="16"/>
                <w:szCs w:val="16"/>
                <w:lang w:eastAsia="en-IN"/>
              </w:rPr>
              <w:t xml:space="preserve"> and are not willing to publish this news to the stockholders, since you believe this is between your company and the Income tax authorities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87" type="#_x0000_t75" style="width:20.4pt;height:17.2pt" o:ole="">
                  <v:imagedata r:id="rId26" o:title=""/>
                </v:shape>
                <w:control r:id="rId44" w:name="DefaultOcxName17" w:shapeid="_x0000_i1187"/>
              </w:object>
            </w:r>
            <w:r w:rsidRPr="00155C72">
              <w:rPr>
                <w:rFonts w:ascii="Tahoma" w:eastAsia="Times New Roman" w:hAnsi="Tahoma" w:cs="Tahoma"/>
                <w:sz w:val="16"/>
                <w:szCs w:val="16"/>
                <w:lang w:eastAsia="en-IN"/>
              </w:rPr>
              <w:t xml:space="preserve">B. You are concerned about the bad publicity and effect on stock prices this news can </w:t>
            </w:r>
            <w:proofErr w:type="gramStart"/>
            <w:r w:rsidRPr="00155C72">
              <w:rPr>
                <w:rFonts w:ascii="Tahoma" w:eastAsia="Times New Roman" w:hAnsi="Tahoma" w:cs="Tahoma"/>
                <w:sz w:val="16"/>
                <w:szCs w:val="16"/>
                <w:lang w:eastAsia="en-IN"/>
              </w:rPr>
              <w:t>have</w:t>
            </w:r>
            <w:proofErr w:type="gramEnd"/>
            <w:r w:rsidRPr="00155C72">
              <w:rPr>
                <w:rFonts w:ascii="Tahoma" w:eastAsia="Times New Roman" w:hAnsi="Tahoma" w:cs="Tahoma"/>
                <w:sz w:val="16"/>
                <w:szCs w:val="16"/>
                <w:lang w:eastAsia="en-IN"/>
              </w:rPr>
              <w:t xml:space="preserve"> and your professional ethics </w:t>
            </w:r>
            <w:r w:rsidRPr="00155C72">
              <w:rPr>
                <w:rFonts w:ascii="Tahoma" w:eastAsia="Times New Roman" w:hAnsi="Tahoma" w:cs="Tahoma"/>
                <w:sz w:val="16"/>
                <w:szCs w:val="16"/>
                <w:lang w:eastAsia="en-IN"/>
              </w:rPr>
              <w:lastRenderedPageBreak/>
              <w:t>dictates that you ensure no part of this information leaks to the press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lastRenderedPageBreak/>
              <w:object w:dxaOrig="1440" w:dyaOrig="1440">
                <v:shape id="_x0000_i1190" type="#_x0000_t75" style="width:20.4pt;height:17.2pt" o:ole="">
                  <v:imagedata r:id="rId26" o:title=""/>
                </v:shape>
                <w:control r:id="rId45" w:name="DefaultOcxName18" w:shapeid="_x0000_i1190"/>
              </w:object>
            </w:r>
            <w:r w:rsidRPr="00155C72">
              <w:rPr>
                <w:rFonts w:ascii="Tahoma" w:eastAsia="Times New Roman" w:hAnsi="Tahoma" w:cs="Tahoma"/>
                <w:sz w:val="16"/>
                <w:szCs w:val="16"/>
                <w:lang w:eastAsia="en-IN"/>
              </w:rPr>
              <w:t xml:space="preserve">C. </w:t>
            </w:r>
            <w:proofErr w:type="gramStart"/>
            <w:r w:rsidRPr="00155C72">
              <w:rPr>
                <w:rFonts w:ascii="Tahoma" w:eastAsia="Times New Roman" w:hAnsi="Tahoma" w:cs="Tahoma"/>
                <w:sz w:val="16"/>
                <w:szCs w:val="16"/>
                <w:lang w:eastAsia="en-IN"/>
              </w:rPr>
              <w:t>By virtue of</w:t>
            </w:r>
            <w:proofErr w:type="gramEnd"/>
            <w:r w:rsidRPr="00155C72">
              <w:rPr>
                <w:rFonts w:ascii="Tahoma" w:eastAsia="Times New Roman" w:hAnsi="Tahoma" w:cs="Tahoma"/>
                <w:sz w:val="16"/>
                <w:szCs w:val="16"/>
                <w:lang w:eastAsia="en-IN"/>
              </w:rPr>
              <w:t xml:space="preserve"> your position, you authorize publication of this news to the stockholders, after internal consultations and ensuring the news is sanitized of sensitive company information</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93" type="#_x0000_t75" style="width:20.4pt;height:17.2pt" o:ole="">
                  <v:imagedata r:id="rId26" o:title=""/>
                </v:shape>
                <w:control r:id="rId46" w:name="DefaultOcxName19" w:shapeid="_x0000_i1193"/>
              </w:object>
            </w:r>
            <w:r w:rsidRPr="00155C72">
              <w:rPr>
                <w:rFonts w:ascii="Tahoma" w:eastAsia="Times New Roman" w:hAnsi="Tahoma" w:cs="Tahoma"/>
                <w:sz w:val="16"/>
                <w:szCs w:val="16"/>
                <w:lang w:eastAsia="en-IN"/>
              </w:rPr>
              <w:t xml:space="preserve">D. You call for a press briefing immediately and give them a low-down on all that has happened, because you don't want to </w:t>
            </w:r>
            <w:proofErr w:type="gramStart"/>
            <w:r w:rsidRPr="00155C72">
              <w:rPr>
                <w:rFonts w:ascii="Tahoma" w:eastAsia="Times New Roman" w:hAnsi="Tahoma" w:cs="Tahoma"/>
                <w:sz w:val="16"/>
                <w:szCs w:val="16"/>
                <w:lang w:eastAsia="en-IN"/>
              </w:rPr>
              <w:t>be seen as</w:t>
            </w:r>
            <w:proofErr w:type="gramEnd"/>
            <w:r w:rsidRPr="00155C72">
              <w:rPr>
                <w:rFonts w:ascii="Tahoma" w:eastAsia="Times New Roman" w:hAnsi="Tahoma" w:cs="Tahoma"/>
                <w:sz w:val="16"/>
                <w:szCs w:val="16"/>
                <w:lang w:eastAsia="en-IN"/>
              </w:rPr>
              <w:t xml:space="preserve"> holding back news, unlike last time when you released news on the 7th day</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 xml:space="preserve">6. Project management team is responsible for many activities; </w:t>
            </w:r>
            <w:proofErr w:type="gramStart"/>
            <w:r w:rsidRPr="00155C72">
              <w:rPr>
                <w:rFonts w:ascii="Tahoma" w:eastAsia="Times New Roman" w:hAnsi="Tahoma" w:cs="Tahoma"/>
                <w:b/>
                <w:bCs/>
                <w:sz w:val="16"/>
                <w:szCs w:val="16"/>
                <w:lang w:eastAsia="en-IN"/>
              </w:rPr>
              <w:t>all of</w:t>
            </w:r>
            <w:proofErr w:type="gramEnd"/>
            <w:r w:rsidRPr="00155C72">
              <w:rPr>
                <w:rFonts w:ascii="Tahoma" w:eastAsia="Times New Roman" w:hAnsi="Tahoma" w:cs="Tahoma"/>
                <w:b/>
                <w:bCs/>
                <w:sz w:val="16"/>
                <w:szCs w:val="16"/>
                <w:lang w:eastAsia="en-IN"/>
              </w:rPr>
              <w:t xml:space="preserve"> the following activities are part of project management team responsibility except: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96" type="#_x0000_t75" style="width:20.4pt;height:17.2pt" o:ole="">
                  <v:imagedata r:id="rId26" o:title=""/>
                </v:shape>
                <w:control r:id="rId47" w:name="DefaultOcxName20" w:shapeid="_x0000_i1196"/>
              </w:object>
            </w:r>
            <w:r w:rsidRPr="00155C72">
              <w:rPr>
                <w:rFonts w:ascii="Tahoma" w:eastAsia="Times New Roman" w:hAnsi="Tahoma" w:cs="Tahoma"/>
                <w:sz w:val="16"/>
                <w:szCs w:val="16"/>
                <w:lang w:eastAsia="en-IN"/>
              </w:rPr>
              <w:t>A. Developing project charter that formally authorizes a project or project phase to continue and to follow and meet the business goals and objectives of the project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199" type="#_x0000_t75" style="width:20.4pt;height:17.2pt" o:ole="">
                  <v:imagedata r:id="rId26" o:title=""/>
                </v:shape>
                <w:control r:id="rId48" w:name="DefaultOcxName21" w:shapeid="_x0000_i1199"/>
              </w:object>
            </w:r>
            <w:r w:rsidRPr="00155C72">
              <w:rPr>
                <w:rFonts w:ascii="Tahoma" w:eastAsia="Times New Roman" w:hAnsi="Tahoma" w:cs="Tahoma"/>
                <w:sz w:val="16"/>
                <w:szCs w:val="16"/>
                <w:lang w:eastAsia="en-IN"/>
              </w:rPr>
              <w:t>B. Take appropriate action to have the project performed in accordance with the project management plan, the planned set of integrated processes, and the planned scope</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02" type="#_x0000_t75" style="width:20.4pt;height:17.2pt" o:ole="">
                  <v:imagedata r:id="rId26" o:title=""/>
                </v:shape>
                <w:control r:id="rId49" w:name="DefaultOcxName22" w:shapeid="_x0000_i1202"/>
              </w:object>
            </w:r>
            <w:r w:rsidRPr="00155C72">
              <w:rPr>
                <w:rFonts w:ascii="Tahoma" w:eastAsia="Times New Roman" w:hAnsi="Tahoma" w:cs="Tahoma"/>
                <w:sz w:val="16"/>
                <w:szCs w:val="16"/>
                <w:lang w:eastAsia="en-IN"/>
              </w:rPr>
              <w:t>C. Assign multiple resources to tasks to ensure that backups are available in case of illness or other absence</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05" type="#_x0000_t75" style="width:20.4pt;height:17.2pt" o:ole="">
                  <v:imagedata r:id="rId26" o:title=""/>
                </v:shape>
                <w:control r:id="rId50" w:name="DefaultOcxName23" w:shapeid="_x0000_i1205"/>
              </w:object>
            </w:r>
            <w:r w:rsidRPr="00155C72">
              <w:rPr>
                <w:rFonts w:ascii="Tahoma" w:eastAsia="Times New Roman" w:hAnsi="Tahoma" w:cs="Tahoma"/>
                <w:sz w:val="16"/>
                <w:szCs w:val="16"/>
                <w:lang w:eastAsia="en-IN"/>
              </w:rPr>
              <w:t>D. Document specific criteria of the product requirements, meet product, and project goals as specified in the project charter and close the project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 xml:space="preserve">7. </w:t>
            </w:r>
            <w:proofErr w:type="gramStart"/>
            <w:r w:rsidRPr="00155C72">
              <w:rPr>
                <w:rFonts w:ascii="Tahoma" w:eastAsia="Times New Roman" w:hAnsi="Tahoma" w:cs="Tahoma"/>
                <w:b/>
                <w:bCs/>
                <w:sz w:val="16"/>
                <w:szCs w:val="16"/>
                <w:lang w:eastAsia="en-IN"/>
              </w:rPr>
              <w:t>All of</w:t>
            </w:r>
            <w:proofErr w:type="gramEnd"/>
            <w:r w:rsidRPr="00155C72">
              <w:rPr>
                <w:rFonts w:ascii="Tahoma" w:eastAsia="Times New Roman" w:hAnsi="Tahoma" w:cs="Tahoma"/>
                <w:b/>
                <w:bCs/>
                <w:sz w:val="16"/>
                <w:szCs w:val="16"/>
                <w:lang w:eastAsia="en-IN"/>
              </w:rPr>
              <w:t xml:space="preserve"> the following are efforts included in and conducted to identify, define, combine, unify, and co-ordinate various processes and project management activities except: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08" type="#_x0000_t75" style="width:20.4pt;height:17.2pt" o:ole="">
                  <v:imagedata r:id="rId26" o:title=""/>
                </v:shape>
                <w:control r:id="rId51" w:name="DefaultOcxName24" w:shapeid="_x0000_i1208"/>
              </w:object>
            </w:r>
            <w:r w:rsidRPr="00155C72">
              <w:rPr>
                <w:rFonts w:ascii="Tahoma" w:eastAsia="Times New Roman" w:hAnsi="Tahoma" w:cs="Tahoma"/>
                <w:sz w:val="16"/>
                <w:szCs w:val="16"/>
                <w:lang w:eastAsia="en-IN"/>
              </w:rPr>
              <w:t>A. Formally authorizing a project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11" type="#_x0000_t75" style="width:20.4pt;height:17.2pt" o:ole="">
                  <v:imagedata r:id="rId26" o:title=""/>
                </v:shape>
                <w:control r:id="rId52" w:name="DefaultOcxName25" w:shapeid="_x0000_i1211"/>
              </w:object>
            </w:r>
            <w:r w:rsidRPr="00155C72">
              <w:rPr>
                <w:rFonts w:ascii="Tahoma" w:eastAsia="Times New Roman" w:hAnsi="Tahoma" w:cs="Tahoma"/>
                <w:sz w:val="16"/>
                <w:szCs w:val="16"/>
                <w:lang w:eastAsia="en-IN"/>
              </w:rPr>
              <w:t>B. Develop approximation of the cost of resources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14" type="#_x0000_t75" style="width:20.4pt;height:17.2pt" o:ole="">
                  <v:imagedata r:id="rId26" o:title=""/>
                </v:shape>
                <w:control r:id="rId53" w:name="DefaultOcxName26" w:shapeid="_x0000_i1214"/>
              </w:object>
            </w:r>
            <w:r w:rsidRPr="00155C72">
              <w:rPr>
                <w:rFonts w:ascii="Tahoma" w:eastAsia="Times New Roman" w:hAnsi="Tahoma" w:cs="Tahoma"/>
                <w:sz w:val="16"/>
                <w:szCs w:val="16"/>
                <w:lang w:eastAsia="en-IN"/>
              </w:rPr>
              <w:t>C. Complete work packages to meet requirements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17" type="#_x0000_t75" style="width:20.4pt;height:17.2pt" o:ole="">
                  <v:imagedata r:id="rId26" o:title=""/>
                </v:shape>
                <w:control r:id="rId54" w:name="DefaultOcxName27" w:shapeid="_x0000_i1217"/>
              </w:object>
            </w:r>
            <w:r w:rsidRPr="00155C72">
              <w:rPr>
                <w:rFonts w:ascii="Tahoma" w:eastAsia="Times New Roman" w:hAnsi="Tahoma" w:cs="Tahoma"/>
                <w:sz w:val="16"/>
                <w:szCs w:val="16"/>
                <w:lang w:eastAsia="en-IN"/>
              </w:rPr>
              <w:t>D. Release team members &amp; update skills database</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lastRenderedPageBreak/>
              <w:t xml:space="preserve">8. Joe is working as a project manager for Parts and Motors, Inc. One of your projects has been outsourced to </w:t>
            </w:r>
            <w:proofErr w:type="spellStart"/>
            <w:r w:rsidRPr="00155C72">
              <w:rPr>
                <w:rFonts w:ascii="Tahoma" w:eastAsia="Times New Roman" w:hAnsi="Tahoma" w:cs="Tahoma"/>
                <w:b/>
                <w:bCs/>
                <w:sz w:val="16"/>
                <w:szCs w:val="16"/>
                <w:lang w:eastAsia="en-IN"/>
              </w:rPr>
              <w:t>BetterDoIt</w:t>
            </w:r>
            <w:proofErr w:type="spellEnd"/>
            <w:r w:rsidRPr="00155C72">
              <w:rPr>
                <w:rFonts w:ascii="Tahoma" w:eastAsia="Times New Roman" w:hAnsi="Tahoma" w:cs="Tahoma"/>
                <w:b/>
                <w:bCs/>
                <w:sz w:val="16"/>
                <w:szCs w:val="16"/>
                <w:lang w:eastAsia="en-IN"/>
              </w:rPr>
              <w:t xml:space="preserve">. Joe asked you to remove the costs involved with human resource management since this is the same team that worked on </w:t>
            </w:r>
            <w:proofErr w:type="spellStart"/>
            <w:r w:rsidRPr="00155C72">
              <w:rPr>
                <w:rFonts w:ascii="Tahoma" w:eastAsia="Times New Roman" w:hAnsi="Tahoma" w:cs="Tahoma"/>
                <w:b/>
                <w:bCs/>
                <w:sz w:val="16"/>
                <w:szCs w:val="16"/>
                <w:lang w:eastAsia="en-IN"/>
              </w:rPr>
              <w:t>BetterDoIt’s</w:t>
            </w:r>
            <w:proofErr w:type="spellEnd"/>
            <w:r w:rsidRPr="00155C72">
              <w:rPr>
                <w:rFonts w:ascii="Tahoma" w:eastAsia="Times New Roman" w:hAnsi="Tahoma" w:cs="Tahoma"/>
                <w:b/>
                <w:bCs/>
                <w:sz w:val="16"/>
                <w:szCs w:val="16"/>
                <w:lang w:eastAsia="en-IN"/>
              </w:rPr>
              <w:t xml:space="preserve"> previous projects. Your best response is to:</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20" type="#_x0000_t75" style="width:20.4pt;height:17.2pt" o:ole="">
                  <v:imagedata r:id="rId26" o:title=""/>
                </v:shape>
                <w:control r:id="rId55" w:name="DefaultOcxName28" w:shapeid="_x0000_i1220"/>
              </w:object>
            </w:r>
            <w:r w:rsidRPr="00155C72">
              <w:rPr>
                <w:rFonts w:ascii="Tahoma" w:eastAsia="Times New Roman" w:hAnsi="Tahoma" w:cs="Tahoma"/>
                <w:sz w:val="16"/>
                <w:szCs w:val="16"/>
                <w:lang w:eastAsia="en-IN"/>
              </w:rPr>
              <w:t>A. Cut the costs and accept Joe’s request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23" type="#_x0000_t75" style="width:20.4pt;height:17.2pt" o:ole="">
                  <v:imagedata r:id="rId26" o:title=""/>
                </v:shape>
                <w:control r:id="rId56" w:name="DefaultOcxName29" w:shapeid="_x0000_i1223"/>
              </w:object>
            </w:r>
            <w:r w:rsidRPr="00155C72">
              <w:rPr>
                <w:rFonts w:ascii="Tahoma" w:eastAsia="Times New Roman" w:hAnsi="Tahoma" w:cs="Tahoma"/>
                <w:sz w:val="16"/>
                <w:szCs w:val="16"/>
                <w:lang w:eastAsia="en-IN"/>
              </w:rPr>
              <w:t>B. Explain to Joe that you have several costs, one of which is the Human Resource management costs which cannot be eliminated</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26" type="#_x0000_t75" style="width:20.4pt;height:17.2pt" o:ole="">
                  <v:imagedata r:id="rId26" o:title=""/>
                </v:shape>
                <w:control r:id="rId57" w:name="DefaultOcxName30" w:shapeid="_x0000_i1226"/>
              </w:object>
            </w:r>
            <w:r w:rsidRPr="00155C72">
              <w:rPr>
                <w:rFonts w:ascii="Tahoma" w:eastAsia="Times New Roman" w:hAnsi="Tahoma" w:cs="Tahoma"/>
                <w:sz w:val="16"/>
                <w:szCs w:val="16"/>
                <w:lang w:eastAsia="en-IN"/>
              </w:rPr>
              <w:t>C. Remove your Human Resources Manager</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29" type="#_x0000_t75" style="width:20.4pt;height:17.2pt" o:ole="">
                  <v:imagedata r:id="rId26" o:title=""/>
                </v:shape>
                <w:control r:id="rId58" w:name="DefaultOcxName31" w:shapeid="_x0000_i1229"/>
              </w:object>
            </w:r>
            <w:r w:rsidRPr="00155C72">
              <w:rPr>
                <w:rFonts w:ascii="Tahoma" w:eastAsia="Times New Roman" w:hAnsi="Tahoma" w:cs="Tahoma"/>
                <w:sz w:val="16"/>
                <w:szCs w:val="16"/>
                <w:lang w:eastAsia="en-IN"/>
              </w:rPr>
              <w:t>D. Reduce the team to manage your costs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9. Documenting the business needs, project justification, current understanding of the customer’s requirements, new product, service, or result that is intended to satisfy those requirements are all primarily concerns of Project Charter, but the main purpose of this document is: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32" type="#_x0000_t75" style="width:20.4pt;height:17.2pt" o:ole="">
                  <v:imagedata r:id="rId26" o:title=""/>
                </v:shape>
                <w:control r:id="rId59" w:name="DefaultOcxName32" w:shapeid="_x0000_i1232"/>
              </w:object>
            </w:r>
            <w:r w:rsidRPr="00155C72">
              <w:rPr>
                <w:rFonts w:ascii="Tahoma" w:eastAsia="Times New Roman" w:hAnsi="Tahoma" w:cs="Tahoma"/>
                <w:sz w:val="16"/>
                <w:szCs w:val="16"/>
                <w:lang w:eastAsia="en-IN"/>
              </w:rPr>
              <w:t>A. To identify and authorize project manager to conduct project activities by the project sponsor</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35" type="#_x0000_t75" style="width:20.4pt;height:17.2pt" o:ole="">
                  <v:imagedata r:id="rId26" o:title=""/>
                </v:shape>
                <w:control r:id="rId60" w:name="DefaultOcxName33" w:shapeid="_x0000_i1235"/>
              </w:object>
            </w:r>
            <w:r w:rsidRPr="00155C72">
              <w:rPr>
                <w:rFonts w:ascii="Tahoma" w:eastAsia="Times New Roman" w:hAnsi="Tahoma" w:cs="Tahoma"/>
                <w:sz w:val="16"/>
                <w:szCs w:val="16"/>
                <w:lang w:eastAsia="en-IN"/>
              </w:rPr>
              <w:t>B. To identify and document business need, project justification, customer requirements and to authorize project manager</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38" type="#_x0000_t75" style="width:20.4pt;height:17.2pt" o:ole="">
                  <v:imagedata r:id="rId26" o:title=""/>
                </v:shape>
                <w:control r:id="rId61" w:name="DefaultOcxName34" w:shapeid="_x0000_i1238"/>
              </w:object>
            </w:r>
            <w:r w:rsidRPr="00155C72">
              <w:rPr>
                <w:rFonts w:ascii="Tahoma" w:eastAsia="Times New Roman" w:hAnsi="Tahoma" w:cs="Tahoma"/>
                <w:sz w:val="16"/>
                <w:szCs w:val="16"/>
                <w:lang w:eastAsia="en-IN"/>
              </w:rPr>
              <w:t>C. To document which project selection methods have been used to select a project based on strategic goals of the organization and authorizing project manager</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41" type="#_x0000_t75" style="width:20.4pt;height:17.2pt" o:ole="">
                  <v:imagedata r:id="rId26" o:title=""/>
                </v:shape>
                <w:control r:id="rId62" w:name="DefaultOcxName35" w:shapeid="_x0000_i1241"/>
              </w:object>
            </w:r>
            <w:r w:rsidRPr="00155C72">
              <w:rPr>
                <w:rFonts w:ascii="Tahoma" w:eastAsia="Times New Roman" w:hAnsi="Tahoma" w:cs="Tahoma"/>
                <w:sz w:val="16"/>
                <w:szCs w:val="16"/>
                <w:lang w:eastAsia="en-IN"/>
              </w:rPr>
              <w:t>D. To recognize and accept the existence of the project and authorize to apply organizational resources to project activities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10. During your project execution, the project went through some challenges, including 148 changes. Despite that there was no slippage in any of the baselines. Your project stakeholders are extremely happy with your project deliverables and you are ready to close, archive deliverable and distribute the final project report. The purpose of documenting such information proves useful for future projects in the following ways, except: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44" type="#_x0000_t75" style="width:20.4pt;height:17.2pt" o:ole="">
                  <v:imagedata r:id="rId26" o:title=""/>
                </v:shape>
                <w:control r:id="rId63" w:name="DefaultOcxName36" w:shapeid="_x0000_i1244"/>
              </w:object>
            </w:r>
            <w:r w:rsidRPr="00155C72">
              <w:rPr>
                <w:rFonts w:ascii="Tahoma" w:eastAsia="Times New Roman" w:hAnsi="Tahoma" w:cs="Tahoma"/>
                <w:sz w:val="16"/>
                <w:szCs w:val="16"/>
                <w:lang w:eastAsia="en-IN"/>
              </w:rPr>
              <w:t>A. Product verification</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47" type="#_x0000_t75" style="width:20.4pt;height:17.2pt" o:ole="">
                  <v:imagedata r:id="rId26" o:title=""/>
                </v:shape>
                <w:control r:id="rId64" w:name="DefaultOcxName37" w:shapeid="_x0000_i1247"/>
              </w:object>
            </w:r>
            <w:r w:rsidRPr="00155C72">
              <w:rPr>
                <w:rFonts w:ascii="Tahoma" w:eastAsia="Times New Roman" w:hAnsi="Tahoma" w:cs="Tahoma"/>
                <w:sz w:val="16"/>
                <w:szCs w:val="16"/>
                <w:lang w:eastAsia="en-IN"/>
              </w:rPr>
              <w:t>B. Project scope verification</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lastRenderedPageBreak/>
              <w:object w:dxaOrig="1440" w:dyaOrig="1440">
                <v:shape id="_x0000_i1250" type="#_x0000_t75" style="width:20.4pt;height:17.2pt" o:ole="">
                  <v:imagedata r:id="rId26" o:title=""/>
                </v:shape>
                <w:control r:id="rId65" w:name="DefaultOcxName38" w:shapeid="_x0000_i1250"/>
              </w:object>
            </w:r>
            <w:r w:rsidRPr="00155C72">
              <w:rPr>
                <w:rFonts w:ascii="Tahoma" w:eastAsia="Times New Roman" w:hAnsi="Tahoma" w:cs="Tahoma"/>
                <w:sz w:val="16"/>
                <w:szCs w:val="16"/>
                <w:lang w:eastAsia="en-IN"/>
              </w:rPr>
              <w:t>C. Project resource allocation</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53" type="#_x0000_t75" style="width:20.4pt;height:17.2pt" o:ole="">
                  <v:imagedata r:id="rId26" o:title=""/>
                </v:shape>
                <w:control r:id="rId66" w:name="DefaultOcxName39" w:shapeid="_x0000_i1253"/>
              </w:object>
            </w:r>
            <w:r w:rsidRPr="00155C72">
              <w:rPr>
                <w:rFonts w:ascii="Tahoma" w:eastAsia="Times New Roman" w:hAnsi="Tahoma" w:cs="Tahoma"/>
                <w:sz w:val="16"/>
                <w:szCs w:val="16"/>
                <w:lang w:eastAsia="en-IN"/>
              </w:rPr>
              <w:t>D. Activity and cost estimating</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 xml:space="preserve">11. </w:t>
            </w:r>
            <w:proofErr w:type="spellStart"/>
            <w:r w:rsidRPr="00155C72">
              <w:rPr>
                <w:rFonts w:ascii="Tahoma" w:eastAsia="Times New Roman" w:hAnsi="Tahoma" w:cs="Tahoma"/>
                <w:b/>
                <w:bCs/>
                <w:sz w:val="16"/>
                <w:szCs w:val="16"/>
                <w:lang w:eastAsia="en-IN"/>
              </w:rPr>
              <w:t>Xodak</w:t>
            </w:r>
            <w:proofErr w:type="spellEnd"/>
            <w:r w:rsidRPr="00155C72">
              <w:rPr>
                <w:rFonts w:ascii="Tahoma" w:eastAsia="Times New Roman" w:hAnsi="Tahoma" w:cs="Tahoma"/>
                <w:b/>
                <w:bCs/>
                <w:sz w:val="16"/>
                <w:szCs w:val="16"/>
                <w:lang w:eastAsia="en-IN"/>
              </w:rPr>
              <w:t xml:space="preserve"> has conducted market research that shows only 30% of photographers using digital camera finally upload the photos they have snapped, since the rest found it either too difficult to follow the upload instructions or didn’t have internet connections. Clearly, </w:t>
            </w:r>
            <w:proofErr w:type="spellStart"/>
            <w:r w:rsidRPr="00155C72">
              <w:rPr>
                <w:rFonts w:ascii="Tahoma" w:eastAsia="Times New Roman" w:hAnsi="Tahoma" w:cs="Tahoma"/>
                <w:b/>
                <w:bCs/>
                <w:sz w:val="16"/>
                <w:szCs w:val="16"/>
                <w:lang w:eastAsia="en-IN"/>
              </w:rPr>
              <w:t>Xodak</w:t>
            </w:r>
            <w:proofErr w:type="spellEnd"/>
            <w:r w:rsidRPr="00155C72">
              <w:rPr>
                <w:rFonts w:ascii="Tahoma" w:eastAsia="Times New Roman" w:hAnsi="Tahoma" w:cs="Tahoma"/>
                <w:b/>
                <w:bCs/>
                <w:sz w:val="16"/>
                <w:szCs w:val="16"/>
                <w:lang w:eastAsia="en-IN"/>
              </w:rPr>
              <w:t xml:space="preserve"> has identified a need for a </w:t>
            </w:r>
            <w:proofErr w:type="spellStart"/>
            <w:r w:rsidRPr="00155C72">
              <w:rPr>
                <w:rFonts w:ascii="Tahoma" w:eastAsia="Times New Roman" w:hAnsi="Tahoma" w:cs="Tahoma"/>
                <w:b/>
                <w:bCs/>
                <w:sz w:val="16"/>
                <w:szCs w:val="16"/>
                <w:lang w:eastAsia="en-IN"/>
              </w:rPr>
              <w:t>WiFi</w:t>
            </w:r>
            <w:proofErr w:type="spellEnd"/>
            <w:r w:rsidRPr="00155C72">
              <w:rPr>
                <w:rFonts w:ascii="Tahoma" w:eastAsia="Times New Roman" w:hAnsi="Tahoma" w:cs="Tahoma"/>
                <w:b/>
                <w:bCs/>
                <w:sz w:val="16"/>
                <w:szCs w:val="16"/>
                <w:lang w:eastAsia="en-IN"/>
              </w:rPr>
              <w:t xml:space="preserve"> enabled digital camera, that can take pictures and upload automatically to a predefined website. </w:t>
            </w:r>
            <w:proofErr w:type="spellStart"/>
            <w:r w:rsidRPr="00155C72">
              <w:rPr>
                <w:rFonts w:ascii="Tahoma" w:eastAsia="Times New Roman" w:hAnsi="Tahoma" w:cs="Tahoma"/>
                <w:b/>
                <w:bCs/>
                <w:sz w:val="16"/>
                <w:szCs w:val="16"/>
                <w:lang w:eastAsia="en-IN"/>
              </w:rPr>
              <w:t>Xodak</w:t>
            </w:r>
            <w:proofErr w:type="spellEnd"/>
            <w:r w:rsidRPr="00155C72">
              <w:rPr>
                <w:rFonts w:ascii="Tahoma" w:eastAsia="Times New Roman" w:hAnsi="Tahoma" w:cs="Tahoma"/>
                <w:b/>
                <w:bCs/>
                <w:sz w:val="16"/>
                <w:szCs w:val="16"/>
                <w:lang w:eastAsia="en-IN"/>
              </w:rPr>
              <w:t xml:space="preserve"> has plans for creating 2 million units of these in the next 3 years and expects newer technology to replace these eventually. </w:t>
            </w:r>
            <w:proofErr w:type="gramStart"/>
            <w:r w:rsidRPr="00155C72">
              <w:rPr>
                <w:rFonts w:ascii="Tahoma" w:eastAsia="Times New Roman" w:hAnsi="Tahoma" w:cs="Tahoma"/>
                <w:b/>
                <w:bCs/>
                <w:sz w:val="16"/>
                <w:szCs w:val="16"/>
                <w:lang w:eastAsia="en-IN"/>
              </w:rPr>
              <w:t>All of</w:t>
            </w:r>
            <w:proofErr w:type="gramEnd"/>
            <w:r w:rsidRPr="00155C72">
              <w:rPr>
                <w:rFonts w:ascii="Tahoma" w:eastAsia="Times New Roman" w:hAnsi="Tahoma" w:cs="Tahoma"/>
                <w:b/>
                <w:bCs/>
                <w:sz w:val="16"/>
                <w:szCs w:val="16"/>
                <w:lang w:eastAsia="en-IN"/>
              </w:rPr>
              <w:t xml:space="preserve"> the following statements are false except: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56" type="#_x0000_t75" style="width:20.4pt;height:17.2pt" o:ole="">
                  <v:imagedata r:id="rId26" o:title=""/>
                </v:shape>
                <w:control r:id="rId67" w:name="DefaultOcxName40" w:shapeid="_x0000_i1256"/>
              </w:object>
            </w:r>
            <w:r w:rsidRPr="00155C72">
              <w:rPr>
                <w:rFonts w:ascii="Tahoma" w:eastAsia="Times New Roman" w:hAnsi="Tahoma" w:cs="Tahoma"/>
                <w:sz w:val="16"/>
                <w:szCs w:val="16"/>
                <w:lang w:eastAsia="en-IN"/>
              </w:rPr>
              <w:t>A. Creation of the digital camera goes through the project lifecycle followed by the product life cycle</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59" type="#_x0000_t75" style="width:20.4pt;height:17.2pt" o:ole="">
                  <v:imagedata r:id="rId26" o:title=""/>
                </v:shape>
                <w:control r:id="rId68" w:name="DefaultOcxName41" w:shapeid="_x0000_i1259"/>
              </w:object>
            </w:r>
            <w:r w:rsidRPr="00155C72">
              <w:rPr>
                <w:rFonts w:ascii="Tahoma" w:eastAsia="Times New Roman" w:hAnsi="Tahoma" w:cs="Tahoma"/>
                <w:sz w:val="16"/>
                <w:szCs w:val="16"/>
                <w:lang w:eastAsia="en-IN"/>
              </w:rPr>
              <w:t>B. Project life cycle goes through a series of phases to create the digital camera, whereas the product life cycle includes the ideas, creation, operations, marketing and product retirement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62" type="#_x0000_t75" style="width:20.4pt;height:17.2pt" o:ole="">
                  <v:imagedata r:id="rId26" o:title=""/>
                </v:shape>
                <w:control r:id="rId69" w:name="DefaultOcxName42" w:shapeid="_x0000_i1262"/>
              </w:object>
            </w:r>
            <w:r w:rsidRPr="00155C72">
              <w:rPr>
                <w:rFonts w:ascii="Tahoma" w:eastAsia="Times New Roman" w:hAnsi="Tahoma" w:cs="Tahoma"/>
                <w:sz w:val="16"/>
                <w:szCs w:val="16"/>
                <w:lang w:eastAsia="en-IN"/>
              </w:rPr>
              <w:t xml:space="preserve">C. </w:t>
            </w:r>
            <w:proofErr w:type="spellStart"/>
            <w:r w:rsidRPr="00155C72">
              <w:rPr>
                <w:rFonts w:ascii="Tahoma" w:eastAsia="Times New Roman" w:hAnsi="Tahoma" w:cs="Tahoma"/>
                <w:sz w:val="16"/>
                <w:szCs w:val="16"/>
                <w:lang w:eastAsia="en-IN"/>
              </w:rPr>
              <w:t>Xodak</w:t>
            </w:r>
            <w:proofErr w:type="spellEnd"/>
            <w:r w:rsidRPr="00155C72">
              <w:rPr>
                <w:rFonts w:ascii="Tahoma" w:eastAsia="Times New Roman" w:hAnsi="Tahoma" w:cs="Tahoma"/>
                <w:sz w:val="16"/>
                <w:szCs w:val="16"/>
                <w:lang w:eastAsia="en-IN"/>
              </w:rPr>
              <w:t xml:space="preserve"> creating and marketing 2 million units implies that both project life cycle and product life cycle are intertwined</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65" type="#_x0000_t75" style="width:20.4pt;height:17.2pt" o:ole="">
                  <v:imagedata r:id="rId26" o:title=""/>
                </v:shape>
                <w:control r:id="rId70" w:name="DefaultOcxName43" w:shapeid="_x0000_i1265"/>
              </w:object>
            </w:r>
            <w:r w:rsidRPr="00155C72">
              <w:rPr>
                <w:rFonts w:ascii="Tahoma" w:eastAsia="Times New Roman" w:hAnsi="Tahoma" w:cs="Tahoma"/>
                <w:sz w:val="16"/>
                <w:szCs w:val="16"/>
                <w:lang w:eastAsia="en-IN"/>
              </w:rPr>
              <w:t>D. Product life cycle goes through a series of phases to create the digital camera, whereas the project life cycle includes the ideas, creation, operations, marketing and product retirement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12. Project files, complete set of indexed contract documentation; including the closed contract, lessons learned, deliverable acceptance notification etc. are all outputs of Contract Closure. A contract administrator generates, monitors, and accepts these necessary documents and provides: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68" type="#_x0000_t75" style="width:20.4pt;height:17.2pt" o:ole="">
                  <v:imagedata r:id="rId26" o:title=""/>
                </v:shape>
                <w:control r:id="rId71" w:name="DefaultOcxName44" w:shapeid="_x0000_i1268"/>
              </w:object>
            </w:r>
            <w:r w:rsidRPr="00155C72">
              <w:rPr>
                <w:rFonts w:ascii="Tahoma" w:eastAsia="Times New Roman" w:hAnsi="Tahoma" w:cs="Tahoma"/>
                <w:sz w:val="16"/>
                <w:szCs w:val="16"/>
                <w:lang w:eastAsia="en-IN"/>
              </w:rPr>
              <w:t>A. Team performance reports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71" type="#_x0000_t75" style="width:20.4pt;height:17.2pt" o:ole="">
                  <v:imagedata r:id="rId26" o:title=""/>
                </v:shape>
                <w:control r:id="rId72" w:name="DefaultOcxName45" w:shapeid="_x0000_i1271"/>
              </w:object>
            </w:r>
            <w:r w:rsidRPr="00155C72">
              <w:rPr>
                <w:rFonts w:ascii="Tahoma" w:eastAsia="Times New Roman" w:hAnsi="Tahoma" w:cs="Tahoma"/>
                <w:sz w:val="16"/>
                <w:szCs w:val="16"/>
                <w:lang w:eastAsia="en-IN"/>
              </w:rPr>
              <w:t>B. Work performance information</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74" type="#_x0000_t75" style="width:20.4pt;height:17.2pt" o:ole="">
                  <v:imagedata r:id="rId26" o:title=""/>
                </v:shape>
                <w:control r:id="rId73" w:name="DefaultOcxName46" w:shapeid="_x0000_i1274"/>
              </w:object>
            </w:r>
            <w:r w:rsidRPr="00155C72">
              <w:rPr>
                <w:rFonts w:ascii="Tahoma" w:eastAsia="Times New Roman" w:hAnsi="Tahoma" w:cs="Tahoma"/>
                <w:sz w:val="16"/>
                <w:szCs w:val="16"/>
                <w:lang w:eastAsia="en-IN"/>
              </w:rPr>
              <w:t>C. Lessons learned</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77" type="#_x0000_t75" style="width:20.4pt;height:17.2pt" o:ole="">
                  <v:imagedata r:id="rId26" o:title=""/>
                </v:shape>
                <w:control r:id="rId74" w:name="DefaultOcxName47" w:shapeid="_x0000_i1277"/>
              </w:object>
            </w:r>
            <w:r w:rsidRPr="00155C72">
              <w:rPr>
                <w:rFonts w:ascii="Tahoma" w:eastAsia="Times New Roman" w:hAnsi="Tahoma" w:cs="Tahoma"/>
                <w:sz w:val="16"/>
                <w:szCs w:val="16"/>
                <w:lang w:eastAsia="en-IN"/>
              </w:rPr>
              <w:t>D. Final payment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 xml:space="preserve">13. Steve, the sponsor, requested Paul, the manager, to advise if the deliverables are completed as scheduled. </w:t>
            </w:r>
            <w:r w:rsidRPr="00155C72">
              <w:rPr>
                <w:rFonts w:ascii="Tahoma" w:eastAsia="Times New Roman" w:hAnsi="Tahoma" w:cs="Tahoma"/>
                <w:b/>
                <w:bCs/>
                <w:sz w:val="16"/>
                <w:szCs w:val="16"/>
                <w:lang w:eastAsia="en-IN"/>
              </w:rPr>
              <w:lastRenderedPageBreak/>
              <w:t>Paul informed Steve that the project is slipping badly on schedule and is likely to stretch significantly over budget. Steve, however, would like Paul to consider a change that Carol, one of the stakeholders has insisted on including in the project. Among the following which one factor is Steve LEAST LIKELY to IGNORE:</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lastRenderedPageBreak/>
              <w:object w:dxaOrig="1440" w:dyaOrig="1440">
                <v:shape id="_x0000_i1280" type="#_x0000_t75" style="width:20.4pt;height:17.2pt" o:ole="">
                  <v:imagedata r:id="rId26" o:title=""/>
                </v:shape>
                <w:control r:id="rId75" w:name="DefaultOcxName48" w:shapeid="_x0000_i1280"/>
              </w:object>
            </w:r>
            <w:r w:rsidRPr="00155C72">
              <w:rPr>
                <w:rFonts w:ascii="Tahoma" w:eastAsia="Times New Roman" w:hAnsi="Tahoma" w:cs="Tahoma"/>
                <w:sz w:val="16"/>
                <w:szCs w:val="16"/>
                <w:lang w:eastAsia="en-IN"/>
              </w:rPr>
              <w:t>A. Risk</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83" type="#_x0000_t75" style="width:20.4pt;height:17.2pt" o:ole="">
                  <v:imagedata r:id="rId26" o:title=""/>
                </v:shape>
                <w:control r:id="rId76" w:name="DefaultOcxName49" w:shapeid="_x0000_i1283"/>
              </w:object>
            </w:r>
            <w:r w:rsidRPr="00155C72">
              <w:rPr>
                <w:rFonts w:ascii="Tahoma" w:eastAsia="Times New Roman" w:hAnsi="Tahoma" w:cs="Tahoma"/>
                <w:sz w:val="16"/>
                <w:szCs w:val="16"/>
                <w:lang w:eastAsia="en-IN"/>
              </w:rPr>
              <w:t>B. Triple Constraint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86" type="#_x0000_t75" style="width:20.4pt;height:17.2pt" o:ole="">
                  <v:imagedata r:id="rId26" o:title=""/>
                </v:shape>
                <w:control r:id="rId77" w:name="DefaultOcxName50" w:shapeid="_x0000_i1286"/>
              </w:object>
            </w:r>
            <w:r w:rsidRPr="00155C72">
              <w:rPr>
                <w:rFonts w:ascii="Tahoma" w:eastAsia="Times New Roman" w:hAnsi="Tahoma" w:cs="Tahoma"/>
                <w:sz w:val="16"/>
                <w:szCs w:val="16"/>
                <w:lang w:eastAsia="en-IN"/>
              </w:rPr>
              <w:t>C. Quality</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89" type="#_x0000_t75" style="width:20.4pt;height:17.2pt" o:ole="">
                  <v:imagedata r:id="rId26" o:title=""/>
                </v:shape>
                <w:control r:id="rId78" w:name="DefaultOcxName51" w:shapeid="_x0000_i1289"/>
              </w:object>
            </w:r>
            <w:r w:rsidRPr="00155C72">
              <w:rPr>
                <w:rFonts w:ascii="Tahoma" w:eastAsia="Times New Roman" w:hAnsi="Tahoma" w:cs="Tahoma"/>
                <w:sz w:val="16"/>
                <w:szCs w:val="16"/>
                <w:lang w:eastAsia="en-IN"/>
              </w:rPr>
              <w:t>D. Integrated Change Control</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 xml:space="preserve">14. The sponsor funded the project and issued a project charter. You are working in a matrix organization and have successfully completed the project. Your team is getting ready to close the project. Based on the Gantt chart and roles and responsibilities matrix, one of your resource’s works was completed two weeks in advance. If you release the </w:t>
            </w:r>
            <w:proofErr w:type="gramStart"/>
            <w:r w:rsidRPr="00155C72">
              <w:rPr>
                <w:rFonts w:ascii="Tahoma" w:eastAsia="Times New Roman" w:hAnsi="Tahoma" w:cs="Tahoma"/>
                <w:b/>
                <w:bCs/>
                <w:sz w:val="16"/>
                <w:szCs w:val="16"/>
                <w:lang w:eastAsia="en-IN"/>
              </w:rPr>
              <w:t>resource</w:t>
            </w:r>
            <w:proofErr w:type="gramEnd"/>
            <w:r w:rsidRPr="00155C72">
              <w:rPr>
                <w:rFonts w:ascii="Tahoma" w:eastAsia="Times New Roman" w:hAnsi="Tahoma" w:cs="Tahoma"/>
                <w:b/>
                <w:bCs/>
                <w:sz w:val="16"/>
                <w:szCs w:val="16"/>
                <w:lang w:eastAsia="en-IN"/>
              </w:rPr>
              <w:t xml:space="preserve"> you can save some money on the project. You had a discussion with the individual and the respective functional manager. Following are the steps that you will need to conduct except: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92" type="#_x0000_t75" style="width:20.4pt;height:17.2pt" o:ole="">
                  <v:imagedata r:id="rId26" o:title=""/>
                </v:shape>
                <w:control r:id="rId79" w:name="DefaultOcxName52" w:shapeid="_x0000_i1292"/>
              </w:object>
            </w:r>
            <w:r w:rsidRPr="00155C72">
              <w:rPr>
                <w:rFonts w:ascii="Tahoma" w:eastAsia="Times New Roman" w:hAnsi="Tahoma" w:cs="Tahoma"/>
                <w:sz w:val="16"/>
                <w:szCs w:val="16"/>
                <w:lang w:eastAsia="en-IN"/>
              </w:rPr>
              <w:t>A. Conduct performance review and archive the documents with the project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95" type="#_x0000_t75" style="width:20.4pt;height:17.2pt" o:ole="">
                  <v:imagedata r:id="rId26" o:title=""/>
                </v:shape>
                <w:control r:id="rId80" w:name="DefaultOcxName53" w:shapeid="_x0000_i1295"/>
              </w:object>
            </w:r>
            <w:r w:rsidRPr="00155C72">
              <w:rPr>
                <w:rFonts w:ascii="Tahoma" w:eastAsia="Times New Roman" w:hAnsi="Tahoma" w:cs="Tahoma"/>
                <w:sz w:val="16"/>
                <w:szCs w:val="16"/>
                <w:lang w:eastAsia="en-IN"/>
              </w:rPr>
              <w:t>B. Discuss with project sponsor regarding release of the resource</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298" type="#_x0000_t75" style="width:20.4pt;height:17.2pt" o:ole="">
                  <v:imagedata r:id="rId26" o:title=""/>
                </v:shape>
                <w:control r:id="rId81" w:name="DefaultOcxName54" w:shapeid="_x0000_i1298"/>
              </w:object>
            </w:r>
            <w:r w:rsidRPr="00155C72">
              <w:rPr>
                <w:rFonts w:ascii="Tahoma" w:eastAsia="Times New Roman" w:hAnsi="Tahoma" w:cs="Tahoma"/>
                <w:sz w:val="16"/>
                <w:szCs w:val="16"/>
                <w:lang w:eastAsia="en-IN"/>
              </w:rPr>
              <w:t>C. Discuss the situation with the project stakeholder to whom this resource has been assigned</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01" type="#_x0000_t75" style="width:20.4pt;height:17.2pt" o:ole="">
                  <v:imagedata r:id="rId26" o:title=""/>
                </v:shape>
                <w:control r:id="rId82" w:name="DefaultOcxName55" w:shapeid="_x0000_i1301"/>
              </w:object>
            </w:r>
            <w:r w:rsidRPr="00155C72">
              <w:rPr>
                <w:rFonts w:ascii="Tahoma" w:eastAsia="Times New Roman" w:hAnsi="Tahoma" w:cs="Tahoma"/>
                <w:sz w:val="16"/>
                <w:szCs w:val="16"/>
                <w:lang w:eastAsia="en-IN"/>
              </w:rPr>
              <w:t>D. Conduct performance review and send it to functional manager</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15. Cost of quality refers to the total cost of all efforts related to quality. The investment in such product quality improvement that includes defect prevention and appraisal must be charged back to:</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04" type="#_x0000_t75" style="width:20.4pt;height:17.2pt" o:ole="">
                  <v:imagedata r:id="rId26" o:title=""/>
                </v:shape>
                <w:control r:id="rId83" w:name="DefaultOcxName56" w:shapeid="_x0000_i1304"/>
              </w:object>
            </w:r>
            <w:r w:rsidRPr="00155C72">
              <w:rPr>
                <w:rFonts w:ascii="Tahoma" w:eastAsia="Times New Roman" w:hAnsi="Tahoma" w:cs="Tahoma"/>
                <w:sz w:val="16"/>
                <w:szCs w:val="16"/>
                <w:lang w:eastAsia="en-IN"/>
              </w:rPr>
              <w:t>A. The project management team</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07" type="#_x0000_t75" style="width:20.4pt;height:17.2pt" o:ole="">
                  <v:imagedata r:id="rId26" o:title=""/>
                </v:shape>
                <w:control r:id="rId84" w:name="DefaultOcxName57" w:shapeid="_x0000_i1307"/>
              </w:object>
            </w:r>
            <w:r w:rsidRPr="00155C72">
              <w:rPr>
                <w:rFonts w:ascii="Tahoma" w:eastAsia="Times New Roman" w:hAnsi="Tahoma" w:cs="Tahoma"/>
                <w:sz w:val="16"/>
                <w:szCs w:val="16"/>
                <w:lang w:eastAsia="en-IN"/>
              </w:rPr>
              <w:t>B. Acquiring organization</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10" type="#_x0000_t75" style="width:20.4pt;height:17.2pt" o:ole="">
                  <v:imagedata r:id="rId26" o:title=""/>
                </v:shape>
                <w:control r:id="rId85" w:name="DefaultOcxName58" w:shapeid="_x0000_i1310"/>
              </w:object>
            </w:r>
            <w:r w:rsidRPr="00155C72">
              <w:rPr>
                <w:rFonts w:ascii="Tahoma" w:eastAsia="Times New Roman" w:hAnsi="Tahoma" w:cs="Tahoma"/>
                <w:sz w:val="16"/>
                <w:szCs w:val="16"/>
                <w:lang w:eastAsia="en-IN"/>
              </w:rPr>
              <w:t>C. Functional team</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lastRenderedPageBreak/>
              <w:object w:dxaOrig="1440" w:dyaOrig="1440">
                <v:shape id="_x0000_i1313" type="#_x0000_t75" style="width:20.4pt;height:17.2pt" o:ole="">
                  <v:imagedata r:id="rId26" o:title=""/>
                </v:shape>
                <w:control r:id="rId86" w:name="DefaultOcxName59" w:shapeid="_x0000_i1313"/>
              </w:object>
            </w:r>
            <w:r w:rsidRPr="00155C72">
              <w:rPr>
                <w:rFonts w:ascii="Tahoma" w:eastAsia="Times New Roman" w:hAnsi="Tahoma" w:cs="Tahoma"/>
                <w:sz w:val="16"/>
                <w:szCs w:val="16"/>
                <w:lang w:eastAsia="en-IN"/>
              </w:rPr>
              <w:t>D. Quality Assurance Department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 xml:space="preserve">16. A project has gone through a massive cost reduction and in the process lost the existing project manager. When a new project manager was charted anew to this project, one of the first steps she took was to review a document that depicted the stakeholders visually using a Venn diagram based on their power (ability to impose their will), urgency (need for immediate attention), and legitimacy (their involvement is appropriate). As a </w:t>
            </w:r>
            <w:proofErr w:type="gramStart"/>
            <w:r w:rsidRPr="00155C72">
              <w:rPr>
                <w:rFonts w:ascii="Tahoma" w:eastAsia="Times New Roman" w:hAnsi="Tahoma" w:cs="Tahoma"/>
                <w:b/>
                <w:bCs/>
                <w:sz w:val="16"/>
                <w:szCs w:val="16"/>
                <w:lang w:eastAsia="en-IN"/>
              </w:rPr>
              <w:t>result</w:t>
            </w:r>
            <w:proofErr w:type="gramEnd"/>
            <w:r w:rsidRPr="00155C72">
              <w:rPr>
                <w:rFonts w:ascii="Tahoma" w:eastAsia="Times New Roman" w:hAnsi="Tahoma" w:cs="Tahoma"/>
                <w:b/>
                <w:bCs/>
                <w:sz w:val="16"/>
                <w:szCs w:val="16"/>
                <w:lang w:eastAsia="en-IN"/>
              </w:rPr>
              <w:t xml:space="preserve"> she was able to identify dominant, forceful, and respected stakeholders whose expectations need to be managed. Which document was she reviewing?</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16" type="#_x0000_t75" style="width:20.4pt;height:17.2pt" o:ole="">
                  <v:imagedata r:id="rId26" o:title=""/>
                </v:shape>
                <w:control r:id="rId87" w:name="DefaultOcxName60" w:shapeid="_x0000_i1316"/>
              </w:object>
            </w:r>
            <w:r w:rsidRPr="00155C72">
              <w:rPr>
                <w:rFonts w:ascii="Tahoma" w:eastAsia="Times New Roman" w:hAnsi="Tahoma" w:cs="Tahoma"/>
                <w:sz w:val="16"/>
                <w:szCs w:val="16"/>
                <w:lang w:eastAsia="en-IN"/>
              </w:rPr>
              <w:t>A. Conflict management plan</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19" type="#_x0000_t75" style="width:20.4pt;height:17.2pt" o:ole="">
                  <v:imagedata r:id="rId26" o:title=""/>
                </v:shape>
                <w:control r:id="rId88" w:name="DefaultOcxName61" w:shapeid="_x0000_i1319"/>
              </w:object>
            </w:r>
            <w:r w:rsidRPr="00155C72">
              <w:rPr>
                <w:rFonts w:ascii="Tahoma" w:eastAsia="Times New Roman" w:hAnsi="Tahoma" w:cs="Tahoma"/>
                <w:sz w:val="16"/>
                <w:szCs w:val="16"/>
                <w:lang w:eastAsia="en-IN"/>
              </w:rPr>
              <w:t>B. Resource histogram</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22" type="#_x0000_t75" style="width:20.4pt;height:17.2pt" o:ole="">
                  <v:imagedata r:id="rId26" o:title=""/>
                </v:shape>
                <w:control r:id="rId89" w:name="DefaultOcxName62" w:shapeid="_x0000_i1322"/>
              </w:object>
            </w:r>
            <w:r w:rsidRPr="00155C72">
              <w:rPr>
                <w:rFonts w:ascii="Tahoma" w:eastAsia="Times New Roman" w:hAnsi="Tahoma" w:cs="Tahoma"/>
                <w:sz w:val="16"/>
                <w:szCs w:val="16"/>
                <w:lang w:eastAsia="en-IN"/>
              </w:rPr>
              <w:t>C. Influence/impact grid</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25" type="#_x0000_t75" style="width:20.4pt;height:17.2pt" o:ole="">
                  <v:imagedata r:id="rId26" o:title=""/>
                </v:shape>
                <w:control r:id="rId90" w:name="DefaultOcxName63" w:shapeid="_x0000_i1325"/>
              </w:object>
            </w:r>
            <w:r w:rsidRPr="00155C72">
              <w:rPr>
                <w:rFonts w:ascii="Tahoma" w:eastAsia="Times New Roman" w:hAnsi="Tahoma" w:cs="Tahoma"/>
                <w:sz w:val="16"/>
                <w:szCs w:val="16"/>
                <w:lang w:eastAsia="en-IN"/>
              </w:rPr>
              <w:t>D. Salience model</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17. A project manager needs to evaluate if the person working on activity F can take an extended maternity leave. The PM started reviewing the activity relationships. Based on table below, what is the float of task F?</w:t>
            </w:r>
            <w:r w:rsidRPr="00155C72">
              <w:rPr>
                <w:rFonts w:ascii="Tahoma" w:eastAsia="Times New Roman" w:hAnsi="Tahoma" w:cs="Tahoma"/>
                <w:sz w:val="16"/>
                <w:szCs w:val="16"/>
                <w:lang w:eastAsia="en-IN"/>
              </w:rPr>
              <w:br/>
            </w:r>
            <w:r>
              <w:rPr>
                <w:rFonts w:ascii="Tahoma" w:eastAsia="Times New Roman" w:hAnsi="Tahoma" w:cs="Tahoma"/>
                <w:noProof/>
                <w:sz w:val="16"/>
                <w:szCs w:val="16"/>
                <w:lang w:eastAsia="en-IN"/>
              </w:rPr>
              <w:drawing>
                <wp:inline distT="0" distB="0" distL="0" distR="0">
                  <wp:extent cx="3951605" cy="1717675"/>
                  <wp:effectExtent l="19050" t="0" r="0" b="0"/>
                  <wp:docPr id="1" name="Picture 1" descr="pmp-sample-question-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mp-sample-question-float"/>
                          <pic:cNvPicPr>
                            <a:picLocks noChangeAspect="1" noChangeArrowheads="1"/>
                          </pic:cNvPicPr>
                        </pic:nvPicPr>
                        <pic:blipFill>
                          <a:blip r:embed="rId91" cstate="print"/>
                          <a:srcRect/>
                          <a:stretch>
                            <a:fillRect/>
                          </a:stretch>
                        </pic:blipFill>
                        <pic:spPr bwMode="auto">
                          <a:xfrm>
                            <a:off x="0" y="0"/>
                            <a:ext cx="3951605" cy="1717675"/>
                          </a:xfrm>
                          <a:prstGeom prst="rect">
                            <a:avLst/>
                          </a:prstGeom>
                          <a:noFill/>
                          <a:ln w="9525">
                            <a:noFill/>
                            <a:miter lim="800000"/>
                            <a:headEnd/>
                            <a:tailEnd/>
                          </a:ln>
                        </pic:spPr>
                      </pic:pic>
                    </a:graphicData>
                  </a:graphic>
                </wp:inline>
              </w:drawing>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28" type="#_x0000_t75" style="width:20.4pt;height:17.2pt" o:ole="">
                  <v:imagedata r:id="rId26" o:title=""/>
                </v:shape>
                <w:control r:id="rId92" w:name="DefaultOcxName64" w:shapeid="_x0000_i1328"/>
              </w:object>
            </w:r>
            <w:r w:rsidRPr="00155C72">
              <w:rPr>
                <w:rFonts w:ascii="Tahoma" w:eastAsia="Times New Roman" w:hAnsi="Tahoma" w:cs="Tahoma"/>
                <w:sz w:val="16"/>
                <w:szCs w:val="16"/>
                <w:lang w:eastAsia="en-IN"/>
              </w:rPr>
              <w:t>A. 2</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31" type="#_x0000_t75" style="width:20.4pt;height:17.2pt" o:ole="">
                  <v:imagedata r:id="rId26" o:title=""/>
                </v:shape>
                <w:control r:id="rId93" w:name="DefaultOcxName65" w:shapeid="_x0000_i1331"/>
              </w:object>
            </w:r>
            <w:r w:rsidRPr="00155C72">
              <w:rPr>
                <w:rFonts w:ascii="Tahoma" w:eastAsia="Times New Roman" w:hAnsi="Tahoma" w:cs="Tahoma"/>
                <w:sz w:val="16"/>
                <w:szCs w:val="16"/>
                <w:lang w:eastAsia="en-IN"/>
              </w:rPr>
              <w:t>B. 3</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34" type="#_x0000_t75" style="width:20.4pt;height:17.2pt" o:ole="">
                  <v:imagedata r:id="rId26" o:title=""/>
                </v:shape>
                <w:control r:id="rId94" w:name="DefaultOcxName66" w:shapeid="_x0000_i1334"/>
              </w:object>
            </w:r>
            <w:r w:rsidRPr="00155C72">
              <w:rPr>
                <w:rFonts w:ascii="Tahoma" w:eastAsia="Times New Roman" w:hAnsi="Tahoma" w:cs="Tahoma"/>
                <w:sz w:val="16"/>
                <w:szCs w:val="16"/>
                <w:lang w:eastAsia="en-IN"/>
              </w:rPr>
              <w:t>C. 5</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lastRenderedPageBreak/>
              <w:object w:dxaOrig="1440" w:dyaOrig="1440">
                <v:shape id="_x0000_i1337" type="#_x0000_t75" style="width:20.4pt;height:17.2pt" o:ole="">
                  <v:imagedata r:id="rId26" o:title=""/>
                </v:shape>
                <w:control r:id="rId95" w:name="DefaultOcxName67" w:shapeid="_x0000_i1337"/>
              </w:object>
            </w:r>
            <w:r w:rsidRPr="00155C72">
              <w:rPr>
                <w:rFonts w:ascii="Tahoma" w:eastAsia="Times New Roman" w:hAnsi="Tahoma" w:cs="Tahoma"/>
                <w:sz w:val="16"/>
                <w:szCs w:val="16"/>
                <w:lang w:eastAsia="en-IN"/>
              </w:rPr>
              <w:t>D. No float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18. If it becomes obvious that the BAC is no longer viable, the project manager develops a forecasted estimate at completion (EAC). Once approved, the EAC effectively supersedes the BAC as the cost performance goal. Whether or not EAC is approved an excellent way of calculating the to-complete performance index is:</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40" type="#_x0000_t75" style="width:20.4pt;height:17.2pt" o:ole="">
                  <v:imagedata r:id="rId26" o:title=""/>
                </v:shape>
                <w:control r:id="rId96" w:name="DefaultOcxName68" w:shapeid="_x0000_i1340"/>
              </w:object>
            </w:r>
            <w:r w:rsidRPr="00155C72">
              <w:rPr>
                <w:rFonts w:ascii="Tahoma" w:eastAsia="Times New Roman" w:hAnsi="Tahoma" w:cs="Tahoma"/>
                <w:sz w:val="16"/>
                <w:szCs w:val="16"/>
                <w:lang w:eastAsia="en-IN"/>
              </w:rPr>
              <w:t>A. Cumulative earned value minus cumulative actual cost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43" type="#_x0000_t75" style="width:20.4pt;height:17.2pt" o:ole="">
                  <v:imagedata r:id="rId26" o:title=""/>
                </v:shape>
                <w:control r:id="rId97" w:name="DefaultOcxName69" w:shapeid="_x0000_i1343"/>
              </w:object>
            </w:r>
            <w:r w:rsidRPr="00155C72">
              <w:rPr>
                <w:rFonts w:ascii="Tahoma" w:eastAsia="Times New Roman" w:hAnsi="Tahoma" w:cs="Tahoma"/>
                <w:sz w:val="16"/>
                <w:szCs w:val="16"/>
                <w:lang w:eastAsia="en-IN"/>
              </w:rPr>
              <w:t>B. Work remaining divided by funds remaining</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46" type="#_x0000_t75" style="width:20.4pt;height:17.2pt" o:ole="">
                  <v:imagedata r:id="rId26" o:title=""/>
                </v:shape>
                <w:control r:id="rId98" w:name="DefaultOcxName70" w:shapeid="_x0000_i1346"/>
              </w:object>
            </w:r>
            <w:r w:rsidRPr="00155C72">
              <w:rPr>
                <w:rFonts w:ascii="Tahoma" w:eastAsia="Times New Roman" w:hAnsi="Tahoma" w:cs="Tahoma"/>
                <w:sz w:val="16"/>
                <w:szCs w:val="16"/>
                <w:lang w:eastAsia="en-IN"/>
              </w:rPr>
              <w:t>C. Budget multiplied by estimate at completion</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49" type="#_x0000_t75" style="width:20.4pt;height:17.2pt" o:ole="">
                  <v:imagedata r:id="rId26" o:title=""/>
                </v:shape>
                <w:control r:id="rId99" w:name="DefaultOcxName71" w:shapeid="_x0000_i1349"/>
              </w:object>
            </w:r>
            <w:r w:rsidRPr="00155C72">
              <w:rPr>
                <w:rFonts w:ascii="Tahoma" w:eastAsia="Times New Roman" w:hAnsi="Tahoma" w:cs="Tahoma"/>
                <w:sz w:val="16"/>
                <w:szCs w:val="16"/>
                <w:lang w:eastAsia="en-IN"/>
              </w:rPr>
              <w:t>D. Budget divided by cost performance index</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19. A project manager is executing an information technology project whose scope was difficult to define upfront. Since the project had high levels of change, success was achieved by breaking the effort down into rapid short iterations called sprints of 2 to 4 weeks. The method adopted by the project manager is called:</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52" type="#_x0000_t75" style="width:20.4pt;height:17.2pt" o:ole="">
                  <v:imagedata r:id="rId26" o:title=""/>
                </v:shape>
                <w:control r:id="rId100" w:name="DefaultOcxName72" w:shapeid="_x0000_i1352"/>
              </w:object>
            </w:r>
            <w:r w:rsidRPr="00155C72">
              <w:rPr>
                <w:rFonts w:ascii="Tahoma" w:eastAsia="Times New Roman" w:hAnsi="Tahoma" w:cs="Tahoma"/>
                <w:sz w:val="16"/>
                <w:szCs w:val="16"/>
                <w:lang w:eastAsia="en-IN"/>
              </w:rPr>
              <w:t>A. Fast tracking method of accelerating the project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55" type="#_x0000_t75" style="width:20.4pt;height:17.2pt" o:ole="">
                  <v:imagedata r:id="rId26" o:title=""/>
                </v:shape>
                <w:control r:id="rId101" w:name="DefaultOcxName73" w:shapeid="_x0000_i1355"/>
              </w:object>
            </w:r>
            <w:r w:rsidRPr="00155C72">
              <w:rPr>
                <w:rFonts w:ascii="Tahoma" w:eastAsia="Times New Roman" w:hAnsi="Tahoma" w:cs="Tahoma"/>
                <w:sz w:val="16"/>
                <w:szCs w:val="16"/>
                <w:lang w:eastAsia="en-IN"/>
              </w:rPr>
              <w:t>B. Adaptive life cycle or change driven life cycle</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58" type="#_x0000_t75" style="width:20.4pt;height:17.2pt" o:ole="">
                  <v:imagedata r:id="rId26" o:title=""/>
                </v:shape>
                <w:control r:id="rId102" w:name="DefaultOcxName74" w:shapeid="_x0000_i1358"/>
              </w:object>
            </w:r>
            <w:r w:rsidRPr="00155C72">
              <w:rPr>
                <w:rFonts w:ascii="Tahoma" w:eastAsia="Times New Roman" w:hAnsi="Tahoma" w:cs="Tahoma"/>
                <w:sz w:val="16"/>
                <w:szCs w:val="16"/>
                <w:lang w:eastAsia="en-IN"/>
              </w:rPr>
              <w:t>C. Discretionary dependency driven model</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61" type="#_x0000_t75" style="width:20.4pt;height:17.2pt" o:ole="">
                  <v:imagedata r:id="rId26" o:title=""/>
                </v:shape>
                <w:control r:id="rId103" w:name="DefaultOcxName75" w:shapeid="_x0000_i1361"/>
              </w:object>
            </w:r>
            <w:r w:rsidRPr="00155C72">
              <w:rPr>
                <w:rFonts w:ascii="Tahoma" w:eastAsia="Times New Roman" w:hAnsi="Tahoma" w:cs="Tahoma"/>
                <w:sz w:val="16"/>
                <w:szCs w:val="16"/>
                <w:lang w:eastAsia="en-IN"/>
              </w:rPr>
              <w:t>D. Portfolio management</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t> </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b/>
                <w:bCs/>
                <w:sz w:val="16"/>
                <w:szCs w:val="16"/>
                <w:lang w:eastAsia="en-IN"/>
              </w:rPr>
              <w:t>20. A project to measure the physical characteristics of tornados was chartered. The project manager recognized that the project involved many risks. Soon after the project has been initiated, the project manager started identifying the project risks. Given the nature of the project, the project manager was prepared to iterate this process a few times. Which of the following documents contributes information to identify risks and helps the project manager conduct this process efficiently?</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64" type="#_x0000_t75" style="width:20.4pt;height:17.2pt" o:ole="">
                  <v:imagedata r:id="rId26" o:title=""/>
                </v:shape>
                <w:control r:id="rId104" w:name="DefaultOcxName76" w:shapeid="_x0000_i1364"/>
              </w:object>
            </w:r>
            <w:r w:rsidRPr="00155C72">
              <w:rPr>
                <w:rFonts w:ascii="Tahoma" w:eastAsia="Times New Roman" w:hAnsi="Tahoma" w:cs="Tahoma"/>
                <w:sz w:val="16"/>
                <w:szCs w:val="16"/>
                <w:lang w:eastAsia="en-IN"/>
              </w:rPr>
              <w:t>A. Stakeholder register</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lastRenderedPageBreak/>
              <w:object w:dxaOrig="1440" w:dyaOrig="1440">
                <v:shape id="_x0000_i1367" type="#_x0000_t75" style="width:20.4pt;height:17.2pt" o:ole="">
                  <v:imagedata r:id="rId26" o:title=""/>
                </v:shape>
                <w:control r:id="rId105" w:name="DefaultOcxName77" w:shapeid="_x0000_i1367"/>
              </w:object>
            </w:r>
            <w:r w:rsidRPr="00155C72">
              <w:rPr>
                <w:rFonts w:ascii="Tahoma" w:eastAsia="Times New Roman" w:hAnsi="Tahoma" w:cs="Tahoma"/>
                <w:sz w:val="16"/>
                <w:szCs w:val="16"/>
                <w:lang w:eastAsia="en-IN"/>
              </w:rPr>
              <w:t>B. Stakeholder Management Plan</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70" type="#_x0000_t75" style="width:20.4pt;height:17.2pt" o:ole="">
                  <v:imagedata r:id="rId26" o:title=""/>
                </v:shape>
                <w:control r:id="rId106" w:name="DefaultOcxName78" w:shapeid="_x0000_i1370"/>
              </w:object>
            </w:r>
            <w:r w:rsidRPr="00155C72">
              <w:rPr>
                <w:rFonts w:ascii="Tahoma" w:eastAsia="Times New Roman" w:hAnsi="Tahoma" w:cs="Tahoma"/>
                <w:sz w:val="16"/>
                <w:szCs w:val="16"/>
                <w:lang w:eastAsia="en-IN"/>
              </w:rPr>
              <w:t>C. Risk register</w:t>
            </w:r>
          </w:p>
        </w:tc>
      </w:tr>
      <w:tr w:rsidR="00155C72" w:rsidRPr="00155C72" w:rsidTr="00155C72">
        <w:tc>
          <w:tcPr>
            <w:tcW w:w="0" w:type="auto"/>
            <w:tcBorders>
              <w:top w:val="single" w:sz="4" w:space="0" w:color="DDDDDD"/>
            </w:tcBorders>
            <w:shd w:val="clear" w:color="auto" w:fill="FFFFFF"/>
            <w:tcMar>
              <w:top w:w="100" w:type="dxa"/>
              <w:left w:w="100" w:type="dxa"/>
              <w:bottom w:w="100" w:type="dxa"/>
              <w:right w:w="100" w:type="dxa"/>
            </w:tcMar>
            <w:hideMark/>
          </w:tcPr>
          <w:p w:rsidR="00155C72" w:rsidRPr="00155C72" w:rsidRDefault="00155C72" w:rsidP="00155C72">
            <w:pPr>
              <w:spacing w:after="250" w:line="240" w:lineRule="auto"/>
              <w:rPr>
                <w:rFonts w:ascii="Tahoma" w:eastAsia="Times New Roman" w:hAnsi="Tahoma" w:cs="Tahoma"/>
                <w:sz w:val="16"/>
                <w:szCs w:val="16"/>
                <w:lang w:eastAsia="en-IN"/>
              </w:rPr>
            </w:pPr>
            <w:r w:rsidRPr="00155C72">
              <w:rPr>
                <w:rFonts w:ascii="Tahoma" w:eastAsia="Times New Roman" w:hAnsi="Tahoma" w:cs="Tahoma"/>
                <w:sz w:val="16"/>
                <w:szCs w:val="16"/>
                <w:lang w:eastAsia="en-IN"/>
              </w:rPr>
              <w:object w:dxaOrig="1440" w:dyaOrig="1440">
                <v:shape id="_x0000_i1373" type="#_x0000_t75" style="width:20.4pt;height:17.2pt" o:ole="">
                  <v:imagedata r:id="rId26" o:title=""/>
                </v:shape>
                <w:control r:id="rId107" w:name="DefaultOcxName79" w:shapeid="_x0000_i1373"/>
              </w:object>
            </w:r>
            <w:r w:rsidRPr="00155C72">
              <w:rPr>
                <w:rFonts w:ascii="Tahoma" w:eastAsia="Times New Roman" w:hAnsi="Tahoma" w:cs="Tahoma"/>
                <w:sz w:val="16"/>
                <w:szCs w:val="16"/>
                <w:lang w:eastAsia="en-IN"/>
              </w:rPr>
              <w:t>D. Checklist analysis</w:t>
            </w:r>
          </w:p>
        </w:tc>
      </w:tr>
    </w:tbl>
    <w:p w:rsidR="00EE400C" w:rsidRDefault="00EE400C"/>
    <w:p w:rsidR="00155C72" w:rsidRDefault="00155C72"/>
    <w:p w:rsidR="00155C72" w:rsidRDefault="00155C72">
      <w:r>
        <w:t>Keys</w:t>
      </w:r>
    </w:p>
    <w:tbl>
      <w:tblPr>
        <w:tblStyle w:val="TableGrid"/>
        <w:tblW w:w="0" w:type="auto"/>
        <w:tblLook w:val="04A0" w:firstRow="1" w:lastRow="0" w:firstColumn="1" w:lastColumn="0" w:noHBand="0" w:noVBand="1"/>
      </w:tblPr>
      <w:tblGrid>
        <w:gridCol w:w="1031"/>
        <w:gridCol w:w="540"/>
      </w:tblGrid>
      <w:tr w:rsidR="00155C72" w:rsidTr="00155C72">
        <w:tc>
          <w:tcPr>
            <w:tcW w:w="534" w:type="dxa"/>
          </w:tcPr>
          <w:p w:rsidR="00155C72" w:rsidRDefault="00155C72">
            <w:r>
              <w:t>Question</w:t>
            </w:r>
          </w:p>
        </w:tc>
        <w:tc>
          <w:tcPr>
            <w:tcW w:w="425" w:type="dxa"/>
          </w:tcPr>
          <w:p w:rsidR="00155C72" w:rsidRDefault="00155C72">
            <w:r>
              <w:t>Key</w:t>
            </w:r>
          </w:p>
        </w:tc>
      </w:tr>
      <w:tr w:rsidR="00155C72" w:rsidTr="00155C72">
        <w:tc>
          <w:tcPr>
            <w:tcW w:w="534" w:type="dxa"/>
          </w:tcPr>
          <w:p w:rsidR="00155C72" w:rsidRDefault="00155C72">
            <w:r>
              <w:t>1</w:t>
            </w:r>
          </w:p>
        </w:tc>
        <w:tc>
          <w:tcPr>
            <w:tcW w:w="425" w:type="dxa"/>
          </w:tcPr>
          <w:p w:rsidR="00155C72" w:rsidRDefault="00155C72">
            <w:r>
              <w:t>B</w:t>
            </w:r>
          </w:p>
        </w:tc>
      </w:tr>
      <w:tr w:rsidR="00155C72" w:rsidTr="00155C72">
        <w:tc>
          <w:tcPr>
            <w:tcW w:w="534" w:type="dxa"/>
          </w:tcPr>
          <w:p w:rsidR="00155C72" w:rsidRDefault="00155C72">
            <w:r>
              <w:t>2</w:t>
            </w:r>
          </w:p>
        </w:tc>
        <w:tc>
          <w:tcPr>
            <w:tcW w:w="425" w:type="dxa"/>
          </w:tcPr>
          <w:p w:rsidR="00155C72" w:rsidRDefault="00155C72">
            <w:r>
              <w:t>D</w:t>
            </w:r>
          </w:p>
        </w:tc>
      </w:tr>
      <w:tr w:rsidR="00155C72" w:rsidTr="00155C72">
        <w:tc>
          <w:tcPr>
            <w:tcW w:w="534" w:type="dxa"/>
          </w:tcPr>
          <w:p w:rsidR="00155C72" w:rsidRDefault="00155C72">
            <w:r>
              <w:t>3</w:t>
            </w:r>
          </w:p>
        </w:tc>
        <w:tc>
          <w:tcPr>
            <w:tcW w:w="425" w:type="dxa"/>
          </w:tcPr>
          <w:p w:rsidR="00155C72" w:rsidRDefault="00155C72">
            <w:r>
              <w:t>C</w:t>
            </w:r>
          </w:p>
        </w:tc>
      </w:tr>
      <w:tr w:rsidR="00155C72" w:rsidTr="00155C72">
        <w:tc>
          <w:tcPr>
            <w:tcW w:w="534" w:type="dxa"/>
          </w:tcPr>
          <w:p w:rsidR="00155C72" w:rsidRDefault="00155C72">
            <w:r>
              <w:t>4</w:t>
            </w:r>
          </w:p>
        </w:tc>
        <w:tc>
          <w:tcPr>
            <w:tcW w:w="425" w:type="dxa"/>
          </w:tcPr>
          <w:p w:rsidR="00155C72" w:rsidRDefault="00155C72">
            <w:r>
              <w:t>C</w:t>
            </w:r>
          </w:p>
        </w:tc>
      </w:tr>
      <w:tr w:rsidR="00155C72" w:rsidTr="00155C72">
        <w:tc>
          <w:tcPr>
            <w:tcW w:w="534" w:type="dxa"/>
          </w:tcPr>
          <w:p w:rsidR="00155C72" w:rsidRDefault="00155C72">
            <w:r>
              <w:t>5</w:t>
            </w:r>
          </w:p>
        </w:tc>
        <w:tc>
          <w:tcPr>
            <w:tcW w:w="425" w:type="dxa"/>
          </w:tcPr>
          <w:p w:rsidR="00155C72" w:rsidRDefault="00155C72">
            <w:r>
              <w:t>C</w:t>
            </w:r>
          </w:p>
        </w:tc>
      </w:tr>
      <w:tr w:rsidR="00155C72" w:rsidTr="00155C72">
        <w:tc>
          <w:tcPr>
            <w:tcW w:w="534" w:type="dxa"/>
          </w:tcPr>
          <w:p w:rsidR="00155C72" w:rsidRDefault="00155C72">
            <w:r>
              <w:t>6</w:t>
            </w:r>
          </w:p>
        </w:tc>
        <w:tc>
          <w:tcPr>
            <w:tcW w:w="425" w:type="dxa"/>
          </w:tcPr>
          <w:p w:rsidR="00155C72" w:rsidRDefault="00155C72">
            <w:r>
              <w:t>A</w:t>
            </w:r>
          </w:p>
        </w:tc>
      </w:tr>
      <w:tr w:rsidR="00155C72" w:rsidTr="00155C72">
        <w:tc>
          <w:tcPr>
            <w:tcW w:w="534" w:type="dxa"/>
          </w:tcPr>
          <w:p w:rsidR="00155C72" w:rsidRDefault="00155C72">
            <w:r>
              <w:t>7</w:t>
            </w:r>
          </w:p>
        </w:tc>
        <w:tc>
          <w:tcPr>
            <w:tcW w:w="425" w:type="dxa"/>
          </w:tcPr>
          <w:p w:rsidR="00155C72" w:rsidRDefault="00155C72">
            <w:r>
              <w:t>B</w:t>
            </w:r>
          </w:p>
        </w:tc>
      </w:tr>
      <w:tr w:rsidR="00155C72" w:rsidTr="00155C72">
        <w:tc>
          <w:tcPr>
            <w:tcW w:w="534" w:type="dxa"/>
          </w:tcPr>
          <w:p w:rsidR="00155C72" w:rsidRDefault="00155C72">
            <w:r>
              <w:t>8</w:t>
            </w:r>
          </w:p>
        </w:tc>
        <w:tc>
          <w:tcPr>
            <w:tcW w:w="425" w:type="dxa"/>
          </w:tcPr>
          <w:p w:rsidR="00155C72" w:rsidRDefault="00155C72">
            <w:r>
              <w:t>B</w:t>
            </w:r>
          </w:p>
        </w:tc>
      </w:tr>
      <w:tr w:rsidR="00155C72" w:rsidTr="00155C72">
        <w:tc>
          <w:tcPr>
            <w:tcW w:w="534" w:type="dxa"/>
          </w:tcPr>
          <w:p w:rsidR="00155C72" w:rsidRDefault="00155C72">
            <w:r>
              <w:t>9</w:t>
            </w:r>
          </w:p>
        </w:tc>
        <w:tc>
          <w:tcPr>
            <w:tcW w:w="425" w:type="dxa"/>
          </w:tcPr>
          <w:p w:rsidR="00155C72" w:rsidRDefault="00155C72">
            <w:r>
              <w:t>D</w:t>
            </w:r>
          </w:p>
        </w:tc>
      </w:tr>
      <w:tr w:rsidR="00155C72" w:rsidTr="00155C72">
        <w:tc>
          <w:tcPr>
            <w:tcW w:w="534" w:type="dxa"/>
          </w:tcPr>
          <w:p w:rsidR="00155C72" w:rsidRDefault="00155C72">
            <w:r>
              <w:t>10</w:t>
            </w:r>
          </w:p>
        </w:tc>
        <w:tc>
          <w:tcPr>
            <w:tcW w:w="425" w:type="dxa"/>
          </w:tcPr>
          <w:p w:rsidR="00155C72" w:rsidRDefault="00155C72">
            <w:r>
              <w:t>A</w:t>
            </w:r>
          </w:p>
        </w:tc>
      </w:tr>
      <w:tr w:rsidR="00155C72" w:rsidTr="00155C72">
        <w:tc>
          <w:tcPr>
            <w:tcW w:w="534" w:type="dxa"/>
          </w:tcPr>
          <w:p w:rsidR="00155C72" w:rsidRDefault="00155C72">
            <w:r>
              <w:t>11</w:t>
            </w:r>
          </w:p>
        </w:tc>
        <w:tc>
          <w:tcPr>
            <w:tcW w:w="425" w:type="dxa"/>
          </w:tcPr>
          <w:p w:rsidR="00155C72" w:rsidRDefault="00155C72">
            <w:r>
              <w:t>B</w:t>
            </w:r>
          </w:p>
        </w:tc>
      </w:tr>
      <w:tr w:rsidR="00155C72" w:rsidTr="00155C72">
        <w:tc>
          <w:tcPr>
            <w:tcW w:w="534" w:type="dxa"/>
          </w:tcPr>
          <w:p w:rsidR="00155C72" w:rsidRDefault="00155C72">
            <w:r>
              <w:t>12</w:t>
            </w:r>
          </w:p>
        </w:tc>
        <w:tc>
          <w:tcPr>
            <w:tcW w:w="425" w:type="dxa"/>
          </w:tcPr>
          <w:p w:rsidR="00155C72" w:rsidRDefault="00155C72">
            <w:r>
              <w:t>D</w:t>
            </w:r>
          </w:p>
        </w:tc>
      </w:tr>
      <w:tr w:rsidR="00155C72" w:rsidTr="00155C72">
        <w:tc>
          <w:tcPr>
            <w:tcW w:w="534" w:type="dxa"/>
          </w:tcPr>
          <w:p w:rsidR="00155C72" w:rsidRDefault="00155C72">
            <w:r>
              <w:t>13</w:t>
            </w:r>
          </w:p>
        </w:tc>
        <w:tc>
          <w:tcPr>
            <w:tcW w:w="425" w:type="dxa"/>
          </w:tcPr>
          <w:p w:rsidR="00155C72" w:rsidRDefault="00155C72">
            <w:r>
              <w:t>A</w:t>
            </w:r>
          </w:p>
        </w:tc>
      </w:tr>
      <w:tr w:rsidR="00155C72" w:rsidTr="00155C72">
        <w:tc>
          <w:tcPr>
            <w:tcW w:w="534" w:type="dxa"/>
          </w:tcPr>
          <w:p w:rsidR="00155C72" w:rsidRDefault="00155C72">
            <w:r>
              <w:t>14</w:t>
            </w:r>
          </w:p>
        </w:tc>
        <w:tc>
          <w:tcPr>
            <w:tcW w:w="425" w:type="dxa"/>
          </w:tcPr>
          <w:p w:rsidR="00155C72" w:rsidRDefault="00155C72">
            <w:r>
              <w:t>A</w:t>
            </w:r>
          </w:p>
        </w:tc>
      </w:tr>
      <w:tr w:rsidR="00155C72" w:rsidTr="00155C72">
        <w:tc>
          <w:tcPr>
            <w:tcW w:w="534" w:type="dxa"/>
          </w:tcPr>
          <w:p w:rsidR="00155C72" w:rsidRDefault="00155C72">
            <w:r>
              <w:t>15</w:t>
            </w:r>
          </w:p>
        </w:tc>
        <w:tc>
          <w:tcPr>
            <w:tcW w:w="425" w:type="dxa"/>
          </w:tcPr>
          <w:p w:rsidR="00155C72" w:rsidRDefault="00155C72">
            <w:r>
              <w:t>B</w:t>
            </w:r>
          </w:p>
        </w:tc>
      </w:tr>
      <w:tr w:rsidR="00155C72" w:rsidTr="00155C72">
        <w:tc>
          <w:tcPr>
            <w:tcW w:w="534" w:type="dxa"/>
          </w:tcPr>
          <w:p w:rsidR="00155C72" w:rsidRDefault="00155C72">
            <w:r>
              <w:t>16</w:t>
            </w:r>
          </w:p>
        </w:tc>
        <w:tc>
          <w:tcPr>
            <w:tcW w:w="425" w:type="dxa"/>
          </w:tcPr>
          <w:p w:rsidR="00155C72" w:rsidRDefault="00155C72">
            <w:r>
              <w:t>A</w:t>
            </w:r>
          </w:p>
        </w:tc>
      </w:tr>
      <w:tr w:rsidR="00155C72" w:rsidTr="00155C72">
        <w:tc>
          <w:tcPr>
            <w:tcW w:w="534" w:type="dxa"/>
          </w:tcPr>
          <w:p w:rsidR="00155C72" w:rsidRDefault="00155C72">
            <w:r>
              <w:t>17</w:t>
            </w:r>
          </w:p>
        </w:tc>
        <w:tc>
          <w:tcPr>
            <w:tcW w:w="425" w:type="dxa"/>
          </w:tcPr>
          <w:p w:rsidR="00155C72" w:rsidRDefault="00155C72">
            <w:r>
              <w:t>A</w:t>
            </w:r>
          </w:p>
        </w:tc>
      </w:tr>
      <w:tr w:rsidR="00155C72" w:rsidTr="00155C72">
        <w:tc>
          <w:tcPr>
            <w:tcW w:w="534" w:type="dxa"/>
          </w:tcPr>
          <w:p w:rsidR="00155C72" w:rsidRDefault="00155C72">
            <w:r>
              <w:t>18</w:t>
            </w:r>
          </w:p>
        </w:tc>
        <w:tc>
          <w:tcPr>
            <w:tcW w:w="425" w:type="dxa"/>
          </w:tcPr>
          <w:p w:rsidR="00155C72" w:rsidRDefault="00155C72">
            <w:r>
              <w:t>B</w:t>
            </w:r>
          </w:p>
        </w:tc>
      </w:tr>
      <w:tr w:rsidR="00155C72" w:rsidTr="00155C72">
        <w:tc>
          <w:tcPr>
            <w:tcW w:w="534" w:type="dxa"/>
          </w:tcPr>
          <w:p w:rsidR="00155C72" w:rsidRDefault="00155C72">
            <w:r>
              <w:t>19</w:t>
            </w:r>
          </w:p>
        </w:tc>
        <w:tc>
          <w:tcPr>
            <w:tcW w:w="425" w:type="dxa"/>
          </w:tcPr>
          <w:p w:rsidR="00155C72" w:rsidRDefault="00155C72">
            <w:r>
              <w:t>B</w:t>
            </w:r>
          </w:p>
        </w:tc>
      </w:tr>
      <w:tr w:rsidR="00155C72" w:rsidTr="00155C72">
        <w:tc>
          <w:tcPr>
            <w:tcW w:w="534" w:type="dxa"/>
          </w:tcPr>
          <w:p w:rsidR="00155C72" w:rsidRDefault="00155C72">
            <w:r>
              <w:t>20</w:t>
            </w:r>
          </w:p>
        </w:tc>
        <w:tc>
          <w:tcPr>
            <w:tcW w:w="425" w:type="dxa"/>
          </w:tcPr>
          <w:p w:rsidR="00155C72" w:rsidRDefault="00155C72">
            <w:r>
              <w:t>D</w:t>
            </w:r>
          </w:p>
        </w:tc>
      </w:tr>
    </w:tbl>
    <w:p w:rsidR="00155C72" w:rsidRDefault="00155C72"/>
    <w:sectPr w:rsidR="00155C72" w:rsidSect="00EE40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C9E" w:rsidRDefault="00951C9E" w:rsidP="00951C9E">
      <w:pPr>
        <w:spacing w:after="0" w:line="240" w:lineRule="auto"/>
      </w:pPr>
      <w:r>
        <w:separator/>
      </w:r>
    </w:p>
  </w:endnote>
  <w:endnote w:type="continuationSeparator" w:id="0">
    <w:p w:rsidR="00951C9E" w:rsidRDefault="00951C9E" w:rsidP="0095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C9E" w:rsidRDefault="00951C9E" w:rsidP="00951C9E">
      <w:pPr>
        <w:spacing w:after="0" w:line="240" w:lineRule="auto"/>
      </w:pPr>
      <w:r>
        <w:separator/>
      </w:r>
    </w:p>
  </w:footnote>
  <w:footnote w:type="continuationSeparator" w:id="0">
    <w:p w:rsidR="00951C9E" w:rsidRDefault="00951C9E" w:rsidP="00951C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5C72"/>
    <w:rsid w:val="00155C72"/>
    <w:rsid w:val="00951C9E"/>
    <w:rsid w:val="00EE4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shapelayout>
  </w:shapeDefaults>
  <w:decimalSymbol w:val="."/>
  <w:listSeparator w:val=","/>
  <w14:docId w14:val="4E4DC64A"/>
  <w15:docId w15:val="{9407E089-2FFD-4297-85B8-7C6B4A31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00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C72"/>
    <w:rPr>
      <w:rFonts w:ascii="Tahoma" w:hAnsi="Tahoma" w:cs="Tahoma"/>
      <w:sz w:val="16"/>
      <w:szCs w:val="16"/>
    </w:rPr>
  </w:style>
  <w:style w:type="table" w:styleId="TableGrid">
    <w:name w:val="Table Grid"/>
    <w:basedOn w:val="TableNormal"/>
    <w:uiPriority w:val="59"/>
    <w:rsid w:val="00155C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1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9E"/>
  </w:style>
  <w:style w:type="paragraph" w:styleId="Footer">
    <w:name w:val="footer"/>
    <w:basedOn w:val="Normal"/>
    <w:link w:val="FooterChar"/>
    <w:uiPriority w:val="99"/>
    <w:unhideWhenUsed/>
    <w:rsid w:val="00951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9E"/>
  </w:style>
  <w:style w:type="character" w:styleId="Hyperlink">
    <w:name w:val="Hyperlink"/>
    <w:basedOn w:val="DefaultParagraphFont"/>
    <w:uiPriority w:val="99"/>
    <w:unhideWhenUsed/>
    <w:rsid w:val="00951C9E"/>
    <w:rPr>
      <w:color w:val="0000FF" w:themeColor="hyperlink"/>
      <w:u w:val="single"/>
    </w:rPr>
  </w:style>
  <w:style w:type="character" w:styleId="UnresolvedMention">
    <w:name w:val="Unresolved Mention"/>
    <w:basedOn w:val="DefaultParagraphFont"/>
    <w:uiPriority w:val="99"/>
    <w:semiHidden/>
    <w:unhideWhenUsed/>
    <w:rsid w:val="00951C9E"/>
    <w:rPr>
      <w:color w:val="605E5C"/>
      <w:shd w:val="clear" w:color="auto" w:fill="E1DFDD"/>
    </w:rPr>
  </w:style>
  <w:style w:type="character" w:styleId="FollowedHyperlink">
    <w:name w:val="FollowedHyperlink"/>
    <w:basedOn w:val="DefaultParagraphFont"/>
    <w:uiPriority w:val="99"/>
    <w:semiHidden/>
    <w:unhideWhenUsed/>
    <w:rsid w:val="00951C9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318246">
      <w:bodyDiv w:val="1"/>
      <w:marLeft w:val="0"/>
      <w:marRight w:val="0"/>
      <w:marTop w:val="0"/>
      <w:marBottom w:val="0"/>
      <w:divBdr>
        <w:top w:val="none" w:sz="0" w:space="0" w:color="auto"/>
        <w:left w:val="none" w:sz="0" w:space="0" w:color="auto"/>
        <w:bottom w:val="none" w:sz="0" w:space="0" w:color="auto"/>
        <w:right w:val="none" w:sz="0" w:space="0" w:color="auto"/>
      </w:divBdr>
    </w:div>
    <w:div w:id="165664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wmf"/><Relationship Id="rId21" Type="http://schemas.openxmlformats.org/officeDocument/2006/relationships/hyperlink" Target="https://drive.google.com/file/d/0B1W79UjXacrXNDBERzFJV0V0eG8/view?usp=sharing" TargetMode="External"/><Relationship Id="rId42" Type="http://schemas.openxmlformats.org/officeDocument/2006/relationships/control" Target="activeX/activeX16.xml"/><Relationship Id="rId47" Type="http://schemas.openxmlformats.org/officeDocument/2006/relationships/control" Target="activeX/activeX21.xml"/><Relationship Id="rId63" Type="http://schemas.openxmlformats.org/officeDocument/2006/relationships/control" Target="activeX/activeX37.xml"/><Relationship Id="rId68" Type="http://schemas.openxmlformats.org/officeDocument/2006/relationships/control" Target="activeX/activeX42.xml"/><Relationship Id="rId84" Type="http://schemas.openxmlformats.org/officeDocument/2006/relationships/control" Target="activeX/activeX58.xml"/><Relationship Id="rId89" Type="http://schemas.openxmlformats.org/officeDocument/2006/relationships/control" Target="activeX/activeX63.xml"/><Relationship Id="rId2" Type="http://schemas.openxmlformats.org/officeDocument/2006/relationships/settings" Target="settings.xml"/><Relationship Id="rId16" Type="http://schemas.openxmlformats.org/officeDocument/2006/relationships/hyperlink" Target="https://youtu.be/g4fGV2K3vyk" TargetMode="External"/><Relationship Id="rId29" Type="http://schemas.openxmlformats.org/officeDocument/2006/relationships/control" Target="activeX/activeX3.xml"/><Relationship Id="rId107" Type="http://schemas.openxmlformats.org/officeDocument/2006/relationships/control" Target="activeX/activeX80.xml"/><Relationship Id="rId11" Type="http://schemas.openxmlformats.org/officeDocument/2006/relationships/hyperlink" Target="http://edwel.com/Free-Resources/PMP-Certification-Final-Exam.aspx" TargetMode="External"/><Relationship Id="rId24" Type="http://schemas.openxmlformats.org/officeDocument/2006/relationships/hyperlink" Target="https://edward-designer.com/web/pmp-easily-confused-terms/" TargetMode="External"/><Relationship Id="rId32" Type="http://schemas.openxmlformats.org/officeDocument/2006/relationships/control" Target="activeX/activeX6.xml"/><Relationship Id="rId37" Type="http://schemas.openxmlformats.org/officeDocument/2006/relationships/control" Target="activeX/activeX11.xml"/><Relationship Id="rId40" Type="http://schemas.openxmlformats.org/officeDocument/2006/relationships/control" Target="activeX/activeX14.xml"/><Relationship Id="rId45" Type="http://schemas.openxmlformats.org/officeDocument/2006/relationships/control" Target="activeX/activeX19.xml"/><Relationship Id="rId53" Type="http://schemas.openxmlformats.org/officeDocument/2006/relationships/control" Target="activeX/activeX27.xml"/><Relationship Id="rId58" Type="http://schemas.openxmlformats.org/officeDocument/2006/relationships/control" Target="activeX/activeX32.xml"/><Relationship Id="rId66" Type="http://schemas.openxmlformats.org/officeDocument/2006/relationships/control" Target="activeX/activeX40.xml"/><Relationship Id="rId74" Type="http://schemas.openxmlformats.org/officeDocument/2006/relationships/control" Target="activeX/activeX48.xml"/><Relationship Id="rId79" Type="http://schemas.openxmlformats.org/officeDocument/2006/relationships/control" Target="activeX/activeX53.xml"/><Relationship Id="rId87" Type="http://schemas.openxmlformats.org/officeDocument/2006/relationships/control" Target="activeX/activeX61.xml"/><Relationship Id="rId102" Type="http://schemas.openxmlformats.org/officeDocument/2006/relationships/control" Target="activeX/activeX75.xml"/><Relationship Id="rId5" Type="http://schemas.openxmlformats.org/officeDocument/2006/relationships/endnotes" Target="endnotes.xml"/><Relationship Id="rId61" Type="http://schemas.openxmlformats.org/officeDocument/2006/relationships/control" Target="activeX/activeX35.xml"/><Relationship Id="rId82" Type="http://schemas.openxmlformats.org/officeDocument/2006/relationships/control" Target="activeX/activeX56.xml"/><Relationship Id="rId90" Type="http://schemas.openxmlformats.org/officeDocument/2006/relationships/control" Target="activeX/activeX64.xml"/><Relationship Id="rId95" Type="http://schemas.openxmlformats.org/officeDocument/2006/relationships/control" Target="activeX/activeX68.xml"/><Relationship Id="rId19" Type="http://schemas.openxmlformats.org/officeDocument/2006/relationships/hyperlink" Target="https://drive.google.com/file/d/0B1W79UjXacrXY29zd25lNFJEVlE/view?usp=drivesdk" TargetMode="External"/><Relationship Id="rId14" Type="http://schemas.openxmlformats.org/officeDocument/2006/relationships/hyperlink" Target="http://www.pmstudy.com/associate.asp?id=1004&amp;page=/PMP-Exam-Resources/freeSimulatedTest.asp" TargetMode="External"/><Relationship Id="rId22" Type="http://schemas.openxmlformats.org/officeDocument/2006/relationships/hyperlink" Target="https://drive.google.com/file/d/0B1W79UjXacrXV3liNFRScFU3alU/view?usp=sharing" TargetMode="External"/><Relationship Id="rId27" Type="http://schemas.openxmlformats.org/officeDocument/2006/relationships/control" Target="activeX/activeX1.xml"/><Relationship Id="rId30" Type="http://schemas.openxmlformats.org/officeDocument/2006/relationships/control" Target="activeX/activeX4.xml"/><Relationship Id="rId35" Type="http://schemas.openxmlformats.org/officeDocument/2006/relationships/control" Target="activeX/activeX9.xml"/><Relationship Id="rId43" Type="http://schemas.openxmlformats.org/officeDocument/2006/relationships/control" Target="activeX/activeX17.xml"/><Relationship Id="rId48" Type="http://schemas.openxmlformats.org/officeDocument/2006/relationships/control" Target="activeX/activeX22.xml"/><Relationship Id="rId56" Type="http://schemas.openxmlformats.org/officeDocument/2006/relationships/control" Target="activeX/activeX30.xml"/><Relationship Id="rId64" Type="http://schemas.openxmlformats.org/officeDocument/2006/relationships/control" Target="activeX/activeX38.xml"/><Relationship Id="rId69" Type="http://schemas.openxmlformats.org/officeDocument/2006/relationships/control" Target="activeX/activeX43.xml"/><Relationship Id="rId77" Type="http://schemas.openxmlformats.org/officeDocument/2006/relationships/control" Target="activeX/activeX51.xml"/><Relationship Id="rId100" Type="http://schemas.openxmlformats.org/officeDocument/2006/relationships/control" Target="activeX/activeX73.xml"/><Relationship Id="rId105" Type="http://schemas.openxmlformats.org/officeDocument/2006/relationships/control" Target="activeX/activeX78.xml"/><Relationship Id="rId8" Type="http://schemas.openxmlformats.org/officeDocument/2006/relationships/hyperlink" Target="http://www.tutorialspoint.com/pmp-exams/pmp_sample_questions.htm" TargetMode="External"/><Relationship Id="rId51" Type="http://schemas.openxmlformats.org/officeDocument/2006/relationships/control" Target="activeX/activeX25.xml"/><Relationship Id="rId72" Type="http://schemas.openxmlformats.org/officeDocument/2006/relationships/control" Target="activeX/activeX46.xml"/><Relationship Id="rId80" Type="http://schemas.openxmlformats.org/officeDocument/2006/relationships/control" Target="activeX/activeX54.xml"/><Relationship Id="rId85" Type="http://schemas.openxmlformats.org/officeDocument/2006/relationships/control" Target="activeX/activeX59.xml"/><Relationship Id="rId93" Type="http://schemas.openxmlformats.org/officeDocument/2006/relationships/control" Target="activeX/activeX66.xml"/><Relationship Id="rId98" Type="http://schemas.openxmlformats.org/officeDocument/2006/relationships/control" Target="activeX/activeX71.xml"/><Relationship Id="rId3" Type="http://schemas.openxmlformats.org/officeDocument/2006/relationships/webSettings" Target="webSettings.xml"/><Relationship Id="rId12" Type="http://schemas.openxmlformats.org/officeDocument/2006/relationships/hyperlink" Target="http://edwel.com/Free-Resources/PMP-Certification-Practice-Exam.aspx" TargetMode="External"/><Relationship Id="rId17" Type="http://schemas.openxmlformats.org/officeDocument/2006/relationships/hyperlink" Target="https://youtu.be/g4fGV2K3vyk" TargetMode="External"/><Relationship Id="rId25" Type="http://schemas.openxmlformats.org/officeDocument/2006/relationships/hyperlink" Target="https://www.deepfriedbrainproject.com/2011/03/commonly-confused-concepts-pmp-capm.html" TargetMode="External"/><Relationship Id="rId33" Type="http://schemas.openxmlformats.org/officeDocument/2006/relationships/control" Target="activeX/activeX7.xml"/><Relationship Id="rId38" Type="http://schemas.openxmlformats.org/officeDocument/2006/relationships/control" Target="activeX/activeX12.xml"/><Relationship Id="rId46" Type="http://schemas.openxmlformats.org/officeDocument/2006/relationships/control" Target="activeX/activeX20.xml"/><Relationship Id="rId59" Type="http://schemas.openxmlformats.org/officeDocument/2006/relationships/control" Target="activeX/activeX33.xml"/><Relationship Id="rId67" Type="http://schemas.openxmlformats.org/officeDocument/2006/relationships/control" Target="activeX/activeX41.xml"/><Relationship Id="rId103" Type="http://schemas.openxmlformats.org/officeDocument/2006/relationships/control" Target="activeX/activeX76.xml"/><Relationship Id="rId108" Type="http://schemas.openxmlformats.org/officeDocument/2006/relationships/fontTable" Target="fontTable.xml"/><Relationship Id="rId20" Type="http://schemas.openxmlformats.org/officeDocument/2006/relationships/hyperlink" Target="https://drive.google.com/file/d/0B1W79UjXacrXb3R4ZzRwbkhEbDg/view?usp=sharing" TargetMode="External"/><Relationship Id="rId41" Type="http://schemas.openxmlformats.org/officeDocument/2006/relationships/control" Target="activeX/activeX15.xml"/><Relationship Id="rId54" Type="http://schemas.openxmlformats.org/officeDocument/2006/relationships/control" Target="activeX/activeX28.xml"/><Relationship Id="rId62" Type="http://schemas.openxmlformats.org/officeDocument/2006/relationships/control" Target="activeX/activeX36.xml"/><Relationship Id="rId70" Type="http://schemas.openxmlformats.org/officeDocument/2006/relationships/control" Target="activeX/activeX44.xml"/><Relationship Id="rId75" Type="http://schemas.openxmlformats.org/officeDocument/2006/relationships/control" Target="activeX/activeX49.xml"/><Relationship Id="rId83" Type="http://schemas.openxmlformats.org/officeDocument/2006/relationships/control" Target="activeX/activeX57.xml"/><Relationship Id="rId88" Type="http://schemas.openxmlformats.org/officeDocument/2006/relationships/control" Target="activeX/activeX62.xml"/><Relationship Id="rId91" Type="http://schemas.openxmlformats.org/officeDocument/2006/relationships/image" Target="media/image2.jpeg"/><Relationship Id="rId96" Type="http://schemas.openxmlformats.org/officeDocument/2006/relationships/control" Target="activeX/activeX69.xml"/><Relationship Id="rId1" Type="http://schemas.openxmlformats.org/officeDocument/2006/relationships/styles" Target="styles.xml"/><Relationship Id="rId6" Type="http://schemas.openxmlformats.org/officeDocument/2006/relationships/hyperlink" Target="https://quizlet.com/302020989/pmbok-6-pmp-definitions-flash-cards/" TargetMode="External"/><Relationship Id="rId15" Type="http://schemas.openxmlformats.org/officeDocument/2006/relationships/hyperlink" Target="http://www.headfirstlabs.com/PMP/pmp_exam/v2/quiz.html" TargetMode="External"/><Relationship Id="rId23" Type="http://schemas.openxmlformats.org/officeDocument/2006/relationships/hyperlink" Target="https://youtu.be/FbZDL8mw_mA" TargetMode="External"/><Relationship Id="rId28" Type="http://schemas.openxmlformats.org/officeDocument/2006/relationships/control" Target="activeX/activeX2.xml"/><Relationship Id="rId36" Type="http://schemas.openxmlformats.org/officeDocument/2006/relationships/control" Target="activeX/activeX10.xml"/><Relationship Id="rId49" Type="http://schemas.openxmlformats.org/officeDocument/2006/relationships/control" Target="activeX/activeX23.xml"/><Relationship Id="rId57" Type="http://schemas.openxmlformats.org/officeDocument/2006/relationships/control" Target="activeX/activeX31.xml"/><Relationship Id="rId106" Type="http://schemas.openxmlformats.org/officeDocument/2006/relationships/control" Target="activeX/activeX79.xml"/><Relationship Id="rId10" Type="http://schemas.openxmlformats.org/officeDocument/2006/relationships/hyperlink" Target="http://www.examcentral.net/pmp/pmp-exam-questions" TargetMode="External"/><Relationship Id="rId31" Type="http://schemas.openxmlformats.org/officeDocument/2006/relationships/control" Target="activeX/activeX5.xml"/><Relationship Id="rId44" Type="http://schemas.openxmlformats.org/officeDocument/2006/relationships/control" Target="activeX/activeX18.xml"/><Relationship Id="rId52" Type="http://schemas.openxmlformats.org/officeDocument/2006/relationships/control" Target="activeX/activeX26.xml"/><Relationship Id="rId60" Type="http://schemas.openxmlformats.org/officeDocument/2006/relationships/control" Target="activeX/activeX34.xml"/><Relationship Id="rId65" Type="http://schemas.openxmlformats.org/officeDocument/2006/relationships/control" Target="activeX/activeX39.xml"/><Relationship Id="rId73" Type="http://schemas.openxmlformats.org/officeDocument/2006/relationships/control" Target="activeX/activeX47.xml"/><Relationship Id="rId78" Type="http://schemas.openxmlformats.org/officeDocument/2006/relationships/control" Target="activeX/activeX52.xml"/><Relationship Id="rId81" Type="http://schemas.openxmlformats.org/officeDocument/2006/relationships/control" Target="activeX/activeX55.xml"/><Relationship Id="rId86" Type="http://schemas.openxmlformats.org/officeDocument/2006/relationships/control" Target="activeX/activeX60.xml"/><Relationship Id="rId94" Type="http://schemas.openxmlformats.org/officeDocument/2006/relationships/control" Target="activeX/activeX67.xml"/><Relationship Id="rId99" Type="http://schemas.openxmlformats.org/officeDocument/2006/relationships/control" Target="activeX/activeX72.xml"/><Relationship Id="rId101" Type="http://schemas.openxmlformats.org/officeDocument/2006/relationships/control" Target="activeX/activeX74.xml"/><Relationship Id="rId4" Type="http://schemas.openxmlformats.org/officeDocument/2006/relationships/footnotes" Target="footnotes.xml"/><Relationship Id="rId9" Type="http://schemas.openxmlformats.org/officeDocument/2006/relationships/hyperlink" Target="http://www.pmstudy.com/PMP-Exam-Resources/chapterTestFramework.asp" TargetMode="External"/><Relationship Id="rId13" Type="http://schemas.openxmlformats.org/officeDocument/2006/relationships/hyperlink" Target="http://nanacast.com/vp/104847/290015" TargetMode="External"/><Relationship Id="rId18" Type="http://schemas.openxmlformats.org/officeDocument/2006/relationships/hyperlink" Target="https://drive.google.com/file/d/0B1W79UjXacrXNl96eGtvZnV6YUE/view?usp=sharing" TargetMode="External"/><Relationship Id="rId39" Type="http://schemas.openxmlformats.org/officeDocument/2006/relationships/control" Target="activeX/activeX13.xml"/><Relationship Id="rId109" Type="http://schemas.openxmlformats.org/officeDocument/2006/relationships/theme" Target="theme/theme1.xml"/><Relationship Id="rId34" Type="http://schemas.openxmlformats.org/officeDocument/2006/relationships/control" Target="activeX/activeX8.xml"/><Relationship Id="rId50" Type="http://schemas.openxmlformats.org/officeDocument/2006/relationships/control" Target="activeX/activeX24.xml"/><Relationship Id="rId55" Type="http://schemas.openxmlformats.org/officeDocument/2006/relationships/control" Target="activeX/activeX29.xml"/><Relationship Id="rId76" Type="http://schemas.openxmlformats.org/officeDocument/2006/relationships/control" Target="activeX/activeX50.xml"/><Relationship Id="rId97" Type="http://schemas.openxmlformats.org/officeDocument/2006/relationships/control" Target="activeX/activeX70.xml"/><Relationship Id="rId104" Type="http://schemas.openxmlformats.org/officeDocument/2006/relationships/control" Target="activeX/activeX77.xml"/><Relationship Id="rId7" Type="http://schemas.openxmlformats.org/officeDocument/2006/relationships/hyperlink" Target="https://pmstudycircle.com/2016/11/free-pmp-exam-sample-questions" TargetMode="External"/><Relationship Id="rId71" Type="http://schemas.openxmlformats.org/officeDocument/2006/relationships/control" Target="activeX/activeX45.xml"/><Relationship Id="rId92" Type="http://schemas.openxmlformats.org/officeDocument/2006/relationships/control" Target="activeX/activeX6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2905</Words>
  <Characters>16561</Characters>
  <Application>Microsoft Office Word</Application>
  <DocSecurity>0</DocSecurity>
  <Lines>138</Lines>
  <Paragraphs>38</Paragraphs>
  <ScaleCrop>false</ScaleCrop>
  <Company>TOSHIBA</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Krupakar Reddy</dc:creator>
  <cp:lastModifiedBy>Krupakar Reddy</cp:lastModifiedBy>
  <cp:revision>2</cp:revision>
  <dcterms:created xsi:type="dcterms:W3CDTF">2017-02-07T07:42:00Z</dcterms:created>
  <dcterms:modified xsi:type="dcterms:W3CDTF">2018-09-24T05:13:00Z</dcterms:modified>
</cp:coreProperties>
</file>