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3C9EF" w14:textId="77777777" w:rsidR="00411E44" w:rsidRPr="00BB70CE" w:rsidRDefault="00BB70CE">
      <w:pPr>
        <w:rPr>
          <w:sz w:val="32"/>
        </w:rPr>
      </w:pPr>
      <w:r w:rsidRPr="00BB70CE">
        <w:rPr>
          <w:sz w:val="32"/>
        </w:rPr>
        <w:t>Procurement Management Questions</w:t>
      </w:r>
    </w:p>
    <w:p w14:paraId="52F6A8D8" w14:textId="27EFA4E7" w:rsidR="00BB70CE" w:rsidRDefault="00BB70CE"/>
    <w:tbl>
      <w:tblPr>
        <w:tblW w:w="12713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3"/>
      </w:tblGrid>
      <w:tr w:rsidR="00BB70CE" w:rsidRPr="00C97FFA" w14:paraId="34AF505E" w14:textId="77777777" w:rsidTr="00BB70C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E466F" w14:textId="77777777" w:rsidR="00C97FFA" w:rsidRDefault="00BB70CE" w:rsidP="00BB70CE">
            <w:pPr>
              <w:spacing w:after="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97FFA">
              <w:rPr>
                <w:rFonts w:ascii="Helvetica" w:eastAsia="Times New Roman" w:hAnsi="Helvetica" w:cs="Helvetica"/>
                <w:color w:val="FF0030"/>
                <w:sz w:val="24"/>
                <w:szCs w:val="24"/>
              </w:rPr>
              <w:t>Q1:</w:t>
            </w:r>
            <w:r w:rsidRPr="00C97FFA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 A cost-plus-percentage-cost (CPPC) contract has an estimated cost of $</w:t>
            </w:r>
            <w:r w:rsidRPr="00367926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  <w:t>120,000</w:t>
            </w:r>
            <w:r w:rsidRPr="00C97FFA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with an </w:t>
            </w:r>
          </w:p>
          <w:p w14:paraId="063D0B2A" w14:textId="77777777" w:rsidR="00C97FFA" w:rsidRDefault="00BB70CE" w:rsidP="00BB70CE">
            <w:pPr>
              <w:spacing w:after="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97FFA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agreed profit of 10% of the costs. The actual cost of the project is $130,000. </w:t>
            </w:r>
          </w:p>
          <w:p w14:paraId="188EADD4" w14:textId="5CB0D089" w:rsidR="00BB70CE" w:rsidRPr="00C97FFA" w:rsidRDefault="00BB70CE" w:rsidP="00BB70CE">
            <w:pPr>
              <w:spacing w:after="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97FFA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What is the total reimbursement to the seller?</w:t>
            </w:r>
          </w:p>
        </w:tc>
      </w:tr>
      <w:tr w:rsidR="00BB70CE" w:rsidRPr="00C97FFA" w14:paraId="072BE2EE" w14:textId="77777777" w:rsidTr="00BB70C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B0263" w14:textId="77777777" w:rsidR="00BB70CE" w:rsidRPr="00C97FFA" w:rsidRDefault="00BB70CE" w:rsidP="00BB70C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</w:pPr>
            <w:r w:rsidRPr="00C97FFA"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  <w:t>$143,000</w:t>
            </w:r>
          </w:p>
          <w:p w14:paraId="6F875A71" w14:textId="77777777" w:rsidR="00BB70CE" w:rsidRPr="00C97FFA" w:rsidRDefault="00BB70CE" w:rsidP="00BB70C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</w:pPr>
            <w:r w:rsidRPr="00C97FFA"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  <w:t>$142,000</w:t>
            </w:r>
          </w:p>
          <w:p w14:paraId="36A59005" w14:textId="77777777" w:rsidR="00BB70CE" w:rsidRPr="00C97FFA" w:rsidRDefault="00BB70CE" w:rsidP="00BB70C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</w:pPr>
            <w:r w:rsidRPr="00C97FFA"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  <w:t>$140,000</w:t>
            </w:r>
          </w:p>
          <w:p w14:paraId="0892EA1C" w14:textId="77777777" w:rsidR="00BB70CE" w:rsidRPr="00C97FFA" w:rsidRDefault="00BB70CE" w:rsidP="00BB70C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</w:pPr>
            <w:r w:rsidRPr="00C97FFA"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  <w:t>$132,000</w:t>
            </w:r>
          </w:p>
        </w:tc>
      </w:tr>
      <w:tr w:rsidR="00BB70CE" w:rsidRPr="00C97FFA" w14:paraId="7722C16C" w14:textId="77777777" w:rsidTr="00BB70C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514E6" w14:textId="77777777" w:rsidR="0059330F" w:rsidRDefault="00BB70CE" w:rsidP="00BB70CE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360"/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</w:pPr>
            <w:r w:rsidRPr="00C97FFA"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  <w:t xml:space="preserve">Q2: A cost-plus-incentive-fee (CPIF) contract has an estimated cost of $150,000 with a </w:t>
            </w:r>
          </w:p>
          <w:p w14:paraId="7F70FCBC" w14:textId="587089E3" w:rsidR="0059330F" w:rsidRDefault="00BB70CE" w:rsidP="00BB70CE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360"/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</w:pPr>
            <w:r w:rsidRPr="00C97FFA"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  <w:t xml:space="preserve">predetermined fee of $15,000 and a </w:t>
            </w:r>
            <w:r w:rsidR="00076644"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  <w:t xml:space="preserve">(BSR) </w:t>
            </w:r>
            <w:r w:rsidRPr="00C97FFA"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  <w:t>share ratio of 80/20. The actual cost of the project</w:t>
            </w:r>
          </w:p>
          <w:p w14:paraId="2FAC115C" w14:textId="562FB649" w:rsidR="00BB70CE" w:rsidRPr="00C97FFA" w:rsidRDefault="00BB70CE" w:rsidP="00BB70CE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360"/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</w:pPr>
            <w:r w:rsidRPr="00C97FFA"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  <w:t xml:space="preserve"> is $130,000. How much profit does the seller make?</w:t>
            </w:r>
          </w:p>
        </w:tc>
      </w:tr>
      <w:tr w:rsidR="00BB70CE" w:rsidRPr="00C97FFA" w14:paraId="4AFFF74C" w14:textId="77777777" w:rsidTr="00BB70C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3459F" w14:textId="77777777" w:rsidR="00BB70CE" w:rsidRPr="00C97FFA" w:rsidRDefault="00BB70CE" w:rsidP="00BB70C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</w:pPr>
            <w:r w:rsidRPr="00C97FFA"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  <w:t>$31,000</w:t>
            </w:r>
          </w:p>
          <w:p w14:paraId="7A72A220" w14:textId="77777777" w:rsidR="00BB70CE" w:rsidRPr="00C97FFA" w:rsidRDefault="00BB70CE" w:rsidP="00BB70C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</w:pPr>
            <w:r w:rsidRPr="00C97FFA"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  <w:t>$19,000</w:t>
            </w:r>
          </w:p>
          <w:p w14:paraId="1AC29CC3" w14:textId="77777777" w:rsidR="00BB70CE" w:rsidRPr="00C97FFA" w:rsidRDefault="00BB70CE" w:rsidP="00BB70C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</w:pPr>
            <w:r w:rsidRPr="00C97FFA"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  <w:t>$15,000</w:t>
            </w:r>
          </w:p>
          <w:p w14:paraId="3704B77D" w14:textId="77777777" w:rsidR="00BB70CE" w:rsidRPr="00C97FFA" w:rsidRDefault="00BB70CE" w:rsidP="00BB70C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</w:pPr>
            <w:r w:rsidRPr="00C97FFA"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  <w:t>none of the above</w:t>
            </w:r>
          </w:p>
        </w:tc>
      </w:tr>
      <w:tr w:rsidR="00BB70CE" w:rsidRPr="00C97FFA" w14:paraId="64C4AE94" w14:textId="77777777" w:rsidTr="00BB70C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E51FB" w14:textId="77777777" w:rsidR="00D759EF" w:rsidRDefault="00BB70CE" w:rsidP="00BB70CE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</w:pPr>
            <w:r w:rsidRPr="00C97FFA"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  <w:t xml:space="preserve">Q3: A fixed-price-plus-incentive-fee (FPI) contract has a target cost of $130,000, </w:t>
            </w:r>
          </w:p>
          <w:p w14:paraId="1CF43B12" w14:textId="77777777" w:rsidR="00D759EF" w:rsidRDefault="00BB70CE" w:rsidP="00BB70CE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</w:pPr>
            <w:r w:rsidRPr="00C97FFA"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  <w:t xml:space="preserve">a target profit of $15,000, a target price of $145,000, a ceiling price of $160,000, </w:t>
            </w:r>
          </w:p>
          <w:p w14:paraId="487F931C" w14:textId="77777777" w:rsidR="00D759EF" w:rsidRDefault="00BB70CE" w:rsidP="00BB70CE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</w:pPr>
            <w:r w:rsidRPr="00C97FFA"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  <w:t xml:space="preserve">and a share ratio of 80/20. The actual cost of the project was $150,000. </w:t>
            </w:r>
          </w:p>
          <w:p w14:paraId="1F2836A2" w14:textId="608AD0F8" w:rsidR="00BB70CE" w:rsidRPr="00C97FFA" w:rsidRDefault="00BB70CE" w:rsidP="00BB70CE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</w:pPr>
            <w:r w:rsidRPr="00C97FFA"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  <w:t>How much profit does the seller make?</w:t>
            </w:r>
          </w:p>
        </w:tc>
      </w:tr>
      <w:tr w:rsidR="00BB70CE" w:rsidRPr="00C97FFA" w14:paraId="62F649FB" w14:textId="77777777" w:rsidTr="00BB70C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A59C7" w14:textId="77777777" w:rsidR="00BB70CE" w:rsidRPr="00C97FFA" w:rsidRDefault="00BB70CE" w:rsidP="00BB70C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</w:pPr>
            <w:r w:rsidRPr="00C97FFA"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  <w:t>$10,000</w:t>
            </w:r>
          </w:p>
          <w:p w14:paraId="5303045A" w14:textId="77777777" w:rsidR="00BB70CE" w:rsidRPr="00C97FFA" w:rsidRDefault="00BB70CE" w:rsidP="00BB70C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</w:pPr>
            <w:r w:rsidRPr="00C97FFA"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  <w:t>$15,000</w:t>
            </w:r>
          </w:p>
          <w:p w14:paraId="35CAE177" w14:textId="77777777" w:rsidR="00BB70CE" w:rsidRPr="00C97FFA" w:rsidRDefault="00BB70CE" w:rsidP="00BB70C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</w:pPr>
            <w:r w:rsidRPr="00C97FFA"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  <w:t>$0</w:t>
            </w:r>
          </w:p>
          <w:p w14:paraId="433853DE" w14:textId="77777777" w:rsidR="00BB70CE" w:rsidRPr="00C97FFA" w:rsidRDefault="00BB70CE" w:rsidP="00BB70C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</w:pPr>
            <w:r w:rsidRPr="00C97FFA">
              <w:rPr>
                <w:rFonts w:ascii="Helvetica" w:eastAsia="Times New Roman" w:hAnsi="Helvetica" w:cs="Helvetica"/>
                <w:color w:val="333333"/>
                <w:spacing w:val="8"/>
                <w:sz w:val="24"/>
                <w:szCs w:val="24"/>
              </w:rPr>
              <w:t>$5,000</w:t>
            </w:r>
          </w:p>
        </w:tc>
      </w:tr>
    </w:tbl>
    <w:p w14:paraId="76C8CBE7" w14:textId="77777777" w:rsidR="00BB70CE" w:rsidRDefault="00BB70CE" w:rsidP="00BB70C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FF0030"/>
          <w:spacing w:val="8"/>
        </w:rPr>
        <w:t>Q4:</w:t>
      </w:r>
      <w:r>
        <w:rPr>
          <w:rFonts w:ascii="Helvetica" w:hAnsi="Helvetica" w:cs="Helvetica"/>
          <w:color w:val="333333"/>
          <w:spacing w:val="8"/>
        </w:rPr>
        <w:t> A fixed-price-plus-incentive-fee (FPI) contract has a target cost of $150,000, a target profit of $30,000, a target price of $180,000, a ceiling price of $200,000, and a share ratio of 60/40. The actual cost of the project was $210,000. Calculate the final fee and the final price.</w:t>
      </w:r>
    </w:p>
    <w:p w14:paraId="1043673D" w14:textId="77777777" w:rsidR="00BB70CE" w:rsidRDefault="00BB70CE" w:rsidP="00BB70C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FF0030"/>
          <w:spacing w:val="8"/>
        </w:rPr>
        <w:t>Q5:</w:t>
      </w:r>
      <w:r>
        <w:rPr>
          <w:rFonts w:ascii="Helvetica" w:hAnsi="Helvetica" w:cs="Helvetica"/>
          <w:color w:val="333333"/>
          <w:spacing w:val="8"/>
        </w:rPr>
        <w:t> A fixed-price-plus-incentive-fee (FPI) contract has a target cost of $9,000,000, a target profit of $850,000, a ceiling price of $12,500,000</w:t>
      </w:r>
      <w:bookmarkStart w:id="0" w:name="_GoBack"/>
      <w:bookmarkEnd w:id="0"/>
      <w:r>
        <w:rPr>
          <w:rFonts w:ascii="Helvetica" w:hAnsi="Helvetica" w:cs="Helvetica"/>
          <w:color w:val="333333"/>
          <w:spacing w:val="8"/>
        </w:rPr>
        <w:t xml:space="preserve">, and a share ratio of </w:t>
      </w:r>
      <w:r>
        <w:rPr>
          <w:rFonts w:ascii="Helvetica" w:hAnsi="Helvetica" w:cs="Helvetica"/>
          <w:color w:val="333333"/>
          <w:spacing w:val="8"/>
        </w:rPr>
        <w:lastRenderedPageBreak/>
        <w:t>70/30. The actual cost of the project was $8,000,000. Calculate the final fee and the final price.</w:t>
      </w:r>
    </w:p>
    <w:p w14:paraId="04DC4EA1" w14:textId="77777777" w:rsidR="00BB70CE" w:rsidRDefault="00BB70CE" w:rsidP="00BB70C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FF0030"/>
          <w:spacing w:val="8"/>
        </w:rPr>
        <w:t>Q6:</w:t>
      </w:r>
      <w:r>
        <w:rPr>
          <w:rFonts w:ascii="Helvetica" w:hAnsi="Helvetica" w:cs="Helvetica"/>
          <w:color w:val="333333"/>
          <w:spacing w:val="8"/>
        </w:rPr>
        <w:t xml:space="preserve"> A Cost-plus-incentive-fee (CPIF) contract has </w:t>
      </w:r>
      <w:proofErr w:type="spellStart"/>
      <w:proofErr w:type="gramStart"/>
      <w:r>
        <w:rPr>
          <w:rFonts w:ascii="Helvetica" w:hAnsi="Helvetica" w:cs="Helvetica"/>
          <w:color w:val="333333"/>
          <w:spacing w:val="8"/>
        </w:rPr>
        <w:t>a</w:t>
      </w:r>
      <w:proofErr w:type="spellEnd"/>
      <w:proofErr w:type="gramEnd"/>
      <w:r>
        <w:rPr>
          <w:rFonts w:ascii="Helvetica" w:hAnsi="Helvetica" w:cs="Helvetica"/>
          <w:color w:val="333333"/>
          <w:spacing w:val="8"/>
        </w:rPr>
        <w:t xml:space="preserve"> estimated cost of $210,000, a fee of $25,000, and a share ratio of 80/20. The actual cost of the project was $200,000. Calculate the final fee and the final price.</w:t>
      </w:r>
    </w:p>
    <w:p w14:paraId="13092809" w14:textId="77777777" w:rsidR="00BB70CE" w:rsidRPr="00BB70CE" w:rsidRDefault="00BB70CE" w:rsidP="00BB70CE">
      <w:pPr>
        <w:shd w:val="clear" w:color="auto" w:fill="DCEDFD"/>
        <w:spacing w:after="150" w:line="240" w:lineRule="auto"/>
        <w:jc w:val="center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FF0030"/>
          <w:spacing w:val="8"/>
          <w:sz w:val="24"/>
          <w:szCs w:val="24"/>
        </w:rPr>
        <w:t>Answers</w:t>
      </w:r>
    </w:p>
    <w:p w14:paraId="61519B30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FF0030"/>
          <w:spacing w:val="8"/>
          <w:sz w:val="24"/>
          <w:szCs w:val="24"/>
        </w:rPr>
        <w:t>Q1:</w:t>
      </w: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 Estimated Cost= $120,000</w:t>
      </w:r>
    </w:p>
    <w:p w14:paraId="12BB69F1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Actual Cost= $130,000</w:t>
      </w:r>
    </w:p>
    <w:p w14:paraId="3ADBEC70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Agreed Profit=10%</w:t>
      </w:r>
    </w:p>
    <w:p w14:paraId="220A4CC5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Reimbursement amount= Actual cost+% profit of actual cost=$130,000+(10% of $</w:t>
      </w:r>
      <w:proofErr w:type="gramStart"/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130,000)=</w:t>
      </w:r>
      <w:proofErr w:type="gramEnd"/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 $143,000</w:t>
      </w:r>
    </w:p>
    <w:p w14:paraId="002FF15F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FF0030"/>
          <w:spacing w:val="8"/>
          <w:sz w:val="24"/>
          <w:szCs w:val="24"/>
        </w:rPr>
        <w:t>Q2:</w:t>
      </w: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 Estimated Cost= $150,000</w:t>
      </w:r>
    </w:p>
    <w:p w14:paraId="4A4B67C8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Predetermined fee=$15,000</w:t>
      </w:r>
    </w:p>
    <w:p w14:paraId="49D94C2F" w14:textId="16704F52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Share Ratio=80/20</w:t>
      </w:r>
      <w:r w:rsidR="00863FEF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 xml:space="preserve"> </w:t>
      </w: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(80 is for the Buyer and 20 is for the seller)</w:t>
      </w:r>
    </w:p>
    <w:p w14:paraId="304C77D9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Actual Cost= $130,000</w:t>
      </w:r>
    </w:p>
    <w:p w14:paraId="009E9255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Saving = Estimated Cost-Actual cost=$20,000</w:t>
      </w:r>
    </w:p>
    <w:p w14:paraId="5E6079D4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Profit to seller is Predetermined fee + (Share ratio of seller * Savings) = $15,000+(20%*$</w:t>
      </w:r>
      <w:proofErr w:type="gramStart"/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20,000)=</w:t>
      </w:r>
      <w:proofErr w:type="gramEnd"/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 $19,000</w:t>
      </w:r>
    </w:p>
    <w:p w14:paraId="362EA7A3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FF0030"/>
          <w:spacing w:val="8"/>
          <w:sz w:val="24"/>
          <w:szCs w:val="24"/>
        </w:rPr>
        <w:t>Q3:</w:t>
      </w: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 Target Cost=$130,000</w:t>
      </w:r>
    </w:p>
    <w:p w14:paraId="36E1F38E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Target Fee=$15,000</w:t>
      </w:r>
    </w:p>
    <w:p w14:paraId="1549522D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Target Price=$145,000</w:t>
      </w:r>
    </w:p>
    <w:p w14:paraId="38E235AE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Ceiling Price=$160,000</w:t>
      </w:r>
    </w:p>
    <w:p w14:paraId="593229ED" w14:textId="37D7A386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Share Ratio=80/20</w:t>
      </w:r>
      <w:r w:rsidR="00AF46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 xml:space="preserve"> </w:t>
      </w: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(80 is for the Buyer and 20 is for the seller)</w:t>
      </w:r>
    </w:p>
    <w:p w14:paraId="747F6181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Actual Cost=$150,000</w:t>
      </w:r>
    </w:p>
    <w:p w14:paraId="55CC8E18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Here, the actual cost is less than the ceiling price and is more than the target cost.</w:t>
      </w:r>
    </w:p>
    <w:p w14:paraId="23740EDB" w14:textId="66A91F39" w:rsidR="00BB70CE" w:rsidRPr="00BB70CE" w:rsidRDefault="00BB70CE" w:rsidP="00BB70CE">
      <w:pPr>
        <w:shd w:val="clear" w:color="auto" w:fill="DCEDFD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z w:val="24"/>
          <w:szCs w:val="24"/>
        </w:rPr>
        <w:t>Final Fee=</w:t>
      </w:r>
      <w:r w:rsidR="00AF46C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BB70CE">
        <w:rPr>
          <w:rFonts w:ascii="Helvetica" w:eastAsia="Times New Roman" w:hAnsi="Helvetica" w:cs="Helvetica"/>
          <w:color w:val="333333"/>
          <w:sz w:val="24"/>
          <w:szCs w:val="24"/>
        </w:rPr>
        <w:t>((Target cost-Actual Cost) * Seller ratio) + Target fee</w:t>
      </w:r>
      <w:proofErr w:type="gramStart"/>
      <w:r w:rsidRPr="00BB70CE">
        <w:rPr>
          <w:rFonts w:ascii="Helvetica" w:eastAsia="Times New Roman" w:hAnsi="Helvetica" w:cs="Helvetica"/>
          <w:color w:val="333333"/>
          <w:sz w:val="24"/>
          <w:szCs w:val="24"/>
        </w:rPr>
        <w:t>=(</w:t>
      </w:r>
      <w:proofErr w:type="gramEnd"/>
      <w:r w:rsidRPr="00BB70CE">
        <w:rPr>
          <w:rFonts w:ascii="Helvetica" w:eastAsia="Times New Roman" w:hAnsi="Helvetica" w:cs="Helvetica"/>
          <w:color w:val="333333"/>
          <w:sz w:val="24"/>
          <w:szCs w:val="24"/>
        </w:rPr>
        <w:t xml:space="preserve">($130,000-$150,000)*20%+$15,000=(-$20,000*20%)+$15,000= -$4,000+$15,000=$11,000 Final Price=Actual cost + Final Fee=$150,000+$11,000= $161,000. But this is more than the ceiling price which is $160,000. </w:t>
      </w:r>
      <w:proofErr w:type="gramStart"/>
      <w:r w:rsidRPr="00BB70CE">
        <w:rPr>
          <w:rFonts w:ascii="Helvetica" w:eastAsia="Times New Roman" w:hAnsi="Helvetica" w:cs="Helvetica"/>
          <w:color w:val="333333"/>
          <w:sz w:val="24"/>
          <w:szCs w:val="24"/>
        </w:rPr>
        <w:t>So</w:t>
      </w:r>
      <w:proofErr w:type="gramEnd"/>
      <w:r w:rsidRPr="00BB70CE">
        <w:rPr>
          <w:rFonts w:ascii="Helvetica" w:eastAsia="Times New Roman" w:hAnsi="Helvetica" w:cs="Helvetica"/>
          <w:color w:val="333333"/>
          <w:sz w:val="24"/>
          <w:szCs w:val="24"/>
        </w:rPr>
        <w:t xml:space="preserve"> the final price which the seller gets is $160,000.</w:t>
      </w:r>
    </w:p>
    <w:p w14:paraId="366A9CC2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proofErr w:type="gramStart"/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So</w:t>
      </w:r>
      <w:proofErr w:type="gramEnd"/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 xml:space="preserve"> the profit that seller gets is $160,000-$150,000= $10,000</w:t>
      </w:r>
    </w:p>
    <w:p w14:paraId="330C96F8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FF0030"/>
          <w:spacing w:val="8"/>
          <w:sz w:val="24"/>
          <w:szCs w:val="24"/>
        </w:rPr>
        <w:t>Q4:</w:t>
      </w: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 Target Cost= $150,000</w:t>
      </w:r>
    </w:p>
    <w:p w14:paraId="05086F6E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Target Fee=$30,000</w:t>
      </w:r>
    </w:p>
    <w:p w14:paraId="2FA77F71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Target Price=$180,000</w:t>
      </w:r>
    </w:p>
    <w:p w14:paraId="47D0D988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lastRenderedPageBreak/>
        <w:t>Ceiling Price=$200,000</w:t>
      </w:r>
    </w:p>
    <w:p w14:paraId="32361B30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Share Ratio=60/40(60 is for the Buyer and 40 is for the seller)</w:t>
      </w:r>
    </w:p>
    <w:p w14:paraId="60BDBFAD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Actual Cost=$210,000</w:t>
      </w:r>
    </w:p>
    <w:p w14:paraId="6A6F3560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 xml:space="preserve">Here Actual cost is more than the target price </w:t>
      </w:r>
      <w:proofErr w:type="gramStart"/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and also</w:t>
      </w:r>
      <w:proofErr w:type="gramEnd"/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 xml:space="preserve"> higher than the ceiling price. </w:t>
      </w:r>
      <w:proofErr w:type="gramStart"/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So</w:t>
      </w:r>
      <w:proofErr w:type="gramEnd"/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 xml:space="preserve"> the seller is in trouble. Let’s see how much he gets?</w:t>
      </w:r>
    </w:p>
    <w:p w14:paraId="475F826F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Final Fee</w:t>
      </w:r>
      <w:proofErr w:type="gramStart"/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=(</w:t>
      </w:r>
      <w:proofErr w:type="gramEnd"/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(Target cost-Actual Cost)*Seller ratio) + Target fee=(($150,000-$210,000)*40%+$30,000=(-$60,000*40%)+$30,000= -$24,000+$30,000=$6,000</w:t>
      </w:r>
    </w:p>
    <w:p w14:paraId="361BBF01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 xml:space="preserve">Final Price=Actual cost + Final Fee=$210,000+$6,000=$216,000. But this is more than the ceiling price. </w:t>
      </w:r>
      <w:proofErr w:type="gramStart"/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So</w:t>
      </w:r>
      <w:proofErr w:type="gramEnd"/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 xml:space="preserve"> the final price is $200,000 J</w:t>
      </w:r>
    </w:p>
    <w:p w14:paraId="617B6BAB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FF0030"/>
          <w:spacing w:val="8"/>
          <w:sz w:val="24"/>
          <w:szCs w:val="24"/>
        </w:rPr>
        <w:t>Q5:</w:t>
      </w: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 Target Cost= $9,000,000</w:t>
      </w:r>
    </w:p>
    <w:p w14:paraId="56DE64F3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Target Fee=$850,000</w:t>
      </w:r>
    </w:p>
    <w:p w14:paraId="2CD39259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Target Price=$9,850,000</w:t>
      </w:r>
    </w:p>
    <w:p w14:paraId="4BA23287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Ceiling Price=$12,500,000</w:t>
      </w:r>
    </w:p>
    <w:p w14:paraId="287948D9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Share Ratio=70/30(70 is for the Buyer and 30 is for the seller)</w:t>
      </w:r>
    </w:p>
    <w:p w14:paraId="4FEC8493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Actual Cost=$8,000,000</w:t>
      </w:r>
    </w:p>
    <w:p w14:paraId="3FA6C9C7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 xml:space="preserve">Here Actual cost is less than the target price </w:t>
      </w:r>
      <w:proofErr w:type="gramStart"/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and also</w:t>
      </w:r>
      <w:proofErr w:type="gramEnd"/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 xml:space="preserve"> lesser than the ceiling price. Let’s see how much seller gets?</w:t>
      </w:r>
    </w:p>
    <w:p w14:paraId="7C97B0FB" w14:textId="25113535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Final Fee=</w:t>
      </w:r>
      <w:r w:rsidR="005F3CDD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 xml:space="preserve"> </w:t>
      </w: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 xml:space="preserve">((Target cost-Actual </w:t>
      </w:r>
      <w:proofErr w:type="gramStart"/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Cost)*</w:t>
      </w:r>
      <w:proofErr w:type="gramEnd"/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Seller ratio) + Target fee=(($9,000,000- $8,000,000)*30%+$850,000=($1,000,000*30%)+$850,000= $300,000+$850,000=$1,150,000</w:t>
      </w:r>
    </w:p>
    <w:p w14:paraId="626D7748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Final Price=Actual cost + Final Fee=$8,000,000+$1,150,000=$9,150,000.</w:t>
      </w:r>
    </w:p>
    <w:p w14:paraId="1C85E6CA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FF0030"/>
          <w:spacing w:val="8"/>
          <w:sz w:val="24"/>
          <w:szCs w:val="24"/>
        </w:rPr>
        <w:t>Q6:</w:t>
      </w: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 Estimated Cost= $210,000</w:t>
      </w:r>
    </w:p>
    <w:p w14:paraId="57F3A0DC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Predetermined fee=$25,000</w:t>
      </w:r>
    </w:p>
    <w:p w14:paraId="386EEAB8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Share Ratio=80/20(80 is for the Buyer and 20 is for the seller)</w:t>
      </w:r>
    </w:p>
    <w:p w14:paraId="122F63AC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Actual Cost= $200,000</w:t>
      </w:r>
    </w:p>
    <w:p w14:paraId="3F0F7442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Saving = Estimated Cost-Actual cost = $10,000</w:t>
      </w:r>
    </w:p>
    <w:p w14:paraId="4EEBD959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Final Fee= (Saving * Seller Ratio) + Predetermined fee</w:t>
      </w:r>
      <w:proofErr w:type="gramStart"/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=(</w:t>
      </w:r>
      <w:proofErr w:type="gramEnd"/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$10,000*20%)+$25,000=$2,000+$25,000= $27,000</w:t>
      </w:r>
    </w:p>
    <w:p w14:paraId="48FE0F36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Final Price=Actual cos t+ Final Fee=$200,000+$27,000=$227,000</w:t>
      </w:r>
    </w:p>
    <w:p w14:paraId="559A6953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Point of Total Assumption (PTA): This applies to only Fixed price incentive fee contracts and refers to the amount above which the seller bears all the loss of a cost overrun. This happens due to mismanagement. Seller will sometimes monitor their actual cost against the PTA to make sure they are still receiving a profit for completing the project.</w:t>
      </w:r>
    </w:p>
    <w:p w14:paraId="1FC785C6" w14:textId="77777777" w:rsidR="00BB70CE" w:rsidRPr="00BB70CE" w:rsidRDefault="00BB70CE" w:rsidP="00BB70CE">
      <w:pPr>
        <w:shd w:val="clear" w:color="auto" w:fill="DCEDFD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lastRenderedPageBreak/>
        <w:t>Formula is PTA</w:t>
      </w:r>
      <w:proofErr w:type="gramStart"/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=(</w:t>
      </w:r>
      <w:proofErr w:type="gramEnd"/>
      <w:r w:rsidRPr="00BB70CE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(Ceiling Price-Target Price)/Buyer’s share ratio) + Target Cost</w:t>
      </w:r>
    </w:p>
    <w:sectPr w:rsidR="00BB70CE" w:rsidRPr="00BB7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781D"/>
    <w:multiLevelType w:val="multilevel"/>
    <w:tmpl w:val="9B9E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16FBC"/>
    <w:multiLevelType w:val="multilevel"/>
    <w:tmpl w:val="8F4C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C5B8A"/>
    <w:multiLevelType w:val="multilevel"/>
    <w:tmpl w:val="0D90C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52733D"/>
    <w:multiLevelType w:val="multilevel"/>
    <w:tmpl w:val="5268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538EB"/>
    <w:multiLevelType w:val="multilevel"/>
    <w:tmpl w:val="AB4C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4F1F1D"/>
    <w:multiLevelType w:val="multilevel"/>
    <w:tmpl w:val="C5A2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206DD8"/>
    <w:multiLevelType w:val="multilevel"/>
    <w:tmpl w:val="AD26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CE"/>
    <w:rsid w:val="00076644"/>
    <w:rsid w:val="0033008C"/>
    <w:rsid w:val="00367926"/>
    <w:rsid w:val="005671AD"/>
    <w:rsid w:val="0059330F"/>
    <w:rsid w:val="005F3CDD"/>
    <w:rsid w:val="0068341D"/>
    <w:rsid w:val="00863FEF"/>
    <w:rsid w:val="00AF46CE"/>
    <w:rsid w:val="00BB70CE"/>
    <w:rsid w:val="00C97FFA"/>
    <w:rsid w:val="00D7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8FE8"/>
  <w15:chartTrackingRefBased/>
  <w15:docId w15:val="{C42DAAEB-F9B2-4994-8B9C-4E443AFE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70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B70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B70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70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70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B70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B70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B70CE"/>
    <w:rPr>
      <w:color w:val="0000FF"/>
      <w:u w:val="single"/>
    </w:rPr>
  </w:style>
  <w:style w:type="paragraph" w:customStyle="1" w:styleId="default-text">
    <w:name w:val="default-text"/>
    <w:basedOn w:val="Normal"/>
    <w:rsid w:val="00BB7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mall-meta-text">
    <w:name w:val="small-meta-text"/>
    <w:basedOn w:val="DefaultParagraphFont"/>
    <w:rsid w:val="00BB70CE"/>
  </w:style>
  <w:style w:type="paragraph" w:customStyle="1" w:styleId="pull-right">
    <w:name w:val="pull-right"/>
    <w:basedOn w:val="Normal"/>
    <w:rsid w:val="00BB7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g-binding">
    <w:name w:val="ng-binding"/>
    <w:basedOn w:val="Normal"/>
    <w:rsid w:val="00BB7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B70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751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4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1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20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2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2113">
                                      <w:marLeft w:val="0"/>
                                      <w:marRight w:val="0"/>
                                      <w:marTop w:val="6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14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88290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06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02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22648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7883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31158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782440">
                                      <w:marLeft w:val="0"/>
                                      <w:marRight w:val="0"/>
                                      <w:marTop w:val="60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9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1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1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3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33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016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837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581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24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86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376671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117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56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370849">
                                              <w:marLeft w:val="0"/>
                                              <w:marRight w:val="0"/>
                                              <w:marTop w:val="6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20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50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43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9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44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45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481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725342">
                                              <w:marLeft w:val="0"/>
                                              <w:marRight w:val="0"/>
                                              <w:marTop w:val="600"/>
                                              <w:marBottom w:val="6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 Inc</Company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Krupakar</dc:creator>
  <cp:keywords/>
  <dc:description/>
  <cp:lastModifiedBy>Reddy, Krupakar</cp:lastModifiedBy>
  <cp:revision>10</cp:revision>
  <dcterms:created xsi:type="dcterms:W3CDTF">2019-03-28T16:22:00Z</dcterms:created>
  <dcterms:modified xsi:type="dcterms:W3CDTF">2019-07-26T06:31:00Z</dcterms:modified>
</cp:coreProperties>
</file>