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Tariq Berg</w:t>
      </w:r>
    </w:p>
    <w:p>
      <w:r>
        <w:t>Product Analyst</w:t>
      </w:r>
    </w:p>
    <w:p>
      <w:r>
        <w:t>tariq.berg@example.com | +1-555-729-1710 | linkedin.com/in/tariq</w:t>
      </w:r>
    </w:p>
    <w:p>
      <w:pPr>
        <w:pStyle w:val="Heading2"/>
      </w:pPr>
      <w:r>
        <w:t>Profile</w:t>
      </w:r>
    </w:p>
    <w:p>
      <w:r>
        <w:t>Early-career product analyst with about a year of hands-on SQL work and strong fundamentals.</w:t>
      </w:r>
    </w:p>
    <w:p>
      <w:pPr>
        <w:pStyle w:val="Heading2"/>
      </w:pPr>
      <w:r>
        <w:t>Employment History</w:t>
      </w:r>
    </w:p>
    <w:p>
      <w:r>
        <w:t>Product Analyst - Quantia Labs</w:t>
      </w:r>
    </w:p>
    <w:p>
      <w:r>
        <w:t>Nov 2025 - Present</w:t>
      </w:r>
    </w:p>
    <w:p>
      <w:r>
        <w:t>- Ran A/B tests and Statistics reviews for pricing experiments across 3 markets</w:t>
      </w:r>
    </w:p>
    <w:p>
      <w:r>
        <w:t>- Built Power BI reports for leadership on funnel conversion and churn drivers</w:t>
      </w:r>
    </w:p>
    <w:p>
      <w:r>
        <w:t>- Wrote complex SQL queries and built Tableau dashboards tracking revenue and retention</w:t>
      </w:r>
    </w:p>
    <w:p>
      <w:pPr>
        <w:pStyle w:val="Heading2"/>
      </w:pPr>
      <w:r>
        <w:t>SKILLS</w:t>
      </w:r>
    </w:p>
    <w:p>
      <w:r>
        <w:t>SQL, Power BI, Statistics, Python, R, Pandas</w:t>
      </w:r>
    </w:p>
    <w:p>
      <w:pPr>
        <w:pStyle w:val="Heading2"/>
      </w:pPr>
      <w:r>
        <w:t>EDUCATION</w:t>
      </w:r>
    </w:p>
    <w:p>
      <w:r>
        <w:t>B.Com with Business Analytics, National University of Singapore (2024)</w:t>
      </w:r>
    </w:p>
    <w:p>
      <w:pPr>
        <w:pStyle w:val="Heading2"/>
      </w:pPr>
      <w:r>
        <w:t>Key Projects</w:t>
      </w:r>
    </w:p>
    <w:p>
      <w:r>
        <w:t>- Customer segmentation with k-means</w:t>
      </w:r>
    </w:p>
    <w:p>
      <w:r>
        <w:t>- Sales forecasting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