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E95B" w14:textId="77777777" w:rsidR="00A2737B" w:rsidRPr="00A2737B" w:rsidRDefault="00A2737B" w:rsidP="00A2737B">
      <w:r w:rsidRPr="00A2737B">
        <w:pict w14:anchorId="134ADD8C">
          <v:rect id="_x0000_i1055" style="width:0;height:1.5pt" o:hralign="center" o:hrstd="t" o:hr="t" fillcolor="#a0a0a0" stroked="f"/>
        </w:pict>
      </w:r>
    </w:p>
    <w:p w14:paraId="7959FF94" w14:textId="77777777" w:rsidR="00A2737B" w:rsidRPr="00A2737B" w:rsidRDefault="00A2737B" w:rsidP="00A2737B">
      <w:pPr>
        <w:rPr>
          <w:b/>
          <w:bCs/>
        </w:rPr>
      </w:pPr>
      <w:r w:rsidRPr="00A2737B">
        <w:rPr>
          <w:b/>
          <w:bCs/>
        </w:rPr>
        <w:t>1️</w:t>
      </w:r>
      <w:r w:rsidRPr="00A2737B">
        <w:rPr>
          <w:rFonts w:ascii="Segoe UI Symbol" w:hAnsi="Segoe UI Symbol" w:cs="Segoe UI Symbol"/>
          <w:b/>
          <w:bCs/>
        </w:rPr>
        <w:t>⃣</w:t>
      </w:r>
      <w:r w:rsidRPr="00A2737B">
        <w:rPr>
          <w:b/>
          <w:bCs/>
        </w:rPr>
        <w:t xml:space="preserve"> Tokenization</w:t>
      </w:r>
    </w:p>
    <w:p w14:paraId="0CAEC176" w14:textId="77777777" w:rsidR="00A2737B" w:rsidRPr="00A2737B" w:rsidRDefault="00A2737B" w:rsidP="00A2737B">
      <w:r w:rsidRPr="00A2737B">
        <w:rPr>
          <w:b/>
          <w:bCs/>
        </w:rPr>
        <w:t>Definition:</w:t>
      </w:r>
      <w:r w:rsidRPr="00A2737B">
        <w:br/>
        <w:t xml:space="preserve">Tokenization is the process of breaking text into </w:t>
      </w:r>
      <w:r w:rsidRPr="00A2737B">
        <w:rPr>
          <w:b/>
          <w:bCs/>
        </w:rPr>
        <w:t>smaller pieces called tokens</w:t>
      </w:r>
      <w:r w:rsidRPr="00A2737B">
        <w:t xml:space="preserve"> that a model can understand.</w:t>
      </w:r>
    </w:p>
    <w:p w14:paraId="2740868A" w14:textId="77777777" w:rsidR="00A2737B" w:rsidRPr="00A2737B" w:rsidRDefault="00A2737B" w:rsidP="00A2737B">
      <w:pPr>
        <w:numPr>
          <w:ilvl w:val="0"/>
          <w:numId w:val="1"/>
        </w:numPr>
      </w:pPr>
      <w:r w:rsidRPr="00A2737B">
        <w:t>Tokens can be:</w:t>
      </w:r>
    </w:p>
    <w:p w14:paraId="71761839" w14:textId="77777777" w:rsidR="00A2737B" w:rsidRPr="00A2737B" w:rsidRDefault="00A2737B" w:rsidP="00A2737B">
      <w:pPr>
        <w:numPr>
          <w:ilvl w:val="1"/>
          <w:numId w:val="1"/>
        </w:numPr>
      </w:pPr>
      <w:r w:rsidRPr="00A2737B">
        <w:t>Words → "Hello, world!" → ["Hello", ",", "world", "!"]</w:t>
      </w:r>
    </w:p>
    <w:p w14:paraId="5A8C3678" w14:textId="77777777" w:rsidR="00A2737B" w:rsidRPr="00A2737B" w:rsidRDefault="00A2737B" w:rsidP="00A2737B">
      <w:pPr>
        <w:numPr>
          <w:ilvl w:val="1"/>
          <w:numId w:val="1"/>
        </w:numPr>
      </w:pPr>
      <w:r w:rsidRPr="00A2737B">
        <w:t>Subwords → "unbelievable" → ["un", "believ", "able"]</w:t>
      </w:r>
    </w:p>
    <w:p w14:paraId="50128BDC" w14:textId="77777777" w:rsidR="00A2737B" w:rsidRPr="00A2737B" w:rsidRDefault="00A2737B" w:rsidP="00A2737B">
      <w:pPr>
        <w:numPr>
          <w:ilvl w:val="1"/>
          <w:numId w:val="1"/>
        </w:numPr>
      </w:pPr>
      <w:r w:rsidRPr="00A2737B">
        <w:t>Characters → "cat" → ["c", "a", "t"]</w:t>
      </w:r>
    </w:p>
    <w:p w14:paraId="728C50D5" w14:textId="77777777" w:rsidR="00A2737B" w:rsidRPr="00A2737B" w:rsidRDefault="00A2737B" w:rsidP="00A2737B">
      <w:r w:rsidRPr="00A2737B">
        <w:rPr>
          <w:b/>
          <w:bCs/>
        </w:rPr>
        <w:t>Why it’s needed:</w:t>
      </w:r>
      <w:r w:rsidRPr="00A2737B">
        <w:br/>
        <w:t xml:space="preserve">LLMs cannot work directly on raw text. They need </w:t>
      </w:r>
      <w:r w:rsidRPr="00A2737B">
        <w:rPr>
          <w:b/>
          <w:bCs/>
        </w:rPr>
        <w:t>numbers</w:t>
      </w:r>
      <w:r w:rsidRPr="00A2737B">
        <w:t>, so text is first split into tokens → converted to IDs → fed into the model.</w:t>
      </w:r>
    </w:p>
    <w:p w14:paraId="0C05FA63" w14:textId="77777777" w:rsidR="00A2737B" w:rsidRPr="00A2737B" w:rsidRDefault="00A2737B" w:rsidP="00A2737B">
      <w:r w:rsidRPr="00A2737B">
        <w:rPr>
          <w:b/>
          <w:bCs/>
        </w:rPr>
        <w:t>Example in simple steps:</w:t>
      </w:r>
      <w:r w:rsidRPr="00A2737B">
        <w:br/>
        <w:t>Text: "I love pizza"</w:t>
      </w:r>
    </w:p>
    <w:p w14:paraId="5C6356F2" w14:textId="77777777" w:rsidR="00A2737B" w:rsidRPr="00A2737B" w:rsidRDefault="00A2737B" w:rsidP="00A2737B">
      <w:pPr>
        <w:numPr>
          <w:ilvl w:val="0"/>
          <w:numId w:val="2"/>
        </w:numPr>
      </w:pPr>
      <w:r w:rsidRPr="00A2737B">
        <w:rPr>
          <w:b/>
          <w:bCs/>
        </w:rPr>
        <w:t>Tokenize:</w:t>
      </w:r>
    </w:p>
    <w:p w14:paraId="6A0B577B" w14:textId="77777777" w:rsidR="00A2737B" w:rsidRPr="00A2737B" w:rsidRDefault="00A2737B" w:rsidP="00A2737B">
      <w:r w:rsidRPr="00A2737B">
        <w:t>["I", "love", "pizza"]</w:t>
      </w:r>
    </w:p>
    <w:p w14:paraId="5027F428" w14:textId="77777777" w:rsidR="00A2737B" w:rsidRPr="00A2737B" w:rsidRDefault="00A2737B" w:rsidP="00A2737B">
      <w:pPr>
        <w:numPr>
          <w:ilvl w:val="0"/>
          <w:numId w:val="3"/>
        </w:numPr>
      </w:pPr>
      <w:r w:rsidRPr="00A2737B">
        <w:rPr>
          <w:b/>
          <w:bCs/>
        </w:rPr>
        <w:t>Convert to token IDs:</w:t>
      </w:r>
    </w:p>
    <w:p w14:paraId="27CE80A5" w14:textId="77777777" w:rsidR="00A2737B" w:rsidRPr="00A2737B" w:rsidRDefault="00A2737B" w:rsidP="00A2737B">
      <w:r w:rsidRPr="00A2737B">
        <w:t>[72, 345, 1209]  # Each token has a unique ID</w:t>
      </w:r>
    </w:p>
    <w:p w14:paraId="3829F2D0" w14:textId="77777777" w:rsidR="00A2737B" w:rsidRPr="00A2737B" w:rsidRDefault="00A2737B" w:rsidP="00A2737B">
      <w:pPr>
        <w:numPr>
          <w:ilvl w:val="0"/>
          <w:numId w:val="4"/>
        </w:numPr>
      </w:pPr>
      <w:r w:rsidRPr="00A2737B">
        <w:t>These IDs are fed into the model.</w:t>
      </w:r>
    </w:p>
    <w:p w14:paraId="3C54EA3B" w14:textId="77777777" w:rsidR="00A2737B" w:rsidRPr="00A2737B" w:rsidRDefault="00A2737B" w:rsidP="00A2737B">
      <w:r w:rsidRPr="00A2737B">
        <w:rPr>
          <w:b/>
          <w:bCs/>
        </w:rPr>
        <w:t>Analogy:</w:t>
      </w:r>
      <w:r w:rsidRPr="00A2737B">
        <w:t xml:space="preserve"> Think of tokens like LEGO bricks — you need the pieces before you can build a model.</w:t>
      </w:r>
    </w:p>
    <w:p w14:paraId="20AABD04" w14:textId="77777777" w:rsidR="00A2737B" w:rsidRPr="00A2737B" w:rsidRDefault="00A2737B" w:rsidP="00A2737B">
      <w:r w:rsidRPr="00A2737B">
        <w:pict w14:anchorId="3A21EF8B">
          <v:rect id="_x0000_i1056" style="width:0;height:1.5pt" o:hralign="center" o:hrstd="t" o:hr="t" fillcolor="#a0a0a0" stroked="f"/>
        </w:pict>
      </w:r>
    </w:p>
    <w:p w14:paraId="5122054A" w14:textId="77777777" w:rsidR="00A2737B" w:rsidRPr="00A2737B" w:rsidRDefault="00A2737B" w:rsidP="00A2737B">
      <w:pPr>
        <w:rPr>
          <w:b/>
          <w:bCs/>
        </w:rPr>
      </w:pPr>
      <w:r w:rsidRPr="00A2737B">
        <w:rPr>
          <w:b/>
          <w:bCs/>
        </w:rPr>
        <w:t>2️</w:t>
      </w:r>
      <w:r w:rsidRPr="00A2737B">
        <w:rPr>
          <w:rFonts w:ascii="Segoe UI Symbol" w:hAnsi="Segoe UI Symbol" w:cs="Segoe UI Symbol"/>
          <w:b/>
          <w:bCs/>
        </w:rPr>
        <w:t>⃣</w:t>
      </w:r>
      <w:r w:rsidRPr="00A2737B">
        <w:rPr>
          <w:b/>
          <w:bCs/>
        </w:rPr>
        <w:t xml:space="preserve"> Vectorization / Embeddings</w:t>
      </w:r>
    </w:p>
    <w:p w14:paraId="2131C2A0" w14:textId="77777777" w:rsidR="00A2737B" w:rsidRPr="00A2737B" w:rsidRDefault="00A2737B" w:rsidP="00A2737B">
      <w:r w:rsidRPr="00A2737B">
        <w:rPr>
          <w:b/>
          <w:bCs/>
        </w:rPr>
        <w:t>Definition:</w:t>
      </w:r>
      <w:r w:rsidRPr="00A2737B">
        <w:br/>
        <w:t xml:space="preserve">Vectorization (or embeddings) is the process of converting </w:t>
      </w:r>
      <w:r w:rsidRPr="00A2737B">
        <w:rPr>
          <w:b/>
          <w:bCs/>
        </w:rPr>
        <w:t>tokens or sentences</w:t>
      </w:r>
      <w:r w:rsidRPr="00A2737B">
        <w:t xml:space="preserve"> into </w:t>
      </w:r>
      <w:r w:rsidRPr="00A2737B">
        <w:rPr>
          <w:b/>
          <w:bCs/>
        </w:rPr>
        <w:t>numerical vectors</w:t>
      </w:r>
      <w:r w:rsidRPr="00A2737B">
        <w:t xml:space="preserve"> (arrays of numbers) that represent </w:t>
      </w:r>
      <w:r w:rsidRPr="00A2737B">
        <w:rPr>
          <w:b/>
          <w:bCs/>
        </w:rPr>
        <w:t>meaning</w:t>
      </w:r>
      <w:r w:rsidRPr="00A2737B">
        <w:t>.</w:t>
      </w:r>
    </w:p>
    <w:p w14:paraId="0D042655" w14:textId="77777777" w:rsidR="00A2737B" w:rsidRPr="00A2737B" w:rsidRDefault="00A2737B" w:rsidP="00A2737B">
      <w:pPr>
        <w:numPr>
          <w:ilvl w:val="0"/>
          <w:numId w:val="5"/>
        </w:numPr>
      </w:pPr>
      <w:r w:rsidRPr="00A2737B">
        <w:t>Each number in the vector represents a feature of the word or sentence.</w:t>
      </w:r>
    </w:p>
    <w:p w14:paraId="733F32D0" w14:textId="77777777" w:rsidR="00A2737B" w:rsidRPr="00A2737B" w:rsidRDefault="00A2737B" w:rsidP="00A2737B">
      <w:pPr>
        <w:numPr>
          <w:ilvl w:val="0"/>
          <w:numId w:val="5"/>
        </w:numPr>
      </w:pPr>
      <w:r w:rsidRPr="00A2737B">
        <w:t>Similar words/sentences → similar vectors (close in space).</w:t>
      </w:r>
    </w:p>
    <w:p w14:paraId="5A8D4EA5" w14:textId="77777777" w:rsidR="00A2737B" w:rsidRPr="00A2737B" w:rsidRDefault="00A2737B" w:rsidP="00A2737B">
      <w:r w:rsidRPr="00A2737B">
        <w:rPr>
          <w:b/>
          <w:bCs/>
        </w:rPr>
        <w:lastRenderedPageBreak/>
        <w:t>Why it’s needed:</w:t>
      </w:r>
      <w:r w:rsidRPr="00A2737B">
        <w:br/>
        <w:t xml:space="preserve">The model doesn’t understand words — it only understands </w:t>
      </w:r>
      <w:r w:rsidRPr="00A2737B">
        <w:rPr>
          <w:b/>
          <w:bCs/>
        </w:rPr>
        <w:t>numbers</w:t>
      </w:r>
      <w:r w:rsidRPr="00A2737B">
        <w:t>. Vectorization allows the model to compute relationships, similarities, and generate text.</w:t>
      </w:r>
    </w:p>
    <w:p w14:paraId="7A0EFE28" w14:textId="77777777" w:rsidR="00A2737B" w:rsidRPr="00A2737B" w:rsidRDefault="00A2737B" w:rsidP="00A2737B">
      <w:r w:rsidRPr="00A2737B">
        <w:rPr>
          <w:b/>
          <w:bCs/>
        </w:rPr>
        <w:t>Example:</w:t>
      </w:r>
      <w:r w:rsidRPr="00A2737B">
        <w:br/>
        <w:t>Text: "The sky is blue"</w:t>
      </w:r>
    </w:p>
    <w:p w14:paraId="2C394C27" w14:textId="77777777" w:rsidR="00A2737B" w:rsidRPr="00A2737B" w:rsidRDefault="00A2737B" w:rsidP="00A2737B">
      <w:r w:rsidRPr="00A2737B">
        <w:t>Embedding vector (simplified):</w:t>
      </w:r>
    </w:p>
    <w:p w14:paraId="2D2B4551" w14:textId="77777777" w:rsidR="00A2737B" w:rsidRPr="00A2737B" w:rsidRDefault="00A2737B" w:rsidP="00A2737B">
      <w:r w:rsidRPr="00A2737B">
        <w:t>[0.12, -0.03, 0.57, ..., 0.04]  # 384 numbers for this sentence</w:t>
      </w:r>
    </w:p>
    <w:p w14:paraId="700F0366" w14:textId="77777777" w:rsidR="00A2737B" w:rsidRPr="00A2737B" w:rsidRDefault="00A2737B" w:rsidP="00A2737B">
      <w:pPr>
        <w:numPr>
          <w:ilvl w:val="0"/>
          <w:numId w:val="6"/>
        </w:numPr>
      </w:pPr>
      <w:r w:rsidRPr="00A2737B">
        <w:t xml:space="preserve">Another sentence: "The ocean is vast" → similar meaning vector → close in </w:t>
      </w:r>
      <w:r w:rsidRPr="00A2737B">
        <w:rPr>
          <w:b/>
          <w:bCs/>
        </w:rPr>
        <w:t>cosine similarity</w:t>
      </w:r>
      <w:r w:rsidRPr="00A2737B">
        <w:t>.</w:t>
      </w:r>
    </w:p>
    <w:p w14:paraId="0B024B21" w14:textId="77777777" w:rsidR="00A2737B" w:rsidRPr="00A2737B" w:rsidRDefault="00A2737B" w:rsidP="00A2737B">
      <w:r w:rsidRPr="00A2737B">
        <w:rPr>
          <w:b/>
          <w:bCs/>
        </w:rPr>
        <w:t>Analogy:</w:t>
      </w:r>
      <w:r w:rsidRPr="00A2737B">
        <w:t xml:space="preserve"> Think of vectorization like </w:t>
      </w:r>
      <w:r w:rsidRPr="00A2737B">
        <w:rPr>
          <w:b/>
          <w:bCs/>
        </w:rPr>
        <w:t>GPS coordinates</w:t>
      </w:r>
      <w:r w:rsidRPr="00A2737B">
        <w:t>. Each sentence is a point on a map of meaning. Similar points are close together.</w:t>
      </w:r>
    </w:p>
    <w:p w14:paraId="7208FA31" w14:textId="77777777" w:rsidR="00A2737B" w:rsidRPr="00A2737B" w:rsidRDefault="00A2737B" w:rsidP="00A2737B">
      <w:r w:rsidRPr="00A2737B">
        <w:pict w14:anchorId="42EF7D5D">
          <v:rect id="_x0000_i1057" style="width:0;height:1.5pt" o:hralign="center" o:hrstd="t" o:hr="t" fillcolor="#a0a0a0" stroked="f"/>
        </w:pict>
      </w:r>
    </w:p>
    <w:p w14:paraId="5D731565" w14:textId="77777777" w:rsidR="00A2737B" w:rsidRPr="00A2737B" w:rsidRDefault="00A2737B" w:rsidP="00A2737B">
      <w:pPr>
        <w:rPr>
          <w:b/>
          <w:bCs/>
        </w:rPr>
      </w:pPr>
      <w:r w:rsidRPr="00A2737B">
        <w:rPr>
          <w:b/>
          <w:bCs/>
        </w:rPr>
        <w:t>3️</w:t>
      </w:r>
      <w:r w:rsidRPr="00A2737B">
        <w:rPr>
          <w:rFonts w:ascii="Segoe UI Symbol" w:hAnsi="Segoe UI Symbol" w:cs="Segoe UI Symbol"/>
          <w:b/>
          <w:bCs/>
        </w:rPr>
        <w:t>⃣</w:t>
      </w:r>
      <w:r w:rsidRPr="00A2737B">
        <w:rPr>
          <w:b/>
          <w:bCs/>
        </w:rPr>
        <w:t xml:space="preserve"> How LLMs use tokenization &amp; vectorization</w:t>
      </w:r>
    </w:p>
    <w:p w14:paraId="2308BD9A" w14:textId="77777777" w:rsidR="00A2737B" w:rsidRPr="00A2737B" w:rsidRDefault="00A2737B" w:rsidP="00A2737B">
      <w:pPr>
        <w:numPr>
          <w:ilvl w:val="0"/>
          <w:numId w:val="7"/>
        </w:numPr>
      </w:pPr>
      <w:r w:rsidRPr="00A2737B">
        <w:rPr>
          <w:b/>
          <w:bCs/>
        </w:rPr>
        <w:t>Tokenization</w:t>
      </w:r>
      <w:r w:rsidRPr="00A2737B">
        <w:t>: Converts raw text → tokens → IDs</w:t>
      </w:r>
    </w:p>
    <w:p w14:paraId="215E84BB" w14:textId="77777777" w:rsidR="00A2737B" w:rsidRPr="00A2737B" w:rsidRDefault="00A2737B" w:rsidP="00A2737B">
      <w:pPr>
        <w:numPr>
          <w:ilvl w:val="0"/>
          <w:numId w:val="7"/>
        </w:numPr>
      </w:pPr>
      <w:r w:rsidRPr="00A2737B">
        <w:rPr>
          <w:b/>
          <w:bCs/>
        </w:rPr>
        <w:t>Embedding/Vectorization</w:t>
      </w:r>
      <w:r w:rsidRPr="00A2737B">
        <w:t>: Converts IDs → vectors</w:t>
      </w:r>
    </w:p>
    <w:p w14:paraId="4216ADDC" w14:textId="77777777" w:rsidR="00A2737B" w:rsidRPr="00A2737B" w:rsidRDefault="00A2737B" w:rsidP="00A2737B">
      <w:pPr>
        <w:numPr>
          <w:ilvl w:val="0"/>
          <w:numId w:val="7"/>
        </w:numPr>
      </w:pPr>
      <w:r w:rsidRPr="00A2737B">
        <w:rPr>
          <w:b/>
          <w:bCs/>
        </w:rPr>
        <w:t>Model computation</w:t>
      </w:r>
      <w:r w:rsidRPr="00A2737B">
        <w:t>: LLM processes vectors through layers → predicts next token or generates output</w:t>
      </w:r>
    </w:p>
    <w:p w14:paraId="7B18A60A" w14:textId="77777777" w:rsidR="00A2737B" w:rsidRPr="00A2737B" w:rsidRDefault="00A2737B" w:rsidP="00A2737B">
      <w:pPr>
        <w:numPr>
          <w:ilvl w:val="0"/>
          <w:numId w:val="7"/>
        </w:numPr>
      </w:pPr>
      <w:r w:rsidRPr="00A2737B">
        <w:rPr>
          <w:b/>
          <w:bCs/>
        </w:rPr>
        <w:t>Decoding</w:t>
      </w:r>
      <w:r w:rsidRPr="00A2737B">
        <w:t>: Converts output vectors back to tokens → then back to readable text</w:t>
      </w:r>
    </w:p>
    <w:p w14:paraId="7BA6B4A8" w14:textId="77777777" w:rsidR="00A2737B" w:rsidRPr="00A2737B" w:rsidRDefault="00A2737B" w:rsidP="00A2737B">
      <w:r w:rsidRPr="00A2737B">
        <w:rPr>
          <w:b/>
          <w:bCs/>
        </w:rPr>
        <w:t>Flow Diagram (simplified):</w:t>
      </w:r>
    </w:p>
    <w:p w14:paraId="456D87F1" w14:textId="77777777" w:rsidR="00A2737B" w:rsidRPr="00A2737B" w:rsidRDefault="00A2737B" w:rsidP="00A2737B">
      <w:r w:rsidRPr="00A2737B">
        <w:t>Text: "I love pizza"</w:t>
      </w:r>
    </w:p>
    <w:p w14:paraId="16050C95" w14:textId="77777777" w:rsidR="00A2737B" w:rsidRPr="00A2737B" w:rsidRDefault="00A2737B" w:rsidP="00A2737B">
      <w:r w:rsidRPr="00A2737B">
        <w:t xml:space="preserve">       │</w:t>
      </w:r>
    </w:p>
    <w:p w14:paraId="5AC07669" w14:textId="77777777" w:rsidR="00A2737B" w:rsidRPr="00A2737B" w:rsidRDefault="00A2737B" w:rsidP="00A2737B">
      <w:r w:rsidRPr="00A2737B">
        <w:t xml:space="preserve">       </w:t>
      </w:r>
      <w:r w:rsidRPr="00A2737B">
        <w:rPr>
          <w:rFonts w:ascii="Arial" w:hAnsi="Arial" w:cs="Arial"/>
        </w:rPr>
        <w:t>▼</w:t>
      </w:r>
    </w:p>
    <w:p w14:paraId="248B8286" w14:textId="77777777" w:rsidR="00A2737B" w:rsidRPr="00A2737B" w:rsidRDefault="00A2737B" w:rsidP="00A2737B">
      <w:r w:rsidRPr="00A2737B">
        <w:t>Tokens: ["I", "love", "pizza"]</w:t>
      </w:r>
    </w:p>
    <w:p w14:paraId="171B0322" w14:textId="77777777" w:rsidR="00A2737B" w:rsidRPr="00A2737B" w:rsidRDefault="00A2737B" w:rsidP="00A2737B">
      <w:r w:rsidRPr="00A2737B">
        <w:t xml:space="preserve">       │</w:t>
      </w:r>
    </w:p>
    <w:p w14:paraId="0253E887" w14:textId="77777777" w:rsidR="00A2737B" w:rsidRPr="00A2737B" w:rsidRDefault="00A2737B" w:rsidP="00A2737B">
      <w:r w:rsidRPr="00A2737B">
        <w:t xml:space="preserve">       </w:t>
      </w:r>
      <w:r w:rsidRPr="00A2737B">
        <w:rPr>
          <w:rFonts w:ascii="Arial" w:hAnsi="Arial" w:cs="Arial"/>
        </w:rPr>
        <w:t>▼</w:t>
      </w:r>
    </w:p>
    <w:p w14:paraId="680C26DB" w14:textId="77777777" w:rsidR="00A2737B" w:rsidRPr="00A2737B" w:rsidRDefault="00A2737B" w:rsidP="00A2737B">
      <w:r w:rsidRPr="00A2737B">
        <w:t>Token IDs: [72, 345, 1209]</w:t>
      </w:r>
    </w:p>
    <w:p w14:paraId="353B9905" w14:textId="77777777" w:rsidR="00A2737B" w:rsidRPr="00A2737B" w:rsidRDefault="00A2737B" w:rsidP="00A2737B">
      <w:r w:rsidRPr="00A2737B">
        <w:t xml:space="preserve">       │</w:t>
      </w:r>
    </w:p>
    <w:p w14:paraId="4A6A3027" w14:textId="77777777" w:rsidR="00A2737B" w:rsidRPr="00A2737B" w:rsidRDefault="00A2737B" w:rsidP="00A2737B">
      <w:r w:rsidRPr="00A2737B">
        <w:t xml:space="preserve">       </w:t>
      </w:r>
      <w:r w:rsidRPr="00A2737B">
        <w:rPr>
          <w:rFonts w:ascii="Arial" w:hAnsi="Arial" w:cs="Arial"/>
        </w:rPr>
        <w:t>▼</w:t>
      </w:r>
    </w:p>
    <w:p w14:paraId="66C6321D" w14:textId="77777777" w:rsidR="00A2737B" w:rsidRPr="00A2737B" w:rsidRDefault="00A2737B" w:rsidP="00A2737B">
      <w:r w:rsidRPr="00A2737B">
        <w:lastRenderedPageBreak/>
        <w:t>Embeddings/Vectors: [[0.1,0.5,...], [0.6,0.2,...], [0.9,0.3,...]]</w:t>
      </w:r>
    </w:p>
    <w:p w14:paraId="5C7D7C98" w14:textId="77777777" w:rsidR="00A2737B" w:rsidRPr="00A2737B" w:rsidRDefault="00A2737B" w:rsidP="00A2737B">
      <w:r w:rsidRPr="00A2737B">
        <w:t xml:space="preserve">       │</w:t>
      </w:r>
    </w:p>
    <w:p w14:paraId="5521A8F0" w14:textId="77777777" w:rsidR="00A2737B" w:rsidRPr="00A2737B" w:rsidRDefault="00A2737B" w:rsidP="00A2737B">
      <w:r w:rsidRPr="00A2737B">
        <w:t xml:space="preserve">       </w:t>
      </w:r>
      <w:r w:rsidRPr="00A2737B">
        <w:rPr>
          <w:rFonts w:ascii="Arial" w:hAnsi="Arial" w:cs="Arial"/>
        </w:rPr>
        <w:t>▼</w:t>
      </w:r>
    </w:p>
    <w:p w14:paraId="075AD13D" w14:textId="77777777" w:rsidR="00A2737B" w:rsidRPr="00A2737B" w:rsidRDefault="00A2737B" w:rsidP="00A2737B">
      <w:r w:rsidRPr="00A2737B">
        <w:t>LLM computation → output vectors</w:t>
      </w:r>
    </w:p>
    <w:p w14:paraId="4219C0AA" w14:textId="77777777" w:rsidR="00A2737B" w:rsidRPr="00A2737B" w:rsidRDefault="00A2737B" w:rsidP="00A2737B">
      <w:r w:rsidRPr="00A2737B">
        <w:t xml:space="preserve">       │</w:t>
      </w:r>
    </w:p>
    <w:p w14:paraId="710119BD" w14:textId="77777777" w:rsidR="00A2737B" w:rsidRPr="00A2737B" w:rsidRDefault="00A2737B" w:rsidP="00A2737B">
      <w:r w:rsidRPr="00A2737B">
        <w:t xml:space="preserve">       </w:t>
      </w:r>
      <w:r w:rsidRPr="00A2737B">
        <w:rPr>
          <w:rFonts w:ascii="Arial" w:hAnsi="Arial" w:cs="Arial"/>
        </w:rPr>
        <w:t>▼</w:t>
      </w:r>
    </w:p>
    <w:p w14:paraId="52455BA6" w14:textId="77777777" w:rsidR="00A2737B" w:rsidRPr="00A2737B" w:rsidRDefault="00A2737B" w:rsidP="00A2737B">
      <w:r w:rsidRPr="00A2737B">
        <w:t>Token IDs → Tokens → Text Output</w:t>
      </w:r>
    </w:p>
    <w:p w14:paraId="49D9D009" w14:textId="77777777" w:rsidR="00A2737B" w:rsidRPr="00A2737B" w:rsidRDefault="00A2737B" w:rsidP="00A2737B">
      <w:r w:rsidRPr="00A2737B">
        <w:pict w14:anchorId="78A938C4">
          <v:rect id="_x0000_i1058" style="width:0;height:1.5pt" o:hralign="center" o:hrstd="t" o:hr="t" fillcolor="#a0a0a0" stroked="f"/>
        </w:pict>
      </w:r>
    </w:p>
    <w:p w14:paraId="440ED637" w14:textId="77777777" w:rsidR="00A2737B" w:rsidRPr="00A2737B" w:rsidRDefault="00A2737B" w:rsidP="00A2737B">
      <w:pPr>
        <w:rPr>
          <w:b/>
          <w:bCs/>
        </w:rPr>
      </w:pPr>
      <w:r w:rsidRPr="00A2737B">
        <w:rPr>
          <w:b/>
          <w:bCs/>
        </w:rPr>
        <w:t>4️</w:t>
      </w:r>
      <w:r w:rsidRPr="00A2737B">
        <w:rPr>
          <w:rFonts w:ascii="Segoe UI Symbol" w:hAnsi="Segoe UI Symbol" w:cs="Segoe UI Symbol"/>
          <w:b/>
          <w:bCs/>
        </w:rPr>
        <w:t>⃣</w:t>
      </w:r>
      <w:r w:rsidRPr="00A2737B">
        <w:rPr>
          <w:b/>
          <w:bCs/>
        </w:rPr>
        <w:t xml:space="preserve"> Key Points for Presentation</w:t>
      </w:r>
    </w:p>
    <w:p w14:paraId="083CD9DF" w14:textId="77777777" w:rsidR="00A2737B" w:rsidRPr="00A2737B" w:rsidRDefault="00A2737B" w:rsidP="00A2737B">
      <w:pPr>
        <w:numPr>
          <w:ilvl w:val="0"/>
          <w:numId w:val="8"/>
        </w:numPr>
      </w:pPr>
      <w:r w:rsidRPr="00A2737B">
        <w:rPr>
          <w:b/>
          <w:bCs/>
        </w:rPr>
        <w:t>Tokenization</w:t>
      </w:r>
      <w:r w:rsidRPr="00A2737B">
        <w:t xml:space="preserve"> = chopping text into understandable pieces</w:t>
      </w:r>
    </w:p>
    <w:p w14:paraId="217EE3FB" w14:textId="77777777" w:rsidR="00A2737B" w:rsidRPr="00A2737B" w:rsidRDefault="00A2737B" w:rsidP="00A2737B">
      <w:pPr>
        <w:numPr>
          <w:ilvl w:val="0"/>
          <w:numId w:val="8"/>
        </w:numPr>
      </w:pPr>
      <w:r w:rsidRPr="00A2737B">
        <w:rPr>
          <w:b/>
          <w:bCs/>
        </w:rPr>
        <w:t>Vectorization</w:t>
      </w:r>
      <w:r w:rsidRPr="00A2737B">
        <w:t xml:space="preserve"> = turning tokens into numbers that capture meaning</w:t>
      </w:r>
    </w:p>
    <w:p w14:paraId="1BFCCEDB" w14:textId="77777777" w:rsidR="00A2737B" w:rsidRPr="00A2737B" w:rsidRDefault="00A2737B" w:rsidP="00A2737B">
      <w:pPr>
        <w:numPr>
          <w:ilvl w:val="0"/>
          <w:numId w:val="8"/>
        </w:numPr>
      </w:pPr>
      <w:r w:rsidRPr="00A2737B">
        <w:t xml:space="preserve">Together, they </w:t>
      </w:r>
      <w:r w:rsidRPr="00A2737B">
        <w:rPr>
          <w:b/>
          <w:bCs/>
        </w:rPr>
        <w:t>bridge the gap between human language and the model’s math</w:t>
      </w:r>
    </w:p>
    <w:p w14:paraId="4C9863A7" w14:textId="77777777" w:rsidR="00A2737B" w:rsidRPr="00A2737B" w:rsidRDefault="00A2737B" w:rsidP="00A2737B">
      <w:pPr>
        <w:numPr>
          <w:ilvl w:val="0"/>
          <w:numId w:val="8"/>
        </w:numPr>
      </w:pPr>
      <w:r w:rsidRPr="00A2737B">
        <w:t>Vector similarity = models can "understand" meaning, find similar sentences, answer questions, etc.</w:t>
      </w:r>
    </w:p>
    <w:p w14:paraId="627297A5" w14:textId="77777777" w:rsidR="0018105E" w:rsidRPr="0018105E" w:rsidRDefault="0018105E" w:rsidP="0018105E">
      <w:r w:rsidRPr="0018105E">
        <w:pict w14:anchorId="708C864C">
          <v:rect id="_x0000_i1101" style="width:0;height:1.5pt" o:hralign="center" o:hrstd="t" o:hr="t" fillcolor="#a0a0a0" stroked="f"/>
        </w:pict>
      </w:r>
    </w:p>
    <w:p w14:paraId="61309092" w14:textId="77777777" w:rsidR="0018105E" w:rsidRPr="0018105E" w:rsidRDefault="0018105E" w:rsidP="0018105E">
      <w:pPr>
        <w:rPr>
          <w:b/>
          <w:bCs/>
        </w:rPr>
      </w:pPr>
      <w:r w:rsidRPr="0018105E">
        <w:rPr>
          <w:rFonts w:ascii="Segoe UI Emoji" w:hAnsi="Segoe UI Emoji" w:cs="Segoe UI Emoji"/>
          <w:b/>
          <w:bCs/>
        </w:rPr>
        <w:t>🔹</w:t>
      </w:r>
      <w:r w:rsidRPr="0018105E">
        <w:rPr>
          <w:b/>
          <w:bCs/>
        </w:rPr>
        <w:t xml:space="preserve"> What is a vector embedding?</w:t>
      </w:r>
    </w:p>
    <w:p w14:paraId="1F272601" w14:textId="77777777" w:rsidR="0018105E" w:rsidRPr="0018105E" w:rsidRDefault="0018105E" w:rsidP="0018105E">
      <w:r w:rsidRPr="0018105E">
        <w:t xml:space="preserve">A </w:t>
      </w:r>
      <w:r w:rsidRPr="0018105E">
        <w:rPr>
          <w:b/>
          <w:bCs/>
        </w:rPr>
        <w:t>vector embedding</w:t>
      </w:r>
      <w:r w:rsidRPr="0018105E">
        <w:t xml:space="preserve"> is a </w:t>
      </w:r>
      <w:r w:rsidRPr="0018105E">
        <w:rPr>
          <w:b/>
          <w:bCs/>
        </w:rPr>
        <w:t>list of numbers (vector)</w:t>
      </w:r>
      <w:r w:rsidRPr="0018105E">
        <w:t xml:space="preserve"> that represents a </w:t>
      </w:r>
      <w:r w:rsidRPr="0018105E">
        <w:rPr>
          <w:b/>
          <w:bCs/>
        </w:rPr>
        <w:t>word, sentence, or document</w:t>
      </w:r>
      <w:r w:rsidRPr="0018105E">
        <w:t xml:space="preserve"> in a way that captures its </w:t>
      </w:r>
      <w:r w:rsidRPr="0018105E">
        <w:rPr>
          <w:b/>
          <w:bCs/>
        </w:rPr>
        <w:t>meaning</w:t>
      </w:r>
      <w:r w:rsidRPr="0018105E">
        <w:t>.</w:t>
      </w:r>
    </w:p>
    <w:p w14:paraId="3BE9BC98" w14:textId="77777777" w:rsidR="0018105E" w:rsidRPr="0018105E" w:rsidRDefault="0018105E" w:rsidP="0018105E">
      <w:pPr>
        <w:numPr>
          <w:ilvl w:val="0"/>
          <w:numId w:val="10"/>
        </w:numPr>
      </w:pPr>
      <w:r w:rsidRPr="0018105E">
        <w:t xml:space="preserve">The numbers are like </w:t>
      </w:r>
      <w:r w:rsidRPr="0018105E">
        <w:rPr>
          <w:b/>
          <w:bCs/>
        </w:rPr>
        <w:t>coordinates in a high-dimensional space</w:t>
      </w:r>
      <w:r w:rsidRPr="0018105E">
        <w:t>.</w:t>
      </w:r>
    </w:p>
    <w:p w14:paraId="10F4F0F5" w14:textId="77777777" w:rsidR="0018105E" w:rsidRPr="0018105E" w:rsidRDefault="0018105E" w:rsidP="0018105E">
      <w:pPr>
        <w:numPr>
          <w:ilvl w:val="0"/>
          <w:numId w:val="10"/>
        </w:numPr>
      </w:pPr>
      <w:r w:rsidRPr="0018105E">
        <w:t xml:space="preserve">Sentences or words with </w:t>
      </w:r>
      <w:r w:rsidRPr="0018105E">
        <w:rPr>
          <w:b/>
          <w:bCs/>
        </w:rPr>
        <w:t>similar meanings</w:t>
      </w:r>
      <w:r w:rsidRPr="0018105E">
        <w:t xml:space="preserve"> will have vectors that are </w:t>
      </w:r>
      <w:r w:rsidRPr="0018105E">
        <w:rPr>
          <w:b/>
          <w:bCs/>
        </w:rPr>
        <w:t>close together</w:t>
      </w:r>
      <w:r w:rsidRPr="0018105E">
        <w:t>.</w:t>
      </w:r>
    </w:p>
    <w:p w14:paraId="1FCCA366" w14:textId="77777777" w:rsidR="0018105E" w:rsidRPr="0018105E" w:rsidRDefault="0018105E" w:rsidP="0018105E">
      <w:r w:rsidRPr="0018105E">
        <w:pict w14:anchorId="5A0917BB">
          <v:rect id="_x0000_i1102" style="width:0;height:1.5pt" o:hralign="center" o:hrstd="t" o:hr="t" fillcolor="#a0a0a0" stroked="f"/>
        </w:pict>
      </w:r>
    </w:p>
    <w:p w14:paraId="08A542F8" w14:textId="77777777" w:rsidR="0018105E" w:rsidRPr="0018105E" w:rsidRDefault="0018105E" w:rsidP="0018105E">
      <w:pPr>
        <w:rPr>
          <w:b/>
          <w:bCs/>
        </w:rPr>
      </w:pPr>
      <w:r w:rsidRPr="0018105E">
        <w:rPr>
          <w:rFonts w:ascii="Segoe UI Emoji" w:hAnsi="Segoe UI Emoji" w:cs="Segoe UI Emoji"/>
          <w:b/>
          <w:bCs/>
        </w:rPr>
        <w:t>🏡</w:t>
      </w:r>
      <w:r w:rsidRPr="0018105E">
        <w:rPr>
          <w:b/>
          <w:bCs/>
        </w:rPr>
        <w:t xml:space="preserve"> Analogy: Cities on a Map (High-Dimensional)</w:t>
      </w:r>
    </w:p>
    <w:p w14:paraId="4706DF70" w14:textId="77777777" w:rsidR="0018105E" w:rsidRPr="0018105E" w:rsidRDefault="0018105E" w:rsidP="0018105E">
      <w:pPr>
        <w:numPr>
          <w:ilvl w:val="0"/>
          <w:numId w:val="11"/>
        </w:numPr>
      </w:pPr>
      <w:r w:rsidRPr="0018105E">
        <w:t xml:space="preserve">Think of each sentence as a </w:t>
      </w:r>
      <w:r w:rsidRPr="0018105E">
        <w:rPr>
          <w:b/>
          <w:bCs/>
        </w:rPr>
        <w:t>city on a map</w:t>
      </w:r>
      <w:r w:rsidRPr="0018105E">
        <w:t xml:space="preserve">, but the map isn’t 2D — it has </w:t>
      </w:r>
      <w:r w:rsidRPr="0018105E">
        <w:rPr>
          <w:b/>
          <w:bCs/>
        </w:rPr>
        <w:t>hundreds of dimensions</w:t>
      </w:r>
      <w:r w:rsidRPr="0018105E">
        <w:t>.</w:t>
      </w:r>
    </w:p>
    <w:p w14:paraId="6DB6A021" w14:textId="77777777" w:rsidR="0018105E" w:rsidRPr="0018105E" w:rsidRDefault="0018105E" w:rsidP="0018105E">
      <w:pPr>
        <w:numPr>
          <w:ilvl w:val="0"/>
          <w:numId w:val="11"/>
        </w:numPr>
      </w:pPr>
      <w:r w:rsidRPr="0018105E">
        <w:t>"I love pizza" → vector [0.1, 0.9, 0.3, ...]</w:t>
      </w:r>
    </w:p>
    <w:p w14:paraId="122A0708" w14:textId="77777777" w:rsidR="0018105E" w:rsidRPr="0018105E" w:rsidRDefault="0018105E" w:rsidP="0018105E">
      <w:pPr>
        <w:numPr>
          <w:ilvl w:val="0"/>
          <w:numId w:val="11"/>
        </w:numPr>
      </w:pPr>
      <w:r w:rsidRPr="0018105E">
        <w:t>"Pizza is amazing" → vector [0.2, 0.85, 0.25, ...]</w:t>
      </w:r>
    </w:p>
    <w:p w14:paraId="715C66E4" w14:textId="77777777" w:rsidR="0018105E" w:rsidRPr="0018105E" w:rsidRDefault="0018105E" w:rsidP="0018105E">
      <w:r w:rsidRPr="0018105E">
        <w:rPr>
          <w:b/>
          <w:bCs/>
        </w:rPr>
        <w:t>Observation:</w:t>
      </w:r>
    </w:p>
    <w:p w14:paraId="00E42062" w14:textId="77777777" w:rsidR="0018105E" w:rsidRPr="0018105E" w:rsidRDefault="0018105E" w:rsidP="0018105E">
      <w:pPr>
        <w:numPr>
          <w:ilvl w:val="0"/>
          <w:numId w:val="12"/>
        </w:numPr>
      </w:pPr>
      <w:r w:rsidRPr="0018105E">
        <w:lastRenderedPageBreak/>
        <w:t xml:space="preserve">These vectors are </w:t>
      </w:r>
      <w:r w:rsidRPr="0018105E">
        <w:rPr>
          <w:b/>
          <w:bCs/>
        </w:rPr>
        <w:t>close</w:t>
      </w:r>
      <w:r w:rsidRPr="0018105E">
        <w:t xml:space="preserve"> → model understands they are similar in meaning.</w:t>
      </w:r>
    </w:p>
    <w:p w14:paraId="4ABB0447" w14:textId="77777777" w:rsidR="0018105E" w:rsidRPr="0018105E" w:rsidRDefault="0018105E" w:rsidP="0018105E">
      <w:pPr>
        <w:numPr>
          <w:ilvl w:val="0"/>
          <w:numId w:val="12"/>
        </w:numPr>
      </w:pPr>
      <w:r w:rsidRPr="0018105E">
        <w:t>"The sky is blue" → vector [0.9, 0.1, 0.4, ...] → far away from pizza sentences.</w:t>
      </w:r>
    </w:p>
    <w:p w14:paraId="039FE5E0" w14:textId="77777777" w:rsidR="0018105E" w:rsidRPr="0018105E" w:rsidRDefault="0018105E" w:rsidP="0018105E">
      <w:r w:rsidRPr="0018105E">
        <w:pict w14:anchorId="29E0402B">
          <v:rect id="_x0000_i1103" style="width:0;height:1.5pt" o:hralign="center" o:hrstd="t" o:hr="t" fillcolor="#a0a0a0" stroked="f"/>
        </w:pict>
      </w:r>
    </w:p>
    <w:p w14:paraId="2842654B" w14:textId="77777777" w:rsidR="0018105E" w:rsidRPr="0018105E" w:rsidRDefault="0018105E" w:rsidP="0018105E">
      <w:pPr>
        <w:rPr>
          <w:b/>
          <w:bCs/>
        </w:rPr>
      </w:pPr>
      <w:r w:rsidRPr="0018105E">
        <w:rPr>
          <w:rFonts w:ascii="Segoe UI Emoji" w:hAnsi="Segoe UI Emoji" w:cs="Segoe UI Emoji"/>
          <w:b/>
          <w:bCs/>
        </w:rPr>
        <w:t>🔹</w:t>
      </w:r>
      <w:r w:rsidRPr="0018105E">
        <w:rPr>
          <w:b/>
          <w:bCs/>
        </w:rPr>
        <w:t xml:space="preserve"> Why embeddings matter</w:t>
      </w:r>
    </w:p>
    <w:p w14:paraId="1634BA73" w14:textId="77777777" w:rsidR="0018105E" w:rsidRPr="0018105E" w:rsidRDefault="0018105E" w:rsidP="0018105E">
      <w:pPr>
        <w:numPr>
          <w:ilvl w:val="0"/>
          <w:numId w:val="13"/>
        </w:numPr>
      </w:pPr>
      <w:r w:rsidRPr="0018105E">
        <w:t>Computers can’t understand “meaning” directly.</w:t>
      </w:r>
    </w:p>
    <w:p w14:paraId="7FE19D33" w14:textId="77777777" w:rsidR="0018105E" w:rsidRPr="0018105E" w:rsidRDefault="0018105E" w:rsidP="0018105E">
      <w:pPr>
        <w:numPr>
          <w:ilvl w:val="0"/>
          <w:numId w:val="13"/>
        </w:numPr>
      </w:pPr>
      <w:r w:rsidRPr="0018105E">
        <w:t xml:space="preserve">Embeddings let a computer </w:t>
      </w:r>
      <w:r w:rsidRPr="0018105E">
        <w:rPr>
          <w:b/>
          <w:bCs/>
        </w:rPr>
        <w:t>measure similarity</w:t>
      </w:r>
      <w:r w:rsidRPr="0018105E">
        <w:t xml:space="preserve"> using math:</w:t>
      </w:r>
    </w:p>
    <w:p w14:paraId="0D589C0D" w14:textId="77777777" w:rsidR="0018105E" w:rsidRPr="0018105E" w:rsidRDefault="0018105E" w:rsidP="0018105E">
      <w:pPr>
        <w:numPr>
          <w:ilvl w:val="1"/>
          <w:numId w:val="13"/>
        </w:numPr>
      </w:pPr>
      <w:r w:rsidRPr="0018105E">
        <w:rPr>
          <w:b/>
          <w:bCs/>
        </w:rPr>
        <w:t>Cosine similarity</w:t>
      </w:r>
      <w:r w:rsidRPr="0018105E">
        <w:t xml:space="preserve"> → measures how close two vectors are</w:t>
      </w:r>
    </w:p>
    <w:p w14:paraId="1B674F34" w14:textId="77777777" w:rsidR="0018105E" w:rsidRPr="0018105E" w:rsidRDefault="0018105E" w:rsidP="0018105E">
      <w:pPr>
        <w:numPr>
          <w:ilvl w:val="1"/>
          <w:numId w:val="13"/>
        </w:numPr>
      </w:pPr>
      <w:r w:rsidRPr="0018105E">
        <w:rPr>
          <w:b/>
          <w:bCs/>
        </w:rPr>
        <w:t>Euclidean distance</w:t>
      </w:r>
      <w:r w:rsidRPr="0018105E">
        <w:t xml:space="preserve"> → measures “distance” between meanings</w:t>
      </w:r>
    </w:p>
    <w:p w14:paraId="6556455F" w14:textId="77777777" w:rsidR="0018105E" w:rsidRPr="0018105E" w:rsidRDefault="0018105E" w:rsidP="0018105E">
      <w:pPr>
        <w:numPr>
          <w:ilvl w:val="0"/>
          <w:numId w:val="13"/>
        </w:numPr>
      </w:pPr>
      <w:r w:rsidRPr="0018105E">
        <w:t>Example:</w:t>
      </w:r>
    </w:p>
    <w:p w14:paraId="39B0324A" w14:textId="77777777" w:rsidR="0018105E" w:rsidRPr="0018105E" w:rsidRDefault="0018105E" w:rsidP="0018105E">
      <w:r w:rsidRPr="0018105E">
        <w:t>Vector("I love pizza")  = [0.1, 0.9, 0.3]</w:t>
      </w:r>
    </w:p>
    <w:p w14:paraId="3786267D" w14:textId="77777777" w:rsidR="0018105E" w:rsidRPr="0018105E" w:rsidRDefault="0018105E" w:rsidP="0018105E">
      <w:r w:rsidRPr="0018105E">
        <w:t>Vector("Pizza is amazing") = [0.2, 0.85, 0.25]</w:t>
      </w:r>
    </w:p>
    <w:p w14:paraId="307F4893" w14:textId="77777777" w:rsidR="0018105E" w:rsidRPr="0018105E" w:rsidRDefault="0018105E" w:rsidP="0018105E"/>
    <w:p w14:paraId="1E100DF7" w14:textId="77777777" w:rsidR="0018105E" w:rsidRPr="0018105E" w:rsidRDefault="0018105E" w:rsidP="0018105E">
      <w:r w:rsidRPr="0018105E">
        <w:t>Distance between vectors = small → sentences are similar</w:t>
      </w:r>
    </w:p>
    <w:p w14:paraId="68F4790C" w14:textId="77777777" w:rsidR="0018105E" w:rsidRPr="0018105E" w:rsidRDefault="0018105E" w:rsidP="0018105E">
      <w:pPr>
        <w:numPr>
          <w:ilvl w:val="0"/>
          <w:numId w:val="14"/>
        </w:numPr>
      </w:pPr>
      <w:r w:rsidRPr="0018105E">
        <w:t>This is how LLMs do things like:</w:t>
      </w:r>
    </w:p>
    <w:p w14:paraId="05D4A3AB" w14:textId="77777777" w:rsidR="0018105E" w:rsidRPr="0018105E" w:rsidRDefault="0018105E" w:rsidP="0018105E">
      <w:pPr>
        <w:numPr>
          <w:ilvl w:val="1"/>
          <w:numId w:val="14"/>
        </w:numPr>
      </w:pPr>
      <w:r w:rsidRPr="0018105E">
        <w:t>Find similar documents</w:t>
      </w:r>
    </w:p>
    <w:p w14:paraId="49979696" w14:textId="77777777" w:rsidR="0018105E" w:rsidRPr="0018105E" w:rsidRDefault="0018105E" w:rsidP="0018105E">
      <w:pPr>
        <w:numPr>
          <w:ilvl w:val="1"/>
          <w:numId w:val="14"/>
        </w:numPr>
      </w:pPr>
      <w:r w:rsidRPr="0018105E">
        <w:t>Answer questions by retrieving relevant text</w:t>
      </w:r>
    </w:p>
    <w:p w14:paraId="5778CC90" w14:textId="77777777" w:rsidR="0018105E" w:rsidRPr="0018105E" w:rsidRDefault="0018105E" w:rsidP="0018105E">
      <w:pPr>
        <w:numPr>
          <w:ilvl w:val="1"/>
          <w:numId w:val="14"/>
        </w:numPr>
      </w:pPr>
      <w:r w:rsidRPr="0018105E">
        <w:t>Group similar sentences</w:t>
      </w:r>
    </w:p>
    <w:p w14:paraId="504C8282" w14:textId="77777777" w:rsidR="0018105E" w:rsidRPr="0018105E" w:rsidRDefault="0018105E" w:rsidP="0018105E">
      <w:r w:rsidRPr="0018105E">
        <w:pict w14:anchorId="1B0A864B">
          <v:rect id="_x0000_i1104" style="width:0;height:1.5pt" o:hralign="center" o:hrstd="t" o:hr="t" fillcolor="#a0a0a0" stroked="f"/>
        </w:pict>
      </w:r>
    </w:p>
    <w:p w14:paraId="22379908" w14:textId="77777777" w:rsidR="0018105E" w:rsidRPr="0018105E" w:rsidRDefault="0018105E" w:rsidP="0018105E">
      <w:pPr>
        <w:rPr>
          <w:b/>
          <w:bCs/>
        </w:rPr>
      </w:pPr>
      <w:r w:rsidRPr="0018105E">
        <w:rPr>
          <w:rFonts w:ascii="Segoe UI Emoji" w:hAnsi="Segoe UI Emoji" w:cs="Segoe UI Emoji"/>
          <w:b/>
          <w:bCs/>
        </w:rPr>
        <w:t>🔹</w:t>
      </w:r>
      <w:r w:rsidRPr="0018105E">
        <w:rPr>
          <w:b/>
          <w:bCs/>
        </w:rPr>
        <w:t xml:space="preserve"> Super simple analogy: “Fingerprints”</w:t>
      </w:r>
    </w:p>
    <w:p w14:paraId="49F69FA6" w14:textId="77777777" w:rsidR="0018105E" w:rsidRPr="0018105E" w:rsidRDefault="0018105E" w:rsidP="0018105E">
      <w:pPr>
        <w:numPr>
          <w:ilvl w:val="0"/>
          <w:numId w:val="15"/>
        </w:numPr>
      </w:pPr>
      <w:r w:rsidRPr="0018105E">
        <w:t xml:space="preserve">Each sentence gets a </w:t>
      </w:r>
      <w:r w:rsidRPr="0018105E">
        <w:rPr>
          <w:b/>
          <w:bCs/>
        </w:rPr>
        <w:t>fingerprint</w:t>
      </w:r>
      <w:r w:rsidRPr="0018105E">
        <w:t xml:space="preserve"> (vector embedding)</w:t>
      </w:r>
    </w:p>
    <w:p w14:paraId="155771AF" w14:textId="77777777" w:rsidR="0018105E" w:rsidRPr="0018105E" w:rsidRDefault="0018105E" w:rsidP="0018105E">
      <w:pPr>
        <w:numPr>
          <w:ilvl w:val="0"/>
          <w:numId w:val="15"/>
        </w:numPr>
      </w:pPr>
      <w:r w:rsidRPr="0018105E">
        <w:t>Similar meanings → similar fingerprints</w:t>
      </w:r>
    </w:p>
    <w:p w14:paraId="56B0F9E6" w14:textId="77777777" w:rsidR="0018105E" w:rsidRPr="0018105E" w:rsidRDefault="0018105E" w:rsidP="0018105E">
      <w:pPr>
        <w:numPr>
          <w:ilvl w:val="0"/>
          <w:numId w:val="15"/>
        </w:numPr>
      </w:pPr>
      <w:r w:rsidRPr="0018105E">
        <w:t>LLMs do math on fingerprints to reason about language</w:t>
      </w:r>
    </w:p>
    <w:p w14:paraId="5E6FD6A7" w14:textId="77777777" w:rsidR="0018105E" w:rsidRPr="0018105E" w:rsidRDefault="0018105E" w:rsidP="0018105E">
      <w:r w:rsidRPr="0018105E">
        <w:pict w14:anchorId="7DCEA876">
          <v:rect id="_x0000_i1105" style="width:0;height:1.5pt" o:hralign="center" o:hrstd="t" o:hr="t" fillcolor="#a0a0a0" stroked="f"/>
        </w:pict>
      </w:r>
    </w:p>
    <w:p w14:paraId="038AA64E" w14:textId="77777777" w:rsidR="0018105E" w:rsidRPr="0018105E" w:rsidRDefault="0018105E" w:rsidP="0018105E">
      <w:pPr>
        <w:rPr>
          <w:b/>
          <w:bCs/>
        </w:rPr>
      </w:pPr>
      <w:r w:rsidRPr="0018105E">
        <w:rPr>
          <w:rFonts w:ascii="Segoe UI Emoji" w:hAnsi="Segoe UI Emoji" w:cs="Segoe UI Emoji"/>
          <w:b/>
          <w:bCs/>
        </w:rPr>
        <w:t>🔹</w:t>
      </w:r>
      <w:r w:rsidRPr="0018105E">
        <w:rPr>
          <w:b/>
          <w:bCs/>
        </w:rPr>
        <w:t xml:space="preserve"> Quick Python example with sentence-transformers</w:t>
      </w:r>
    </w:p>
    <w:p w14:paraId="791AA572" w14:textId="77777777" w:rsidR="0018105E" w:rsidRPr="0018105E" w:rsidRDefault="0018105E" w:rsidP="0018105E">
      <w:r w:rsidRPr="0018105E">
        <w:t>from sentence_transformers import SentenceTransformer</w:t>
      </w:r>
    </w:p>
    <w:p w14:paraId="0E49FF94" w14:textId="77777777" w:rsidR="0018105E" w:rsidRPr="0018105E" w:rsidRDefault="0018105E" w:rsidP="0018105E">
      <w:r w:rsidRPr="0018105E">
        <w:t>model = SentenceTransformer('all-MiniLM-L6-v2')</w:t>
      </w:r>
    </w:p>
    <w:p w14:paraId="47DE794D" w14:textId="77777777" w:rsidR="0018105E" w:rsidRPr="0018105E" w:rsidRDefault="0018105E" w:rsidP="0018105E"/>
    <w:p w14:paraId="3CE06314" w14:textId="77777777" w:rsidR="0018105E" w:rsidRPr="0018105E" w:rsidRDefault="0018105E" w:rsidP="0018105E">
      <w:r w:rsidRPr="0018105E">
        <w:t>sentences = ["I love pizza", "Pizza is amazing", "The sky is blue"]</w:t>
      </w:r>
    </w:p>
    <w:p w14:paraId="0745C385" w14:textId="77777777" w:rsidR="0018105E" w:rsidRPr="0018105E" w:rsidRDefault="0018105E" w:rsidP="0018105E">
      <w:r w:rsidRPr="0018105E">
        <w:t>embeddings = model.encode(sentences)</w:t>
      </w:r>
    </w:p>
    <w:p w14:paraId="1A6A8336" w14:textId="77777777" w:rsidR="0018105E" w:rsidRPr="0018105E" w:rsidRDefault="0018105E" w:rsidP="0018105E"/>
    <w:p w14:paraId="03386372" w14:textId="77777777" w:rsidR="0018105E" w:rsidRPr="0018105E" w:rsidRDefault="0018105E" w:rsidP="0018105E">
      <w:r w:rsidRPr="0018105E">
        <w:t>for i, e in enumerate(embeddings):</w:t>
      </w:r>
    </w:p>
    <w:p w14:paraId="254BC211" w14:textId="77777777" w:rsidR="0018105E" w:rsidRPr="0018105E" w:rsidRDefault="0018105E" w:rsidP="0018105E">
      <w:r w:rsidRPr="0018105E">
        <w:t xml:space="preserve">    print(f"Sentence: {sentences[i]}")</w:t>
      </w:r>
    </w:p>
    <w:p w14:paraId="6660BBC0" w14:textId="77777777" w:rsidR="0018105E" w:rsidRPr="0018105E" w:rsidRDefault="0018105E" w:rsidP="0018105E">
      <w:r w:rsidRPr="0018105E">
        <w:t xml:space="preserve">    print(f"Vector embedding (first 5 dims): {e[:5]}")</w:t>
      </w:r>
    </w:p>
    <w:p w14:paraId="280FA0B9" w14:textId="77777777" w:rsidR="0018105E" w:rsidRPr="0018105E" w:rsidRDefault="0018105E" w:rsidP="0018105E">
      <w:r w:rsidRPr="0018105E">
        <w:rPr>
          <w:b/>
          <w:bCs/>
        </w:rPr>
        <w:t>Output:</w:t>
      </w:r>
    </w:p>
    <w:p w14:paraId="7A95A93A" w14:textId="77777777" w:rsidR="0018105E" w:rsidRPr="0018105E" w:rsidRDefault="0018105E" w:rsidP="0018105E">
      <w:r w:rsidRPr="0018105E">
        <w:t>Sentence: I love pizza</w:t>
      </w:r>
    </w:p>
    <w:p w14:paraId="5A8A15F9" w14:textId="77777777" w:rsidR="0018105E" w:rsidRPr="0018105E" w:rsidRDefault="0018105E" w:rsidP="0018105E">
      <w:r w:rsidRPr="0018105E">
        <w:t>Vector embedding (first 5 dims): [0.12, -0.03, 0.57, 0.01, 0.44]</w:t>
      </w:r>
    </w:p>
    <w:p w14:paraId="7E79CDB1" w14:textId="77777777" w:rsidR="0018105E" w:rsidRPr="0018105E" w:rsidRDefault="0018105E" w:rsidP="0018105E"/>
    <w:p w14:paraId="21D4F025" w14:textId="77777777" w:rsidR="0018105E" w:rsidRPr="0018105E" w:rsidRDefault="0018105E" w:rsidP="0018105E">
      <w:r w:rsidRPr="0018105E">
        <w:t>Sentence: Pizza is amazing</w:t>
      </w:r>
    </w:p>
    <w:p w14:paraId="010D8433" w14:textId="77777777" w:rsidR="0018105E" w:rsidRPr="0018105E" w:rsidRDefault="0018105E" w:rsidP="0018105E">
      <w:r w:rsidRPr="0018105E">
        <w:t>Vector embedding (first 5 dims): [0.13, -0.04, 0.55, 0.02, 0.42]</w:t>
      </w:r>
    </w:p>
    <w:p w14:paraId="7E955A50" w14:textId="77777777" w:rsidR="0018105E" w:rsidRPr="0018105E" w:rsidRDefault="0018105E" w:rsidP="0018105E"/>
    <w:p w14:paraId="42B69B56" w14:textId="77777777" w:rsidR="0018105E" w:rsidRPr="0018105E" w:rsidRDefault="0018105E" w:rsidP="0018105E">
      <w:r w:rsidRPr="0018105E">
        <w:t>Sentence: The sky is blue</w:t>
      </w:r>
    </w:p>
    <w:p w14:paraId="72720363" w14:textId="77777777" w:rsidR="0018105E" w:rsidRPr="0018105E" w:rsidRDefault="0018105E" w:rsidP="0018105E">
      <w:r w:rsidRPr="0018105E">
        <w:t>Vector embedding (first 5 dims): [0.91, 0.12, 0.01, -0.33, 0.05]</w:t>
      </w:r>
    </w:p>
    <w:p w14:paraId="1AF8E24E" w14:textId="77777777" w:rsidR="0018105E" w:rsidRPr="0018105E" w:rsidRDefault="0018105E" w:rsidP="0018105E">
      <w:pPr>
        <w:numPr>
          <w:ilvl w:val="0"/>
          <w:numId w:val="16"/>
        </w:numPr>
      </w:pPr>
      <w:r w:rsidRPr="0018105E">
        <w:t xml:space="preserve">Notice how the </w:t>
      </w:r>
      <w:r w:rsidRPr="0018105E">
        <w:rPr>
          <w:b/>
          <w:bCs/>
        </w:rPr>
        <w:t>pizza sentences vectors are close</w:t>
      </w:r>
      <w:r w:rsidRPr="0018105E">
        <w:t>, while the sky sentence is far.</w:t>
      </w:r>
    </w:p>
    <w:p w14:paraId="590E8F32" w14:textId="77777777" w:rsidR="0018105E" w:rsidRPr="0018105E" w:rsidRDefault="0018105E" w:rsidP="0018105E">
      <w:r w:rsidRPr="0018105E">
        <w:pict w14:anchorId="7C21A010">
          <v:rect id="_x0000_i1106" style="width:0;height:1.5pt" o:hralign="center" o:hrstd="t" o:hr="t" fillcolor="#a0a0a0" stroked="f"/>
        </w:pict>
      </w:r>
    </w:p>
    <w:p w14:paraId="70BE332E" w14:textId="77777777" w:rsidR="00A2737B" w:rsidRDefault="00A2737B" w:rsidP="0018105E"/>
    <w:sectPr w:rsidR="00A27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E91"/>
    <w:multiLevelType w:val="multilevel"/>
    <w:tmpl w:val="23E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7F8C"/>
    <w:multiLevelType w:val="multilevel"/>
    <w:tmpl w:val="C5F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166"/>
    <w:multiLevelType w:val="multilevel"/>
    <w:tmpl w:val="897E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B1B7F"/>
    <w:multiLevelType w:val="multilevel"/>
    <w:tmpl w:val="3BD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2031C"/>
    <w:multiLevelType w:val="multilevel"/>
    <w:tmpl w:val="E7427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D0492"/>
    <w:multiLevelType w:val="multilevel"/>
    <w:tmpl w:val="21B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310C7"/>
    <w:multiLevelType w:val="multilevel"/>
    <w:tmpl w:val="8B8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64F9"/>
    <w:multiLevelType w:val="multilevel"/>
    <w:tmpl w:val="D1D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F0B5B"/>
    <w:multiLevelType w:val="multilevel"/>
    <w:tmpl w:val="A04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B717D"/>
    <w:multiLevelType w:val="multilevel"/>
    <w:tmpl w:val="35D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605BD"/>
    <w:multiLevelType w:val="multilevel"/>
    <w:tmpl w:val="89C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218FA"/>
    <w:multiLevelType w:val="multilevel"/>
    <w:tmpl w:val="B73E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F4E8D"/>
    <w:multiLevelType w:val="multilevel"/>
    <w:tmpl w:val="5BF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B062B"/>
    <w:multiLevelType w:val="multilevel"/>
    <w:tmpl w:val="C12EA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04953"/>
    <w:multiLevelType w:val="multilevel"/>
    <w:tmpl w:val="7CC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E7DFD"/>
    <w:multiLevelType w:val="multilevel"/>
    <w:tmpl w:val="5D3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93700">
    <w:abstractNumId w:val="9"/>
  </w:num>
  <w:num w:numId="2" w16cid:durableId="1777869425">
    <w:abstractNumId w:val="2"/>
  </w:num>
  <w:num w:numId="3" w16cid:durableId="841745044">
    <w:abstractNumId w:val="13"/>
  </w:num>
  <w:num w:numId="4" w16cid:durableId="1852334965">
    <w:abstractNumId w:val="4"/>
  </w:num>
  <w:num w:numId="5" w16cid:durableId="108478709">
    <w:abstractNumId w:val="8"/>
  </w:num>
  <w:num w:numId="6" w16cid:durableId="221871489">
    <w:abstractNumId w:val="6"/>
  </w:num>
  <w:num w:numId="7" w16cid:durableId="37708626">
    <w:abstractNumId w:val="5"/>
  </w:num>
  <w:num w:numId="8" w16cid:durableId="541132779">
    <w:abstractNumId w:val="1"/>
  </w:num>
  <w:num w:numId="9" w16cid:durableId="1438870445">
    <w:abstractNumId w:val="11"/>
  </w:num>
  <w:num w:numId="10" w16cid:durableId="1801681801">
    <w:abstractNumId w:val="10"/>
  </w:num>
  <w:num w:numId="11" w16cid:durableId="332804755">
    <w:abstractNumId w:val="3"/>
  </w:num>
  <w:num w:numId="12" w16cid:durableId="1446535211">
    <w:abstractNumId w:val="12"/>
  </w:num>
  <w:num w:numId="13" w16cid:durableId="1378816060">
    <w:abstractNumId w:val="7"/>
  </w:num>
  <w:num w:numId="14" w16cid:durableId="261452123">
    <w:abstractNumId w:val="14"/>
  </w:num>
  <w:num w:numId="15" w16cid:durableId="1037778030">
    <w:abstractNumId w:val="15"/>
  </w:num>
  <w:num w:numId="16" w16cid:durableId="170132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7B"/>
    <w:rsid w:val="0018105E"/>
    <w:rsid w:val="00267AE3"/>
    <w:rsid w:val="002E1B72"/>
    <w:rsid w:val="00A2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6065"/>
  <w15:chartTrackingRefBased/>
  <w15:docId w15:val="{8F0AE502-BBE2-4B02-83CC-F863AA33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kumar</dc:creator>
  <cp:keywords/>
  <dc:description/>
  <cp:lastModifiedBy>chaitanya kumar</cp:lastModifiedBy>
  <cp:revision>3</cp:revision>
  <dcterms:created xsi:type="dcterms:W3CDTF">2025-10-23T16:57:00Z</dcterms:created>
  <dcterms:modified xsi:type="dcterms:W3CDTF">2025-10-23T17:02:00Z</dcterms:modified>
</cp:coreProperties>
</file>